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4" w:type="dxa"/>
        <w:tblInd w:w="-841" w:type="dxa"/>
        <w:tblLayout w:type="fixed"/>
        <w:tblLook w:val="0000" w:firstRow="0" w:lastRow="0" w:firstColumn="0" w:lastColumn="0" w:noHBand="0" w:noVBand="0"/>
      </w:tblPr>
      <w:tblGrid>
        <w:gridCol w:w="4510"/>
        <w:gridCol w:w="5694"/>
      </w:tblGrid>
      <w:tr w:rsidR="00C40E9C" w:rsidRPr="00BA260E">
        <w:trPr>
          <w:cantSplit/>
          <w:trHeight w:val="909"/>
        </w:trPr>
        <w:tc>
          <w:tcPr>
            <w:tcW w:w="4510" w:type="dxa"/>
            <w:tcBorders>
              <w:top w:val="nil"/>
              <w:left w:val="nil"/>
              <w:bottom w:val="nil"/>
              <w:right w:val="nil"/>
            </w:tcBorders>
          </w:tcPr>
          <w:p w:rsidR="00C40E9C" w:rsidRPr="00D35779" w:rsidRDefault="00C40E9C" w:rsidP="00895DEF">
            <w:pPr>
              <w:pStyle w:val="Heading1"/>
              <w:rPr>
                <w:rFonts w:ascii="Times New Roman" w:hAnsi="Times New Roman"/>
                <w:sz w:val="26"/>
              </w:rPr>
            </w:pPr>
            <w:r>
              <w:rPr>
                <w:sz w:val="26"/>
              </w:rPr>
              <w:t xml:space="preserve"> </w:t>
            </w:r>
            <w:r w:rsidRPr="00D35779">
              <w:rPr>
                <w:rFonts w:ascii="Times New Roman" w:hAnsi="Times New Roman"/>
              </w:rPr>
              <w:t xml:space="preserve">PHÒNG GD&amp;ĐT </w:t>
            </w:r>
            <w:r w:rsidR="00CB4AC9" w:rsidRPr="00D35779">
              <w:rPr>
                <w:rFonts w:ascii="Times New Roman" w:hAnsi="Times New Roman"/>
              </w:rPr>
              <w:t xml:space="preserve">ĐẠI LỘC </w:t>
            </w:r>
          </w:p>
          <w:p w:rsidR="00C40E9C" w:rsidRPr="001A5650" w:rsidRDefault="00C40E9C" w:rsidP="00AC1FF5">
            <w:pPr>
              <w:rPr>
                <w:b/>
              </w:rPr>
            </w:pPr>
            <w:r>
              <w:rPr>
                <w:b/>
              </w:rPr>
              <w:t xml:space="preserve">   TRƯỜNG TH</w:t>
            </w:r>
            <w:r w:rsidR="00CB4AC9">
              <w:rPr>
                <w:b/>
              </w:rPr>
              <w:t xml:space="preserve"> HỨA TẠO</w:t>
            </w:r>
          </w:p>
          <w:p w:rsidR="00C40E9C" w:rsidRPr="0026397B" w:rsidRDefault="002E1043" w:rsidP="00AC1FF5">
            <w:pPr>
              <w:rPr>
                <w:position w:val="8"/>
              </w:rPr>
            </w:pPr>
            <w:r>
              <w:rPr>
                <w:noProof/>
                <w:sz w:val="20"/>
              </w:rPr>
              <w:pict>
                <v:line id="_x0000_s1036" style="position:absolute;z-index:2" from="46.85pt,1.9pt" to="111.3pt,1.9pt"/>
              </w:pict>
            </w:r>
            <w:r w:rsidR="00C40E9C" w:rsidRPr="0026397B">
              <w:rPr>
                <w:position w:val="8"/>
              </w:rPr>
              <w:t xml:space="preserve">          </w:t>
            </w:r>
          </w:p>
          <w:p w:rsidR="00C40E9C" w:rsidRPr="00BA192A" w:rsidRDefault="00C40E9C" w:rsidP="00C40E9C">
            <w:pPr>
              <w:rPr>
                <w:position w:val="8"/>
                <w:sz w:val="26"/>
              </w:rPr>
            </w:pPr>
            <w:r>
              <w:rPr>
                <w:position w:val="8"/>
              </w:rPr>
              <w:t xml:space="preserve">          </w:t>
            </w:r>
          </w:p>
        </w:tc>
        <w:tc>
          <w:tcPr>
            <w:tcW w:w="5694" w:type="dxa"/>
            <w:tcBorders>
              <w:top w:val="nil"/>
              <w:left w:val="nil"/>
              <w:bottom w:val="nil"/>
              <w:right w:val="nil"/>
            </w:tcBorders>
          </w:tcPr>
          <w:p w:rsidR="00C40E9C" w:rsidRPr="0026397B" w:rsidRDefault="00C40E9C" w:rsidP="00AC1FF5">
            <w:pPr>
              <w:jc w:val="center"/>
              <w:rPr>
                <w:b/>
                <w:bCs/>
                <w:sz w:val="26"/>
              </w:rPr>
            </w:pPr>
            <w:r w:rsidRPr="00E33393">
              <w:rPr>
                <w:b/>
                <w:bCs/>
              </w:rPr>
              <w:t xml:space="preserve">CỘNG HÒA XÃ HỘI CHỦ NGHĨA VIỆT </w:t>
            </w:r>
            <w:smartTag w:uri="urn:schemas-microsoft-com:office:smarttags" w:element="place">
              <w:smartTag w:uri="urn:schemas-microsoft-com:office:smarttags" w:element="country-region">
                <w:r w:rsidRPr="00E33393">
                  <w:rPr>
                    <w:b/>
                    <w:bCs/>
                  </w:rPr>
                  <w:t>NAM</w:t>
                </w:r>
              </w:smartTag>
            </w:smartTag>
          </w:p>
          <w:p w:rsidR="00C40E9C" w:rsidRPr="0026397B" w:rsidRDefault="00C40E9C" w:rsidP="00AC1FF5">
            <w:pPr>
              <w:jc w:val="center"/>
            </w:pPr>
            <w:r w:rsidRPr="0026397B">
              <w:rPr>
                <w:b/>
                <w:bCs/>
              </w:rPr>
              <w:t xml:space="preserve">    </w:t>
            </w:r>
            <w:r w:rsidRPr="00BB34F1">
              <w:rPr>
                <w:b/>
                <w:bCs/>
                <w:sz w:val="26"/>
              </w:rPr>
              <w:t>Độc lập – Tự do – Hạnh phúc</w:t>
            </w:r>
            <w:r w:rsidRPr="0026397B">
              <w:rPr>
                <w:b/>
                <w:bCs/>
                <w:sz w:val="26"/>
              </w:rPr>
              <w:t xml:space="preserve">           </w:t>
            </w:r>
          </w:p>
          <w:p w:rsidR="00C40E9C" w:rsidRPr="00C40E9C" w:rsidRDefault="002E1043" w:rsidP="00AC1FF5">
            <w:pPr>
              <w:tabs>
                <w:tab w:val="left" w:pos="4590"/>
              </w:tabs>
              <w:rPr>
                <w:sz w:val="22"/>
              </w:rPr>
            </w:pPr>
            <w:r>
              <w:rPr>
                <w:noProof/>
                <w:sz w:val="20"/>
              </w:rPr>
              <w:pict>
                <v:line id="_x0000_s1037" style="position:absolute;flip:y;z-index:3" from="65.5pt,1.9pt" to="223pt,2.4pt"/>
              </w:pict>
            </w:r>
            <w:r w:rsidR="00C40E9C" w:rsidRPr="0026397B">
              <w:rPr>
                <w:sz w:val="22"/>
              </w:rPr>
              <w:t xml:space="preserve">                             </w:t>
            </w:r>
          </w:p>
        </w:tc>
      </w:tr>
    </w:tbl>
    <w:p w:rsidR="00AC002A" w:rsidRDefault="00D26BCC" w:rsidP="00205D93">
      <w:pPr>
        <w:tabs>
          <w:tab w:val="left" w:pos="3705"/>
        </w:tabs>
        <w:jc w:val="center"/>
        <w:rPr>
          <w:b/>
          <w:sz w:val="32"/>
          <w:szCs w:val="32"/>
          <w:lang w:val="vi-VN"/>
        </w:rPr>
      </w:pPr>
      <w:r w:rsidRPr="009C65F4">
        <w:rPr>
          <w:b/>
          <w:sz w:val="32"/>
          <w:szCs w:val="32"/>
          <w:lang w:val="vi-VN"/>
        </w:rPr>
        <w:t xml:space="preserve">KẾ HOẠCH </w:t>
      </w:r>
    </w:p>
    <w:p w:rsidR="00AC002A" w:rsidRPr="009C65F4" w:rsidRDefault="00AC002A" w:rsidP="00AC002A">
      <w:pPr>
        <w:spacing w:before="120" w:after="120"/>
        <w:jc w:val="center"/>
        <w:rPr>
          <w:b/>
          <w:bCs/>
          <w:sz w:val="28"/>
          <w:szCs w:val="28"/>
          <w:lang w:val="vi-VN"/>
        </w:rPr>
      </w:pPr>
      <w:r w:rsidRPr="00AC002A">
        <w:rPr>
          <w:b/>
          <w:bCs/>
          <w:sz w:val="28"/>
          <w:szCs w:val="28"/>
          <w:lang w:val="vi-VN"/>
        </w:rPr>
        <w:t>Tự</w:t>
      </w:r>
      <w:r w:rsidR="000E0155">
        <w:rPr>
          <w:b/>
          <w:bCs/>
          <w:sz w:val="28"/>
          <w:szCs w:val="28"/>
          <w:lang w:val="vi-VN"/>
        </w:rPr>
        <w:t xml:space="preserve"> bồi dưỡng thường xuyên của </w:t>
      </w:r>
      <w:r w:rsidR="00CB4AC9">
        <w:rPr>
          <w:b/>
          <w:bCs/>
          <w:sz w:val="28"/>
          <w:szCs w:val="28"/>
        </w:rPr>
        <w:t xml:space="preserve">giáo viên </w:t>
      </w:r>
      <w:r w:rsidR="000E0155">
        <w:rPr>
          <w:b/>
          <w:bCs/>
          <w:sz w:val="28"/>
          <w:szCs w:val="28"/>
          <w:lang w:val="vi-VN"/>
        </w:rPr>
        <w:t xml:space="preserve"> năm học 201</w:t>
      </w:r>
      <w:r w:rsidR="000E0155" w:rsidRPr="009C65F4">
        <w:rPr>
          <w:b/>
          <w:bCs/>
          <w:sz w:val="28"/>
          <w:szCs w:val="28"/>
          <w:lang w:val="vi-VN"/>
        </w:rPr>
        <w:t>6</w:t>
      </w:r>
      <w:r w:rsidR="000E0155">
        <w:rPr>
          <w:b/>
          <w:bCs/>
          <w:sz w:val="28"/>
          <w:szCs w:val="28"/>
          <w:lang w:val="vi-VN"/>
        </w:rPr>
        <w:t>-201</w:t>
      </w:r>
      <w:r w:rsidR="000E0155" w:rsidRPr="009C65F4">
        <w:rPr>
          <w:b/>
          <w:bCs/>
          <w:sz w:val="28"/>
          <w:szCs w:val="28"/>
          <w:lang w:val="vi-VN"/>
        </w:rPr>
        <w:t>7</w:t>
      </w:r>
    </w:p>
    <w:p w:rsidR="00D26BCC" w:rsidRPr="00AC002A" w:rsidRDefault="002E1043" w:rsidP="00D81036">
      <w:pPr>
        <w:rPr>
          <w:b/>
          <w:sz w:val="32"/>
          <w:szCs w:val="32"/>
          <w:lang w:val="vi-VN"/>
        </w:rPr>
      </w:pPr>
      <w:r>
        <w:rPr>
          <w:b/>
          <w:noProof/>
          <w:sz w:val="32"/>
          <w:szCs w:val="32"/>
        </w:rPr>
        <w:pict>
          <v:line id="_x0000_s1035" style="position:absolute;z-index:1" from="189pt,2.5pt" to="315pt,2.5pt"/>
        </w:pict>
      </w:r>
    </w:p>
    <w:p w:rsidR="002A6A14" w:rsidRPr="00CB4AC9" w:rsidRDefault="00D81036" w:rsidP="002A6A14">
      <w:pPr>
        <w:spacing w:line="360" w:lineRule="auto"/>
        <w:jc w:val="both"/>
        <w:rPr>
          <w:sz w:val="28"/>
          <w:szCs w:val="28"/>
        </w:rPr>
      </w:pPr>
      <w:r w:rsidRPr="00AC002A">
        <w:rPr>
          <w:b/>
          <w:sz w:val="32"/>
          <w:szCs w:val="32"/>
          <w:lang w:val="vi-VN"/>
        </w:rPr>
        <w:tab/>
      </w:r>
      <w:r w:rsidR="002A6A14">
        <w:rPr>
          <w:szCs w:val="28"/>
          <w:lang w:val="vi-VN"/>
        </w:rPr>
        <w:tab/>
      </w:r>
      <w:r w:rsidR="002A6A14" w:rsidRPr="002A6A14">
        <w:rPr>
          <w:sz w:val="28"/>
          <w:szCs w:val="28"/>
          <w:lang w:val="vi-VN"/>
        </w:rPr>
        <w:t>H</w:t>
      </w:r>
      <w:r w:rsidR="009232B7">
        <w:rPr>
          <w:sz w:val="28"/>
          <w:szCs w:val="28"/>
          <w:lang w:val="vi-VN"/>
        </w:rPr>
        <w:t>ọ và tên :</w:t>
      </w:r>
      <w:r w:rsidR="00EA2F2F">
        <w:rPr>
          <w:sz w:val="28"/>
          <w:szCs w:val="28"/>
        </w:rPr>
        <w:t xml:space="preserve"> </w:t>
      </w:r>
      <w:r w:rsidR="00EA2F2F">
        <w:rPr>
          <w:sz w:val="28"/>
          <w:szCs w:val="28"/>
          <w:lang w:val="id-ID"/>
        </w:rPr>
        <w:t>NGUYỄN THỊ THU THẢO</w:t>
      </w:r>
      <w:r w:rsidR="009232B7">
        <w:rPr>
          <w:sz w:val="28"/>
          <w:szCs w:val="28"/>
        </w:rPr>
        <w:t xml:space="preserve">    </w:t>
      </w:r>
      <w:r w:rsidR="009C65F4" w:rsidRPr="009C65F4">
        <w:rPr>
          <w:sz w:val="28"/>
          <w:szCs w:val="28"/>
          <w:lang w:val="vi-VN"/>
        </w:rPr>
        <w:tab/>
        <w:t xml:space="preserve">Giới tính: </w:t>
      </w:r>
      <w:r w:rsidR="009232B7">
        <w:rPr>
          <w:sz w:val="28"/>
          <w:szCs w:val="28"/>
        </w:rPr>
        <w:t>Nữ</w:t>
      </w:r>
    </w:p>
    <w:p w:rsidR="000E0155" w:rsidRPr="00CB4AC9" w:rsidRDefault="00CB4AC9" w:rsidP="000E0155">
      <w:pPr>
        <w:spacing w:line="360" w:lineRule="auto"/>
        <w:ind w:left="720" w:firstLine="720"/>
        <w:jc w:val="both"/>
        <w:rPr>
          <w:sz w:val="28"/>
          <w:szCs w:val="28"/>
        </w:rPr>
      </w:pPr>
      <w:r>
        <w:rPr>
          <w:sz w:val="28"/>
          <w:szCs w:val="28"/>
        </w:rPr>
        <w:t>Ngày, tháng n</w:t>
      </w:r>
      <w:r w:rsidR="000E0155" w:rsidRPr="009C65F4">
        <w:rPr>
          <w:sz w:val="28"/>
          <w:szCs w:val="28"/>
          <w:lang w:val="vi-VN"/>
        </w:rPr>
        <w:t xml:space="preserve">ăm sinh: </w:t>
      </w:r>
      <w:r w:rsidR="00EA2F2F">
        <w:rPr>
          <w:sz w:val="28"/>
          <w:szCs w:val="28"/>
          <w:lang w:val="id-ID"/>
        </w:rPr>
        <w:t>1</w:t>
      </w:r>
      <w:r w:rsidR="00EA2F2F">
        <w:rPr>
          <w:sz w:val="28"/>
          <w:szCs w:val="28"/>
        </w:rPr>
        <w:t>2/</w:t>
      </w:r>
      <w:r w:rsidR="00EA2F2F">
        <w:rPr>
          <w:sz w:val="28"/>
          <w:szCs w:val="28"/>
          <w:lang w:val="id-ID"/>
        </w:rPr>
        <w:t>12</w:t>
      </w:r>
      <w:r w:rsidR="00EA2F2F">
        <w:rPr>
          <w:sz w:val="28"/>
          <w:szCs w:val="28"/>
        </w:rPr>
        <w:t>/19</w:t>
      </w:r>
      <w:r w:rsidR="00EA2F2F">
        <w:rPr>
          <w:sz w:val="28"/>
          <w:szCs w:val="28"/>
          <w:lang w:val="id-ID"/>
        </w:rPr>
        <w:t>8</w:t>
      </w:r>
      <w:r w:rsidR="009232B7">
        <w:rPr>
          <w:sz w:val="28"/>
          <w:szCs w:val="28"/>
        </w:rPr>
        <w:t>9</w:t>
      </w:r>
    </w:p>
    <w:p w:rsidR="009C65F4" w:rsidRDefault="009C65F4" w:rsidP="000E0155">
      <w:pPr>
        <w:spacing w:line="360" w:lineRule="auto"/>
        <w:ind w:left="720" w:firstLine="720"/>
        <w:jc w:val="both"/>
        <w:rPr>
          <w:sz w:val="28"/>
          <w:szCs w:val="28"/>
        </w:rPr>
      </w:pPr>
      <w:r>
        <w:rPr>
          <w:sz w:val="28"/>
          <w:szCs w:val="28"/>
        </w:rPr>
        <w:t xml:space="preserve">Trình độ chuyên môn: </w:t>
      </w:r>
      <w:r w:rsidR="009232B7">
        <w:rPr>
          <w:sz w:val="28"/>
          <w:szCs w:val="28"/>
        </w:rPr>
        <w:t>Đại học Tiểu học</w:t>
      </w:r>
    </w:p>
    <w:p w:rsidR="009C65F4" w:rsidRPr="00EA2F2F" w:rsidRDefault="009C65F4" w:rsidP="000E0155">
      <w:pPr>
        <w:spacing w:line="360" w:lineRule="auto"/>
        <w:ind w:left="720" w:firstLine="720"/>
        <w:jc w:val="both"/>
        <w:rPr>
          <w:sz w:val="28"/>
          <w:szCs w:val="28"/>
          <w:lang w:val="id-ID"/>
        </w:rPr>
      </w:pPr>
      <w:r>
        <w:rPr>
          <w:sz w:val="28"/>
          <w:szCs w:val="28"/>
        </w:rPr>
        <w:t xml:space="preserve">Năm vào ngành: </w:t>
      </w:r>
      <w:r w:rsidR="00EA2F2F">
        <w:rPr>
          <w:sz w:val="28"/>
          <w:szCs w:val="28"/>
        </w:rPr>
        <w:t>2</w:t>
      </w:r>
      <w:r w:rsidR="00EA2F2F">
        <w:rPr>
          <w:sz w:val="28"/>
          <w:szCs w:val="28"/>
          <w:lang w:val="id-ID"/>
        </w:rPr>
        <w:t>0</w:t>
      </w:r>
      <w:r w:rsidR="009232B7">
        <w:rPr>
          <w:sz w:val="28"/>
          <w:szCs w:val="28"/>
        </w:rPr>
        <w:t>1</w:t>
      </w:r>
      <w:r w:rsidR="00EA2F2F">
        <w:rPr>
          <w:sz w:val="28"/>
          <w:szCs w:val="28"/>
          <w:lang w:val="id-ID"/>
        </w:rPr>
        <w:t>0</w:t>
      </w:r>
    </w:p>
    <w:p w:rsidR="002A6A14" w:rsidRPr="00EA2F2F" w:rsidRDefault="00604DFC" w:rsidP="002A6A14">
      <w:pPr>
        <w:spacing w:line="360" w:lineRule="auto"/>
        <w:jc w:val="both"/>
        <w:rPr>
          <w:sz w:val="28"/>
          <w:szCs w:val="28"/>
          <w:lang w:val="id-ID"/>
        </w:rPr>
      </w:pPr>
      <w:r>
        <w:rPr>
          <w:sz w:val="28"/>
          <w:szCs w:val="28"/>
          <w:lang w:val="vi-VN"/>
        </w:rPr>
        <w:t xml:space="preserve">                   </w:t>
      </w:r>
      <w:bookmarkStart w:id="0" w:name="_GoBack"/>
      <w:bookmarkEnd w:id="0"/>
      <w:r w:rsidR="002A6A14" w:rsidRPr="002A6A14">
        <w:rPr>
          <w:sz w:val="28"/>
          <w:szCs w:val="28"/>
          <w:lang w:val="vi-VN"/>
        </w:rPr>
        <w:t xml:space="preserve">Chức vụ : </w:t>
      </w:r>
      <w:r w:rsidR="00EA2F2F">
        <w:rPr>
          <w:sz w:val="28"/>
          <w:szCs w:val="28"/>
        </w:rPr>
        <w:t xml:space="preserve">Giáo viên </w:t>
      </w:r>
    </w:p>
    <w:p w:rsidR="009C65F4" w:rsidRPr="00C40E9C" w:rsidRDefault="000E0155" w:rsidP="000E0155">
      <w:pPr>
        <w:spacing w:line="360" w:lineRule="auto"/>
        <w:jc w:val="both"/>
        <w:rPr>
          <w:sz w:val="28"/>
          <w:szCs w:val="28"/>
        </w:rPr>
      </w:pPr>
      <w:r w:rsidRPr="009C65F4">
        <w:rPr>
          <w:sz w:val="28"/>
          <w:szCs w:val="28"/>
          <w:lang w:val="vi-VN"/>
        </w:rPr>
        <w:tab/>
      </w:r>
      <w:r w:rsidRPr="009C65F4">
        <w:rPr>
          <w:sz w:val="28"/>
          <w:szCs w:val="28"/>
          <w:lang w:val="vi-VN"/>
        </w:rPr>
        <w:tab/>
        <w:t xml:space="preserve">Đơn vị công tác: Trường tiểu </w:t>
      </w:r>
      <w:r w:rsidR="00CB4AC9">
        <w:rPr>
          <w:sz w:val="28"/>
          <w:szCs w:val="28"/>
        </w:rPr>
        <w:t>Hứa Tạo</w:t>
      </w:r>
    </w:p>
    <w:p w:rsidR="00585E2A" w:rsidRPr="00585E2A" w:rsidRDefault="00585E2A" w:rsidP="00585E2A">
      <w:pPr>
        <w:spacing w:after="120"/>
        <w:ind w:firstLine="567"/>
        <w:jc w:val="both"/>
        <w:rPr>
          <w:iCs/>
          <w:color w:val="000000"/>
          <w:sz w:val="28"/>
          <w:szCs w:val="28"/>
        </w:rPr>
      </w:pPr>
      <w:r>
        <w:rPr>
          <w:iCs/>
          <w:color w:val="000000"/>
          <w:sz w:val="28"/>
          <w:szCs w:val="28"/>
          <w:lang w:val="vi-VN"/>
        </w:rPr>
        <w:t>Căn cứ Thông tư số 26/201</w:t>
      </w:r>
      <w:r>
        <w:rPr>
          <w:iCs/>
          <w:color w:val="000000"/>
          <w:sz w:val="28"/>
          <w:szCs w:val="28"/>
        </w:rPr>
        <w:t>5</w:t>
      </w:r>
      <w:r w:rsidRPr="009C65F4">
        <w:rPr>
          <w:iCs/>
          <w:color w:val="000000"/>
          <w:sz w:val="28"/>
          <w:szCs w:val="28"/>
          <w:lang w:val="vi-VN"/>
        </w:rPr>
        <w:t xml:space="preserve">/TT-BGDĐT ngày </w:t>
      </w:r>
      <w:r>
        <w:rPr>
          <w:iCs/>
          <w:color w:val="000000"/>
          <w:sz w:val="28"/>
          <w:szCs w:val="28"/>
        </w:rPr>
        <w:t>30/10/2015</w:t>
      </w:r>
      <w:r>
        <w:rPr>
          <w:iCs/>
          <w:color w:val="000000"/>
          <w:sz w:val="28"/>
          <w:szCs w:val="28"/>
          <w:lang w:val="vi-VN"/>
        </w:rPr>
        <w:t xml:space="preserve"> của Bộ Giáo dục và Đào tạo về </w:t>
      </w:r>
      <w:r>
        <w:rPr>
          <w:iCs/>
          <w:color w:val="000000"/>
          <w:sz w:val="28"/>
          <w:szCs w:val="28"/>
        </w:rPr>
        <w:t>B</w:t>
      </w:r>
      <w:r w:rsidRPr="009C65F4">
        <w:rPr>
          <w:iCs/>
          <w:color w:val="000000"/>
          <w:sz w:val="28"/>
          <w:szCs w:val="28"/>
          <w:lang w:val="vi-VN"/>
        </w:rPr>
        <w:t xml:space="preserve">an hành </w:t>
      </w:r>
      <w:r>
        <w:rPr>
          <w:iCs/>
          <w:color w:val="000000"/>
          <w:sz w:val="28"/>
          <w:szCs w:val="28"/>
        </w:rPr>
        <w:t>Chương trình bồi dưỡng thường xuyên cán bộ quản lý trường tiểu học</w:t>
      </w:r>
      <w:r w:rsidRPr="009C65F4">
        <w:rPr>
          <w:iCs/>
          <w:color w:val="000000"/>
          <w:sz w:val="28"/>
          <w:szCs w:val="28"/>
          <w:lang w:val="vi-VN"/>
        </w:rPr>
        <w:t>;</w:t>
      </w:r>
    </w:p>
    <w:p w:rsidR="00C40E9C" w:rsidRPr="00C40E9C" w:rsidRDefault="00C40E9C" w:rsidP="00C40E9C">
      <w:pPr>
        <w:tabs>
          <w:tab w:val="center" w:pos="1496"/>
          <w:tab w:val="center" w:pos="6171"/>
        </w:tabs>
        <w:spacing w:before="120"/>
        <w:ind w:firstLine="720"/>
        <w:jc w:val="both"/>
        <w:rPr>
          <w:sz w:val="28"/>
          <w:szCs w:val="28"/>
        </w:rPr>
      </w:pPr>
      <w:r w:rsidRPr="00C40E9C">
        <w:rPr>
          <w:sz w:val="28"/>
          <w:szCs w:val="28"/>
        </w:rPr>
        <w:t>Căn cứ Công văn 1434/SGDĐT-GDCN&amp;ĐTBD, ngày 22 tháng 6  năm 2016 của Sở Giáo dục và Đào tạo Về việc  Hướng dẫn nội dung thực hiện công tác bồi dưỡng thường xuyên giáo viên và cán bộ quản lý trường phổ thông từ năm 2016-2017;</w:t>
      </w:r>
    </w:p>
    <w:p w:rsidR="00C40E9C" w:rsidRPr="00C40E9C" w:rsidRDefault="00C40E9C" w:rsidP="00C40E9C">
      <w:pPr>
        <w:pStyle w:val="NormalWeb"/>
        <w:spacing w:before="0" w:beforeAutospacing="0" w:after="0" w:afterAutospacing="0"/>
        <w:jc w:val="both"/>
        <w:textAlignment w:val="baseline"/>
        <w:rPr>
          <w:rFonts w:ascii="Times New Roman" w:hAnsi="Times New Roman"/>
          <w:color w:val="000000"/>
          <w:sz w:val="28"/>
          <w:szCs w:val="28"/>
          <w:lang w:val="sv-SE"/>
        </w:rPr>
      </w:pPr>
      <w:r w:rsidRPr="00C40E9C">
        <w:rPr>
          <w:rFonts w:ascii="Times New Roman" w:hAnsi="Times New Roman"/>
          <w:color w:val="000000"/>
          <w:sz w:val="28"/>
          <w:szCs w:val="28"/>
          <w:lang w:val="sv-SE"/>
        </w:rPr>
        <w:t>        </w:t>
      </w:r>
      <w:r w:rsidRPr="00C40E9C">
        <w:rPr>
          <w:rFonts w:ascii="Times New Roman" w:hAnsi="Times New Roman"/>
          <w:color w:val="000000"/>
          <w:sz w:val="28"/>
          <w:szCs w:val="28"/>
          <w:lang w:val="sv-SE"/>
        </w:rPr>
        <w:tab/>
        <w:t>Căn cứ Công văn số 150/KH-PGDĐT ngày 03/08/2016 của phòng Giáo dục và Đào, Kế hoạch bồi dưỡng thường xuyên giáo viên Mầm non và giáo viên Tiểu học, năm học 2016-2017;</w:t>
      </w:r>
    </w:p>
    <w:p w:rsidR="00AC002A" w:rsidRPr="00C40E9C" w:rsidRDefault="003057B9" w:rsidP="00EA2C35">
      <w:pPr>
        <w:spacing w:after="120"/>
        <w:jc w:val="both"/>
        <w:rPr>
          <w:sz w:val="28"/>
          <w:szCs w:val="28"/>
          <w:lang w:val="vi-VN"/>
        </w:rPr>
      </w:pPr>
      <w:r w:rsidRPr="00C40E9C">
        <w:rPr>
          <w:b/>
          <w:sz w:val="28"/>
          <w:szCs w:val="28"/>
          <w:lang w:val="vi-VN"/>
        </w:rPr>
        <w:t xml:space="preserve">        </w:t>
      </w:r>
      <w:r w:rsidR="00AC002A" w:rsidRPr="00C40E9C">
        <w:rPr>
          <w:b/>
          <w:sz w:val="28"/>
          <w:szCs w:val="28"/>
          <w:lang w:val="vi-VN"/>
        </w:rPr>
        <w:tab/>
      </w:r>
      <w:r w:rsidRPr="00C40E9C">
        <w:rPr>
          <w:sz w:val="28"/>
          <w:szCs w:val="28"/>
          <w:lang w:val="vi-VN"/>
        </w:rPr>
        <w:t xml:space="preserve">Bản thân xây dựng kế hoạch </w:t>
      </w:r>
      <w:r w:rsidR="002A6A14" w:rsidRPr="00C40E9C">
        <w:rPr>
          <w:sz w:val="28"/>
          <w:szCs w:val="28"/>
          <w:lang w:val="vi-VN"/>
        </w:rPr>
        <w:t>b</w:t>
      </w:r>
      <w:r w:rsidRPr="00C40E9C">
        <w:rPr>
          <w:sz w:val="28"/>
          <w:szCs w:val="28"/>
          <w:lang w:val="vi-VN"/>
        </w:rPr>
        <w:t xml:space="preserve">ồi dưỡng thường xuyên </w:t>
      </w:r>
      <w:r w:rsidR="00AC002A" w:rsidRPr="00C40E9C">
        <w:rPr>
          <w:sz w:val="28"/>
          <w:szCs w:val="28"/>
          <w:lang w:val="vi-VN"/>
        </w:rPr>
        <w:t xml:space="preserve">của </w:t>
      </w:r>
      <w:r w:rsidR="00CB4AC9">
        <w:rPr>
          <w:sz w:val="28"/>
          <w:szCs w:val="28"/>
        </w:rPr>
        <w:t>giáo viên</w:t>
      </w:r>
      <w:r w:rsidRPr="00C40E9C">
        <w:rPr>
          <w:sz w:val="28"/>
          <w:szCs w:val="28"/>
          <w:lang w:val="vi-VN"/>
        </w:rPr>
        <w:t xml:space="preserve"> năm học </w:t>
      </w:r>
      <w:r w:rsidR="0025400E" w:rsidRPr="00C40E9C">
        <w:rPr>
          <w:sz w:val="28"/>
          <w:szCs w:val="28"/>
          <w:lang w:val="vi-VN"/>
        </w:rPr>
        <w:t>2016-2017</w:t>
      </w:r>
      <w:r w:rsidRPr="00C40E9C">
        <w:rPr>
          <w:sz w:val="28"/>
          <w:szCs w:val="28"/>
          <w:lang w:val="vi-VN"/>
        </w:rPr>
        <w:t xml:space="preserve"> như sau:</w:t>
      </w:r>
    </w:p>
    <w:p w:rsidR="003057B9" w:rsidRPr="00AC002A" w:rsidRDefault="000E0155" w:rsidP="00EA2C35">
      <w:pPr>
        <w:tabs>
          <w:tab w:val="left" w:pos="3705"/>
        </w:tabs>
        <w:spacing w:after="120"/>
        <w:rPr>
          <w:b/>
          <w:sz w:val="28"/>
          <w:szCs w:val="28"/>
          <w:lang w:val="vi-VN"/>
        </w:rPr>
      </w:pPr>
      <w:r w:rsidRPr="009C65F4">
        <w:rPr>
          <w:b/>
          <w:sz w:val="28"/>
          <w:szCs w:val="28"/>
          <w:lang w:val="vi-VN"/>
        </w:rPr>
        <w:t>I</w:t>
      </w:r>
      <w:r w:rsidR="003057B9" w:rsidRPr="00AC002A">
        <w:rPr>
          <w:b/>
          <w:sz w:val="28"/>
          <w:szCs w:val="28"/>
          <w:lang w:val="vi-VN"/>
        </w:rPr>
        <w:t>.</w:t>
      </w:r>
      <w:r w:rsidRPr="009C65F4">
        <w:rPr>
          <w:b/>
          <w:sz w:val="28"/>
          <w:szCs w:val="28"/>
          <w:lang w:val="vi-VN"/>
        </w:rPr>
        <w:t xml:space="preserve"> </w:t>
      </w:r>
      <w:r w:rsidR="003057B9" w:rsidRPr="00AC002A">
        <w:rPr>
          <w:b/>
          <w:sz w:val="28"/>
          <w:szCs w:val="28"/>
          <w:lang w:val="vi-VN"/>
        </w:rPr>
        <w:t>Mục đích yêu cầu:</w:t>
      </w:r>
    </w:p>
    <w:p w:rsidR="003057B9" w:rsidRPr="009C65F4" w:rsidRDefault="003057B9" w:rsidP="00D37C55">
      <w:pPr>
        <w:tabs>
          <w:tab w:val="left" w:pos="360"/>
        </w:tabs>
        <w:spacing w:after="120"/>
        <w:rPr>
          <w:b/>
          <w:sz w:val="28"/>
          <w:szCs w:val="28"/>
          <w:lang w:val="vi-VN"/>
        </w:rPr>
      </w:pPr>
      <w:r w:rsidRPr="00AC002A">
        <w:rPr>
          <w:b/>
          <w:sz w:val="28"/>
          <w:szCs w:val="28"/>
          <w:lang w:val="vi-VN"/>
        </w:rPr>
        <w:tab/>
      </w:r>
      <w:r w:rsidRPr="009C65F4">
        <w:rPr>
          <w:b/>
          <w:sz w:val="28"/>
          <w:szCs w:val="28"/>
          <w:lang w:val="vi-VN"/>
        </w:rPr>
        <w:t>1.Mục đích:</w:t>
      </w:r>
    </w:p>
    <w:p w:rsidR="003057B9" w:rsidRDefault="00D56704" w:rsidP="00D37C55">
      <w:pPr>
        <w:tabs>
          <w:tab w:val="left" w:pos="360"/>
        </w:tabs>
        <w:spacing w:after="120"/>
        <w:jc w:val="both"/>
        <w:rPr>
          <w:sz w:val="28"/>
          <w:szCs w:val="28"/>
        </w:rPr>
      </w:pPr>
      <w:r>
        <w:rPr>
          <w:sz w:val="28"/>
          <w:szCs w:val="28"/>
          <w:lang w:val="vi-VN"/>
        </w:rPr>
        <w:tab/>
      </w:r>
      <w:r w:rsidR="003057B9" w:rsidRPr="009C65F4">
        <w:rPr>
          <w:sz w:val="28"/>
          <w:szCs w:val="28"/>
          <w:lang w:val="vi-VN"/>
        </w:rPr>
        <w:t>-</w:t>
      </w:r>
      <w:r w:rsidR="000C7CF7">
        <w:rPr>
          <w:sz w:val="28"/>
          <w:szCs w:val="28"/>
        </w:rPr>
        <w:t xml:space="preserve"> </w:t>
      </w:r>
      <w:r w:rsidR="00E6170F" w:rsidRPr="009C65F4">
        <w:rPr>
          <w:sz w:val="28"/>
          <w:szCs w:val="28"/>
          <w:lang w:val="vi-VN"/>
        </w:rPr>
        <w:t>Bản thân</w:t>
      </w:r>
      <w:r w:rsidR="003057B9" w:rsidRPr="009C65F4">
        <w:rPr>
          <w:sz w:val="28"/>
          <w:szCs w:val="28"/>
          <w:lang w:val="vi-VN"/>
        </w:rPr>
        <w:t xml:space="preserve"> học tập bồi dưỡng thường xuyên để cập nhật kiến thức về chính trị, kinh tế- xã hội, bồi dưỡng phẩm chất chính trị, đạo đức nghề nghiệp</w:t>
      </w:r>
      <w:r>
        <w:rPr>
          <w:sz w:val="28"/>
          <w:szCs w:val="28"/>
        </w:rPr>
        <w:t xml:space="preserve">, nắm </w:t>
      </w:r>
      <w:r w:rsidR="00E6170F" w:rsidRPr="009C65F4">
        <w:rPr>
          <w:sz w:val="28"/>
          <w:szCs w:val="28"/>
          <w:lang w:val="vi-VN"/>
        </w:rPr>
        <w:t xml:space="preserve"> yêu cầu nhiệm vụ năm học, cấp học, yêu cầu phát triển giáo dục của tỉnh, yêu cầu đổi mới và nâng cao chất lượng giáo dục của ngành.</w:t>
      </w:r>
    </w:p>
    <w:p w:rsidR="00D56704" w:rsidRPr="005468F6" w:rsidRDefault="00D56704" w:rsidP="00D37C55">
      <w:pPr>
        <w:tabs>
          <w:tab w:val="left" w:pos="360"/>
        </w:tabs>
        <w:spacing w:after="120"/>
        <w:jc w:val="both"/>
        <w:rPr>
          <w:sz w:val="28"/>
          <w:szCs w:val="28"/>
          <w:lang w:val="id-ID"/>
        </w:rPr>
      </w:pPr>
      <w:r>
        <w:rPr>
          <w:sz w:val="28"/>
          <w:szCs w:val="28"/>
        </w:rPr>
        <w:tab/>
        <w:t xml:space="preserve">- </w:t>
      </w:r>
      <w:r w:rsidRPr="00D56704">
        <w:rPr>
          <w:sz w:val="28"/>
          <w:szCs w:val="28"/>
          <w:lang w:val="vi-VN"/>
        </w:rPr>
        <w:t xml:space="preserve">Giúp </w:t>
      </w:r>
      <w:r>
        <w:rPr>
          <w:sz w:val="28"/>
          <w:szCs w:val="28"/>
        </w:rPr>
        <w:t xml:space="preserve">bản thân </w:t>
      </w:r>
      <w:r w:rsidRPr="00D56704">
        <w:rPr>
          <w:sz w:val="28"/>
          <w:szCs w:val="28"/>
          <w:lang w:val="vi-VN"/>
        </w:rPr>
        <w:t>nân</w:t>
      </w:r>
      <w:r w:rsidR="005468F6">
        <w:rPr>
          <w:sz w:val="28"/>
          <w:szCs w:val="28"/>
          <w:lang w:val="vi-VN"/>
        </w:rPr>
        <w:t>g cao năng lực</w:t>
      </w:r>
      <w:r w:rsidRPr="00D56704">
        <w:rPr>
          <w:sz w:val="28"/>
          <w:szCs w:val="28"/>
          <w:lang w:val="vi-VN"/>
        </w:rPr>
        <w:t xml:space="preserve"> để thực hiện mục tiêu của giáo dục tiểu học, đáp ứng các yêu cầu phát triển giáo dục ti</w:t>
      </w:r>
      <w:r w:rsidRPr="00D56704">
        <w:rPr>
          <w:sz w:val="28"/>
          <w:szCs w:val="28"/>
        </w:rPr>
        <w:t>ể</w:t>
      </w:r>
      <w:r w:rsidRPr="00D56704">
        <w:rPr>
          <w:sz w:val="28"/>
          <w:szCs w:val="28"/>
          <w:lang w:val="vi-VN"/>
        </w:rPr>
        <w:t>u học theo hướng đổi mới căn bản</w:t>
      </w:r>
      <w:r w:rsidR="005468F6">
        <w:rPr>
          <w:sz w:val="28"/>
          <w:szCs w:val="28"/>
          <w:lang w:val="vi-VN"/>
        </w:rPr>
        <w:t>, toàn diện giáo dục</w:t>
      </w:r>
      <w:r w:rsidR="005468F6">
        <w:rPr>
          <w:sz w:val="28"/>
          <w:szCs w:val="28"/>
          <w:lang w:val="id-ID"/>
        </w:rPr>
        <w:t>.</w:t>
      </w:r>
    </w:p>
    <w:p w:rsidR="00D622F8" w:rsidRDefault="00D56704" w:rsidP="00D622F8">
      <w:pPr>
        <w:tabs>
          <w:tab w:val="left" w:pos="360"/>
        </w:tabs>
        <w:spacing w:after="120"/>
        <w:jc w:val="both"/>
        <w:rPr>
          <w:sz w:val="28"/>
          <w:szCs w:val="28"/>
        </w:rPr>
      </w:pPr>
      <w:r>
        <w:rPr>
          <w:sz w:val="28"/>
          <w:szCs w:val="28"/>
          <w:lang w:val="vi-VN"/>
        </w:rPr>
        <w:tab/>
      </w:r>
      <w:r w:rsidR="00E6170F" w:rsidRPr="009C65F4">
        <w:rPr>
          <w:sz w:val="28"/>
          <w:szCs w:val="28"/>
          <w:lang w:val="vi-VN"/>
        </w:rPr>
        <w:t>-</w:t>
      </w:r>
      <w:r w:rsidR="000C7CF7">
        <w:rPr>
          <w:sz w:val="28"/>
          <w:szCs w:val="28"/>
        </w:rPr>
        <w:t xml:space="preserve"> </w:t>
      </w:r>
      <w:r w:rsidR="00E6170F" w:rsidRPr="009C65F4">
        <w:rPr>
          <w:sz w:val="28"/>
          <w:szCs w:val="28"/>
          <w:lang w:val="vi-VN"/>
        </w:rPr>
        <w:t xml:space="preserve">Phát triển năng lực tự học, tự bồi dưỡng; năng lực tự đánh giá kết quả bồi dưỡng thường xuyên, năng lực tổ chức, quản lý hoạt động tự học, tự bồi dưỡng </w:t>
      </w:r>
      <w:r>
        <w:rPr>
          <w:sz w:val="28"/>
          <w:szCs w:val="28"/>
        </w:rPr>
        <w:t>của bản thân</w:t>
      </w:r>
      <w:r w:rsidR="00E6170F" w:rsidRPr="009C65F4">
        <w:rPr>
          <w:sz w:val="28"/>
          <w:szCs w:val="28"/>
          <w:lang w:val="vi-VN"/>
        </w:rPr>
        <w:t>.</w:t>
      </w:r>
    </w:p>
    <w:p w:rsidR="00D35779" w:rsidRDefault="00D35779" w:rsidP="00D622F8">
      <w:pPr>
        <w:tabs>
          <w:tab w:val="left" w:pos="360"/>
        </w:tabs>
        <w:spacing w:after="120"/>
        <w:jc w:val="both"/>
        <w:rPr>
          <w:b/>
          <w:sz w:val="28"/>
          <w:szCs w:val="28"/>
          <w:lang w:val="id-ID"/>
        </w:rPr>
      </w:pPr>
    </w:p>
    <w:p w:rsidR="00D622F8" w:rsidRPr="00D622F8" w:rsidRDefault="00D35779" w:rsidP="00D622F8">
      <w:pPr>
        <w:tabs>
          <w:tab w:val="left" w:pos="360"/>
        </w:tabs>
        <w:spacing w:after="120"/>
        <w:jc w:val="both"/>
        <w:rPr>
          <w:sz w:val="28"/>
          <w:szCs w:val="28"/>
        </w:rPr>
      </w:pPr>
      <w:r>
        <w:rPr>
          <w:b/>
          <w:sz w:val="28"/>
          <w:szCs w:val="28"/>
          <w:lang w:val="id-ID"/>
        </w:rPr>
        <w:lastRenderedPageBreak/>
        <w:t xml:space="preserve">     </w:t>
      </w:r>
      <w:r w:rsidR="00E6170F" w:rsidRPr="009C65F4">
        <w:rPr>
          <w:b/>
          <w:sz w:val="28"/>
          <w:szCs w:val="28"/>
          <w:lang w:val="vi-VN"/>
        </w:rPr>
        <w:t>2.Yêu cầu:</w:t>
      </w:r>
    </w:p>
    <w:p w:rsidR="005468F6" w:rsidRDefault="00D56704" w:rsidP="005468F6">
      <w:pPr>
        <w:tabs>
          <w:tab w:val="left" w:pos="360"/>
        </w:tabs>
        <w:jc w:val="both"/>
        <w:rPr>
          <w:b/>
          <w:sz w:val="28"/>
          <w:szCs w:val="28"/>
          <w:lang w:val="id-ID"/>
        </w:rPr>
      </w:pPr>
      <w:r>
        <w:rPr>
          <w:sz w:val="28"/>
          <w:szCs w:val="28"/>
        </w:rPr>
        <w:tab/>
        <w:t xml:space="preserve">  </w:t>
      </w:r>
      <w:r w:rsidR="00E6170F" w:rsidRPr="009C65F4">
        <w:rPr>
          <w:sz w:val="28"/>
          <w:szCs w:val="28"/>
          <w:lang w:val="vi-VN"/>
        </w:rPr>
        <w:t>-</w:t>
      </w:r>
      <w:r>
        <w:rPr>
          <w:sz w:val="28"/>
          <w:szCs w:val="28"/>
        </w:rPr>
        <w:t xml:space="preserve"> </w:t>
      </w:r>
      <w:r w:rsidR="00A8361E">
        <w:rPr>
          <w:sz w:val="28"/>
          <w:szCs w:val="28"/>
          <w:lang w:val="vi-VN"/>
        </w:rPr>
        <w:t>Nghiên cứu nắm vững qu</w:t>
      </w:r>
      <w:r w:rsidR="00A8361E">
        <w:rPr>
          <w:sz w:val="28"/>
          <w:szCs w:val="28"/>
        </w:rPr>
        <w:t xml:space="preserve">y </w:t>
      </w:r>
      <w:r w:rsidR="00E6170F" w:rsidRPr="009C65F4">
        <w:rPr>
          <w:sz w:val="28"/>
          <w:szCs w:val="28"/>
          <w:lang w:val="vi-VN"/>
        </w:rPr>
        <w:t>chế, chương trình bồi dưỡng thường xuyên, lựa chọn, xác định nội dung tự bồi dưỡng sát hợp, thiết thực đối với thực tiễn yêu cầu nâng cao nghiệp vụ của bản thân.</w:t>
      </w:r>
    </w:p>
    <w:p w:rsidR="0049316A" w:rsidRPr="005468F6" w:rsidRDefault="005468F6" w:rsidP="005468F6">
      <w:pPr>
        <w:tabs>
          <w:tab w:val="left" w:pos="360"/>
        </w:tabs>
        <w:jc w:val="both"/>
        <w:rPr>
          <w:b/>
          <w:sz w:val="28"/>
          <w:szCs w:val="28"/>
          <w:lang w:val="id-ID"/>
        </w:rPr>
      </w:pPr>
      <w:r>
        <w:rPr>
          <w:b/>
          <w:sz w:val="28"/>
          <w:szCs w:val="28"/>
          <w:lang w:val="id-ID"/>
        </w:rPr>
        <w:t xml:space="preserve"> </w:t>
      </w:r>
      <w:r w:rsidR="00D56704">
        <w:rPr>
          <w:sz w:val="28"/>
          <w:szCs w:val="28"/>
        </w:rPr>
        <w:tab/>
      </w:r>
      <w:r>
        <w:rPr>
          <w:sz w:val="28"/>
          <w:szCs w:val="28"/>
          <w:lang w:val="id-ID"/>
        </w:rPr>
        <w:t xml:space="preserve"> </w:t>
      </w:r>
      <w:r w:rsidR="0049316A" w:rsidRPr="009C65F4">
        <w:rPr>
          <w:sz w:val="28"/>
          <w:szCs w:val="28"/>
          <w:lang w:val="vi-VN"/>
        </w:rPr>
        <w:t>-</w:t>
      </w:r>
      <w:r w:rsidR="00D56704">
        <w:rPr>
          <w:sz w:val="28"/>
          <w:szCs w:val="28"/>
        </w:rPr>
        <w:t xml:space="preserve"> </w:t>
      </w:r>
      <w:r w:rsidR="0049316A" w:rsidRPr="009C65F4">
        <w:rPr>
          <w:sz w:val="28"/>
          <w:szCs w:val="28"/>
          <w:lang w:val="vi-VN"/>
        </w:rPr>
        <w:t>Xây dựng kế hoạch, thực hiện bồi dưỡng thường xuyên theo kế hoạch đảm bảo chất lượng</w:t>
      </w:r>
      <w:r>
        <w:rPr>
          <w:sz w:val="28"/>
          <w:szCs w:val="28"/>
          <w:lang w:val="id-ID"/>
        </w:rPr>
        <w:t>.</w:t>
      </w:r>
    </w:p>
    <w:p w:rsidR="002A6A14" w:rsidRPr="009C65F4" w:rsidRDefault="005468F6" w:rsidP="00053C34">
      <w:pPr>
        <w:tabs>
          <w:tab w:val="left" w:pos="540"/>
          <w:tab w:val="left" w:pos="3705"/>
        </w:tabs>
        <w:jc w:val="both"/>
        <w:rPr>
          <w:sz w:val="28"/>
          <w:szCs w:val="28"/>
          <w:lang w:val="vi-VN"/>
        </w:rPr>
      </w:pPr>
      <w:r>
        <w:rPr>
          <w:sz w:val="28"/>
          <w:szCs w:val="28"/>
          <w:lang w:val="id-ID"/>
        </w:rPr>
        <w:t xml:space="preserve">      </w:t>
      </w:r>
      <w:r w:rsidR="0049316A" w:rsidRPr="009C65F4">
        <w:rPr>
          <w:sz w:val="28"/>
          <w:szCs w:val="28"/>
          <w:lang w:val="vi-VN"/>
        </w:rPr>
        <w:t>-</w:t>
      </w:r>
      <w:r w:rsidR="00D56704">
        <w:rPr>
          <w:sz w:val="28"/>
          <w:szCs w:val="28"/>
        </w:rPr>
        <w:t xml:space="preserve"> Thực hiện nghiêm túc</w:t>
      </w:r>
      <w:r w:rsidR="0049316A" w:rsidRPr="009C65F4">
        <w:rPr>
          <w:sz w:val="28"/>
          <w:szCs w:val="28"/>
          <w:lang w:val="vi-VN"/>
        </w:rPr>
        <w:t xml:space="preserve"> bồi dưỡng thường xuyên, đảm bảo đạt được hiệu quả thiết thực.</w:t>
      </w:r>
    </w:p>
    <w:p w:rsidR="0049316A" w:rsidRPr="002A6A14" w:rsidRDefault="000E0155" w:rsidP="00053C34">
      <w:pPr>
        <w:tabs>
          <w:tab w:val="left" w:pos="540"/>
          <w:tab w:val="left" w:pos="3705"/>
        </w:tabs>
        <w:jc w:val="both"/>
        <w:rPr>
          <w:b/>
          <w:sz w:val="28"/>
          <w:szCs w:val="28"/>
          <w:lang w:val="vi-VN"/>
        </w:rPr>
      </w:pPr>
      <w:r w:rsidRPr="009C65F4">
        <w:rPr>
          <w:b/>
          <w:sz w:val="28"/>
          <w:szCs w:val="28"/>
          <w:lang w:val="vi-VN"/>
        </w:rPr>
        <w:t>II.</w:t>
      </w:r>
      <w:r w:rsidR="0049316A" w:rsidRPr="002A6A14">
        <w:rPr>
          <w:b/>
          <w:sz w:val="28"/>
          <w:szCs w:val="28"/>
          <w:lang w:val="vi-VN"/>
        </w:rPr>
        <w:t>Nội dung, thời lượng bồi dưỡng:</w:t>
      </w:r>
    </w:p>
    <w:p w:rsidR="0049316A" w:rsidRPr="009C65F4" w:rsidRDefault="00672242" w:rsidP="00053C34">
      <w:pPr>
        <w:tabs>
          <w:tab w:val="left" w:pos="540"/>
          <w:tab w:val="left" w:pos="3705"/>
        </w:tabs>
        <w:jc w:val="both"/>
        <w:rPr>
          <w:sz w:val="28"/>
          <w:szCs w:val="28"/>
          <w:lang w:val="vi-VN"/>
        </w:rPr>
      </w:pPr>
      <w:r w:rsidRPr="009C65F4">
        <w:rPr>
          <w:sz w:val="28"/>
          <w:szCs w:val="28"/>
          <w:lang w:val="vi-VN"/>
        </w:rPr>
        <w:t>1</w:t>
      </w:r>
      <w:r w:rsidRPr="009C65F4">
        <w:rPr>
          <w:b/>
          <w:sz w:val="28"/>
          <w:szCs w:val="28"/>
          <w:lang w:val="vi-VN"/>
        </w:rPr>
        <w:t>.Nội dung bồi dưỡng</w:t>
      </w:r>
      <w:r w:rsidR="0049316A" w:rsidRPr="009C65F4">
        <w:rPr>
          <w:b/>
          <w:sz w:val="28"/>
          <w:szCs w:val="28"/>
          <w:lang w:val="vi-VN"/>
        </w:rPr>
        <w:t xml:space="preserve"> bắt buộc</w:t>
      </w:r>
      <w:r w:rsidR="0049316A" w:rsidRPr="009C65F4">
        <w:rPr>
          <w:sz w:val="28"/>
          <w:szCs w:val="28"/>
          <w:lang w:val="vi-VN"/>
        </w:rPr>
        <w:t>: 02 nội dung cơ bản</w:t>
      </w:r>
    </w:p>
    <w:p w:rsidR="00566D22" w:rsidRPr="009C65F4" w:rsidRDefault="0049316A" w:rsidP="00053C34">
      <w:pPr>
        <w:tabs>
          <w:tab w:val="left" w:pos="540"/>
          <w:tab w:val="left" w:pos="3705"/>
        </w:tabs>
        <w:jc w:val="both"/>
        <w:rPr>
          <w:sz w:val="28"/>
          <w:szCs w:val="28"/>
          <w:lang w:val="vi-VN"/>
        </w:rPr>
      </w:pPr>
      <w:r w:rsidRPr="009C65F4">
        <w:rPr>
          <w:sz w:val="28"/>
          <w:szCs w:val="28"/>
          <w:lang w:val="vi-VN"/>
        </w:rPr>
        <w:tab/>
        <w:t xml:space="preserve">  </w:t>
      </w:r>
      <w:r w:rsidR="00672242" w:rsidRPr="009C65F4">
        <w:rPr>
          <w:sz w:val="28"/>
          <w:szCs w:val="28"/>
          <w:lang w:val="vi-VN"/>
        </w:rPr>
        <w:t>1.</w:t>
      </w:r>
      <w:r w:rsidRPr="009C65F4">
        <w:rPr>
          <w:b/>
          <w:sz w:val="28"/>
          <w:szCs w:val="28"/>
          <w:lang w:val="vi-VN"/>
        </w:rPr>
        <w:t>1.Nội dung 1</w:t>
      </w:r>
      <w:r w:rsidRPr="009C65F4">
        <w:rPr>
          <w:sz w:val="28"/>
          <w:szCs w:val="28"/>
          <w:lang w:val="vi-VN"/>
        </w:rPr>
        <w:t>: 30 tiết</w:t>
      </w:r>
      <w:r w:rsidR="002A6A14">
        <w:rPr>
          <w:sz w:val="28"/>
          <w:szCs w:val="28"/>
          <w:lang w:val="vi-VN"/>
        </w:rPr>
        <w:t xml:space="preserve"> </w:t>
      </w:r>
      <w:r w:rsidRPr="009C65F4">
        <w:rPr>
          <w:sz w:val="28"/>
          <w:szCs w:val="28"/>
          <w:lang w:val="vi-VN"/>
        </w:rPr>
        <w:t>/ năm học</w:t>
      </w:r>
    </w:p>
    <w:p w:rsidR="0028264D" w:rsidRPr="0028264D" w:rsidRDefault="0028264D" w:rsidP="00053C34">
      <w:pPr>
        <w:jc w:val="both"/>
        <w:rPr>
          <w:sz w:val="28"/>
          <w:szCs w:val="28"/>
        </w:rPr>
      </w:pPr>
      <w:r w:rsidRPr="0028264D">
        <w:rPr>
          <w:sz w:val="28"/>
          <w:szCs w:val="28"/>
        </w:rPr>
        <w:tab/>
        <w:t xml:space="preserve">Bồi dưỡng về chính trị, thời sự, các nghị quyết, chính sách của Đảng, Nhà nước như: Nghị quyết của BCH trung ương Đảng, của Tỉnh ủy </w:t>
      </w:r>
      <w:r w:rsidR="00CB4AC9">
        <w:rPr>
          <w:sz w:val="28"/>
          <w:szCs w:val="28"/>
        </w:rPr>
        <w:t>Quảng Nam</w:t>
      </w:r>
      <w:r w:rsidRPr="0028264D">
        <w:rPr>
          <w:sz w:val="28"/>
          <w:szCs w:val="28"/>
        </w:rPr>
        <w:t>, của cấp ủy địa phương, bao gồm: tổng quát về nhiệm vụ kinh tế xã hội, đi sâu về quan điểm đường lối phát triển giáo dục và đào tạo của tỉnh</w:t>
      </w:r>
      <w:r w:rsidR="00CB4AC9">
        <w:rPr>
          <w:sz w:val="28"/>
          <w:szCs w:val="28"/>
        </w:rPr>
        <w:t xml:space="preserve"> Quảng Nam</w:t>
      </w:r>
      <w:r w:rsidRPr="0028264D">
        <w:rPr>
          <w:sz w:val="28"/>
          <w:szCs w:val="28"/>
        </w:rPr>
        <w:t xml:space="preserve"> </w:t>
      </w:r>
      <w:r w:rsidR="00CB4AC9">
        <w:rPr>
          <w:sz w:val="28"/>
          <w:szCs w:val="28"/>
        </w:rPr>
        <w:t xml:space="preserve"> </w:t>
      </w:r>
      <w:r w:rsidRPr="0028264D">
        <w:rPr>
          <w:sz w:val="28"/>
          <w:szCs w:val="28"/>
        </w:rPr>
        <w:t xml:space="preserve">; Chỉ thị của UBND tỉnh về nhiệm vụ năm học 2016- 2017, các văn bản chỉ đạo của Bộ, của Sở Giáo dục và Đào tạo </w:t>
      </w:r>
      <w:r w:rsidR="00CB4AC9">
        <w:rPr>
          <w:sz w:val="28"/>
          <w:szCs w:val="28"/>
        </w:rPr>
        <w:t>Quảng Nam.</w:t>
      </w:r>
    </w:p>
    <w:p w:rsidR="0028264D" w:rsidRPr="0028264D" w:rsidRDefault="0028264D" w:rsidP="00053C34">
      <w:pPr>
        <w:jc w:val="both"/>
        <w:rPr>
          <w:sz w:val="28"/>
          <w:szCs w:val="28"/>
        </w:rPr>
      </w:pPr>
      <w:r w:rsidRPr="0028264D">
        <w:rPr>
          <w:sz w:val="28"/>
          <w:szCs w:val="28"/>
        </w:rPr>
        <w:tab/>
        <w:t>Nghị Quyết số 29-NQ/TW ngày 04/11/2013 của Ban chấp hành Trung ương về đổi mới căn bản, toàn diện giáo dục và đào tạo và Nghị quyết số 88/2013/QH13 ngày 28/11/2014 của Quốc hội về đổi mới chương trình, sách giáo khoa giáo dục phổ thông; Quyết định số 404/QĐ-TTg ngày 27/03/2015 của Thủ tướng Chính phủ về phê duyệt Đề án đổi mới chương trình, sách giáo khoa giáo dục phổ thông.</w:t>
      </w:r>
    </w:p>
    <w:p w:rsidR="0049316A" w:rsidRDefault="0049316A" w:rsidP="00053C34">
      <w:pPr>
        <w:tabs>
          <w:tab w:val="left" w:pos="540"/>
          <w:tab w:val="left" w:pos="3705"/>
        </w:tabs>
        <w:jc w:val="both"/>
        <w:rPr>
          <w:sz w:val="28"/>
          <w:szCs w:val="28"/>
          <w:lang w:val="vi-VN"/>
        </w:rPr>
      </w:pPr>
      <w:r w:rsidRPr="009C65F4">
        <w:rPr>
          <w:sz w:val="28"/>
          <w:szCs w:val="28"/>
          <w:lang w:val="vi-VN"/>
        </w:rPr>
        <w:tab/>
        <w:t xml:space="preserve"> </w:t>
      </w:r>
      <w:r w:rsidR="00672242" w:rsidRPr="009C65F4">
        <w:rPr>
          <w:sz w:val="28"/>
          <w:szCs w:val="28"/>
          <w:lang w:val="vi-VN"/>
        </w:rPr>
        <w:t>1.</w:t>
      </w:r>
      <w:r w:rsidRPr="009C65F4">
        <w:rPr>
          <w:b/>
          <w:sz w:val="28"/>
          <w:szCs w:val="28"/>
          <w:lang w:val="vi-VN"/>
        </w:rPr>
        <w:t>2.Nội dung 2</w:t>
      </w:r>
      <w:r w:rsidRPr="009C65F4">
        <w:rPr>
          <w:sz w:val="28"/>
          <w:szCs w:val="28"/>
          <w:lang w:val="vi-VN"/>
        </w:rPr>
        <w:t>: 30 tiết</w:t>
      </w:r>
      <w:r w:rsidR="002A6A14">
        <w:rPr>
          <w:sz w:val="28"/>
          <w:szCs w:val="28"/>
          <w:lang w:val="vi-VN"/>
        </w:rPr>
        <w:t xml:space="preserve"> </w:t>
      </w:r>
      <w:r w:rsidR="000E0155" w:rsidRPr="009C65F4">
        <w:rPr>
          <w:sz w:val="28"/>
          <w:szCs w:val="28"/>
          <w:lang w:val="vi-VN"/>
        </w:rPr>
        <w:t>/ năm học</w:t>
      </w:r>
    </w:p>
    <w:p w:rsidR="00430902" w:rsidRPr="009C65F4" w:rsidRDefault="00672242" w:rsidP="00053C34">
      <w:pPr>
        <w:pStyle w:val="Vnbnnidung20"/>
        <w:shd w:val="clear" w:color="auto" w:fill="auto"/>
        <w:tabs>
          <w:tab w:val="left" w:pos="1053"/>
        </w:tabs>
        <w:spacing w:before="0" w:after="0" w:line="240" w:lineRule="auto"/>
        <w:ind w:firstLine="680"/>
        <w:rPr>
          <w:sz w:val="28"/>
          <w:szCs w:val="28"/>
          <w:lang w:val="vi-VN"/>
        </w:rPr>
      </w:pPr>
      <w:r w:rsidRPr="009C65F4">
        <w:rPr>
          <w:lang w:val="vi-VN"/>
        </w:rPr>
        <w:tab/>
      </w:r>
      <w:r w:rsidR="00430902" w:rsidRPr="009C65F4">
        <w:rPr>
          <w:sz w:val="28"/>
          <w:szCs w:val="28"/>
        </w:rPr>
        <w:t>Nội dung bồi dưỡng đáp ứng yêu cầu thực hiện nhiệm vụ phát triển giáo dục cấp học theo từng thời kỳ của m</w:t>
      </w:r>
      <w:r w:rsidR="00430902" w:rsidRPr="009C65F4">
        <w:rPr>
          <w:sz w:val="28"/>
          <w:szCs w:val="28"/>
          <w:lang w:val="vi-VN"/>
        </w:rPr>
        <w:t>ỗ</w:t>
      </w:r>
      <w:r w:rsidR="00430902" w:rsidRPr="009C65F4">
        <w:rPr>
          <w:sz w:val="28"/>
          <w:szCs w:val="28"/>
        </w:rPr>
        <w:t xml:space="preserve">i địa phương bao gồm các nội dung bồi dưỡng về phát triển giáo dục phổ thông của địa phương; việc quản lý thực hiện chương trình, sách giáo khoa, kiến thức giáo dục địa phương; phối hợp với </w:t>
      </w:r>
      <w:r w:rsidRPr="009C65F4">
        <w:rPr>
          <w:sz w:val="28"/>
          <w:szCs w:val="28"/>
        </w:rPr>
        <w:t>các chương trình</w:t>
      </w:r>
      <w:r w:rsidR="00430902" w:rsidRPr="009C65F4">
        <w:rPr>
          <w:sz w:val="28"/>
          <w:szCs w:val="28"/>
        </w:rPr>
        <w:t xml:space="preserve"> do Sở Giáo </w:t>
      </w:r>
      <w:r w:rsidR="00430902" w:rsidRPr="009C65F4">
        <w:rPr>
          <w:sz w:val="28"/>
          <w:szCs w:val="28"/>
          <w:lang w:val="vi-VN"/>
        </w:rPr>
        <w:t>d</w:t>
      </w:r>
      <w:r w:rsidR="00430902" w:rsidRPr="009C65F4">
        <w:rPr>
          <w:sz w:val="28"/>
          <w:szCs w:val="28"/>
        </w:rPr>
        <w:t xml:space="preserve">ục </w:t>
      </w:r>
      <w:r w:rsidR="00430902" w:rsidRPr="009C65F4">
        <w:rPr>
          <w:sz w:val="28"/>
          <w:szCs w:val="28"/>
          <w:lang w:val="vi-VN"/>
        </w:rPr>
        <w:t>v</w:t>
      </w:r>
      <w:r w:rsidR="00430902" w:rsidRPr="009C65F4">
        <w:rPr>
          <w:sz w:val="28"/>
          <w:szCs w:val="28"/>
        </w:rPr>
        <w:t xml:space="preserve">à Đào </w:t>
      </w:r>
      <w:r w:rsidR="00430902" w:rsidRPr="009C65F4">
        <w:rPr>
          <w:sz w:val="28"/>
          <w:szCs w:val="28"/>
          <w:lang w:val="vi-VN"/>
        </w:rPr>
        <w:t>t</w:t>
      </w:r>
      <w:r w:rsidR="00430902" w:rsidRPr="009C65F4">
        <w:rPr>
          <w:sz w:val="28"/>
          <w:szCs w:val="28"/>
        </w:rPr>
        <w:t>ạo quy định cụ thể theo từng năm học</w:t>
      </w:r>
      <w:r w:rsidR="004D7A28">
        <w:rPr>
          <w:sz w:val="28"/>
          <w:szCs w:val="28"/>
        </w:rPr>
        <w:t>.</w:t>
      </w:r>
      <w:r w:rsidR="00430902" w:rsidRPr="009C65F4">
        <w:rPr>
          <w:sz w:val="28"/>
          <w:szCs w:val="28"/>
        </w:rPr>
        <w:t xml:space="preserve"> </w:t>
      </w:r>
    </w:p>
    <w:p w:rsidR="0049316A" w:rsidRPr="00E569A4" w:rsidRDefault="00672242" w:rsidP="00053C34">
      <w:pPr>
        <w:tabs>
          <w:tab w:val="left" w:pos="540"/>
          <w:tab w:val="left" w:pos="3705"/>
        </w:tabs>
        <w:jc w:val="both"/>
        <w:rPr>
          <w:b/>
          <w:sz w:val="28"/>
          <w:szCs w:val="28"/>
          <w:lang w:val="id-ID"/>
        </w:rPr>
      </w:pPr>
      <w:r w:rsidRPr="00C302A5">
        <w:rPr>
          <w:b/>
          <w:sz w:val="28"/>
          <w:szCs w:val="28"/>
          <w:lang w:val="vi-VN"/>
        </w:rPr>
        <w:t>2. Nội dung tự chọn</w:t>
      </w:r>
      <w:r w:rsidR="00C302A5">
        <w:rPr>
          <w:b/>
          <w:sz w:val="28"/>
          <w:szCs w:val="28"/>
          <w:lang w:val="vi-VN"/>
        </w:rPr>
        <w:t xml:space="preserve">: </w:t>
      </w:r>
    </w:p>
    <w:p w:rsidR="0049316A" w:rsidRPr="00C302A5" w:rsidRDefault="0049316A" w:rsidP="00053C34">
      <w:pPr>
        <w:tabs>
          <w:tab w:val="left" w:pos="540"/>
          <w:tab w:val="left" w:pos="3705"/>
        </w:tabs>
        <w:jc w:val="both"/>
        <w:rPr>
          <w:sz w:val="28"/>
          <w:szCs w:val="28"/>
        </w:rPr>
      </w:pPr>
      <w:r w:rsidRPr="009C65F4">
        <w:rPr>
          <w:sz w:val="28"/>
          <w:szCs w:val="28"/>
          <w:lang w:val="vi-VN"/>
        </w:rPr>
        <w:tab/>
        <w:t xml:space="preserve">  -Thời lượng: 60 tiết</w:t>
      </w:r>
      <w:r w:rsidR="00AC002A">
        <w:rPr>
          <w:sz w:val="28"/>
          <w:szCs w:val="28"/>
          <w:lang w:val="vi-VN"/>
        </w:rPr>
        <w:t xml:space="preserve"> </w:t>
      </w:r>
      <w:r w:rsidRPr="009C65F4">
        <w:rPr>
          <w:sz w:val="28"/>
          <w:szCs w:val="28"/>
          <w:lang w:val="vi-VN"/>
        </w:rPr>
        <w:t>/ năm học</w:t>
      </w:r>
    </w:p>
    <w:p w:rsidR="00585691" w:rsidRPr="006B6436" w:rsidRDefault="00CB4AC9" w:rsidP="006B6436">
      <w:pPr>
        <w:jc w:val="both"/>
        <w:rPr>
          <w:sz w:val="28"/>
          <w:szCs w:val="28"/>
        </w:rPr>
      </w:pPr>
      <w:r>
        <w:rPr>
          <w:color w:val="000000"/>
          <w:sz w:val="28"/>
          <w:szCs w:val="28"/>
          <w:lang w:val="sv-SE"/>
        </w:rPr>
        <w:t xml:space="preserve"> </w:t>
      </w:r>
      <w:r w:rsidR="006B6436">
        <w:rPr>
          <w:sz w:val="28"/>
          <w:szCs w:val="28"/>
          <w:lang w:val="id-ID"/>
        </w:rPr>
        <w:t xml:space="preserve">        </w:t>
      </w:r>
      <w:r w:rsidR="00585691">
        <w:rPr>
          <w:color w:val="000000"/>
          <w:sz w:val="28"/>
          <w:szCs w:val="28"/>
          <w:lang w:val="sv-SE"/>
        </w:rPr>
        <w:t>- Cụ thể như sau:</w:t>
      </w: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6B6436" w:rsidRDefault="006B6436" w:rsidP="00053C34">
      <w:pPr>
        <w:tabs>
          <w:tab w:val="left" w:pos="540"/>
          <w:tab w:val="left" w:pos="3705"/>
        </w:tabs>
        <w:jc w:val="both"/>
        <w:rPr>
          <w:color w:val="000000"/>
          <w:sz w:val="28"/>
          <w:szCs w:val="28"/>
          <w:lang w:val="id-ID"/>
        </w:rPr>
      </w:pPr>
    </w:p>
    <w:p w:rsidR="005468F6" w:rsidRPr="006B6436" w:rsidRDefault="005468F6" w:rsidP="00053C34">
      <w:pPr>
        <w:tabs>
          <w:tab w:val="left" w:pos="540"/>
          <w:tab w:val="left" w:pos="3705"/>
        </w:tabs>
        <w:jc w:val="both"/>
        <w:rPr>
          <w:color w:val="000000"/>
          <w:sz w:val="28"/>
          <w:szCs w:val="28"/>
          <w:lang w:val="id-ID"/>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701"/>
        <w:gridCol w:w="1701"/>
        <w:gridCol w:w="1843"/>
        <w:gridCol w:w="1134"/>
      </w:tblGrid>
      <w:tr w:rsidR="00D22F03" w:rsidRPr="006C4BCA" w:rsidTr="00F05D3F">
        <w:tc>
          <w:tcPr>
            <w:tcW w:w="1985" w:type="dxa"/>
            <w:vMerge w:val="restart"/>
            <w:vAlign w:val="center"/>
          </w:tcPr>
          <w:p w:rsidR="007E1AF3" w:rsidRPr="006C4BCA" w:rsidRDefault="007E1AF3" w:rsidP="006C4BCA">
            <w:pPr>
              <w:jc w:val="center"/>
              <w:rPr>
                <w:b/>
                <w:bCs/>
                <w:color w:val="000000"/>
                <w:sz w:val="28"/>
                <w:szCs w:val="28"/>
                <w:lang w:val="sv-SE"/>
              </w:rPr>
            </w:pPr>
            <w:r w:rsidRPr="006C4BCA">
              <w:rPr>
                <w:b/>
                <w:bCs/>
                <w:color w:val="000000"/>
                <w:sz w:val="28"/>
                <w:szCs w:val="28"/>
                <w:lang w:val="sv-SE"/>
              </w:rPr>
              <w:lastRenderedPageBreak/>
              <w:t>Nội dung bồi dưỡng</w:t>
            </w:r>
          </w:p>
        </w:tc>
        <w:tc>
          <w:tcPr>
            <w:tcW w:w="3402" w:type="dxa"/>
            <w:gridSpan w:val="2"/>
          </w:tcPr>
          <w:p w:rsidR="007E1AF3" w:rsidRPr="006C4BCA" w:rsidRDefault="007E1AF3" w:rsidP="006C4BCA">
            <w:pPr>
              <w:tabs>
                <w:tab w:val="left" w:pos="540"/>
                <w:tab w:val="left" w:pos="3705"/>
              </w:tabs>
              <w:spacing w:after="120"/>
              <w:jc w:val="center"/>
              <w:rPr>
                <w:b/>
                <w:sz w:val="28"/>
                <w:szCs w:val="28"/>
                <w:lang w:val="sv-SE"/>
              </w:rPr>
            </w:pPr>
            <w:r w:rsidRPr="006C4BCA">
              <w:rPr>
                <w:b/>
                <w:sz w:val="28"/>
                <w:szCs w:val="28"/>
                <w:lang w:val="sv-SE"/>
              </w:rPr>
              <w:t>Thời gian</w:t>
            </w:r>
          </w:p>
        </w:tc>
        <w:tc>
          <w:tcPr>
            <w:tcW w:w="1701" w:type="dxa"/>
            <w:vMerge w:val="restart"/>
            <w:vAlign w:val="center"/>
          </w:tcPr>
          <w:p w:rsidR="007E1AF3" w:rsidRPr="006C4BCA" w:rsidRDefault="007E1AF3" w:rsidP="006C4BCA">
            <w:pPr>
              <w:spacing w:before="28" w:after="28" w:line="282" w:lineRule="atLeast"/>
              <w:jc w:val="center"/>
              <w:rPr>
                <w:b/>
                <w:bCs/>
                <w:color w:val="000000"/>
                <w:sz w:val="28"/>
                <w:szCs w:val="28"/>
              </w:rPr>
            </w:pPr>
            <w:r w:rsidRPr="006C4BCA">
              <w:rPr>
                <w:b/>
                <w:bCs/>
                <w:color w:val="000000"/>
                <w:sz w:val="28"/>
                <w:szCs w:val="28"/>
              </w:rPr>
              <w:t>Nội dung bồi dưỡng</w:t>
            </w:r>
          </w:p>
        </w:tc>
        <w:tc>
          <w:tcPr>
            <w:tcW w:w="1843" w:type="dxa"/>
            <w:vMerge w:val="restart"/>
            <w:vAlign w:val="center"/>
          </w:tcPr>
          <w:p w:rsidR="007E1AF3" w:rsidRPr="006C4BCA" w:rsidRDefault="007E1AF3" w:rsidP="006C4BCA">
            <w:pPr>
              <w:spacing w:before="28" w:after="28" w:line="282" w:lineRule="atLeast"/>
              <w:jc w:val="center"/>
              <w:rPr>
                <w:color w:val="000000"/>
                <w:sz w:val="28"/>
                <w:szCs w:val="28"/>
              </w:rPr>
            </w:pPr>
            <w:r w:rsidRPr="006C4BCA">
              <w:rPr>
                <w:b/>
                <w:bCs/>
                <w:color w:val="000000"/>
                <w:sz w:val="28"/>
                <w:szCs w:val="28"/>
              </w:rPr>
              <w:t>Kết quả cần đạt</w:t>
            </w:r>
          </w:p>
        </w:tc>
        <w:tc>
          <w:tcPr>
            <w:tcW w:w="1134" w:type="dxa"/>
            <w:vMerge w:val="restart"/>
            <w:vAlign w:val="center"/>
          </w:tcPr>
          <w:p w:rsidR="007E1AF3" w:rsidRPr="006C4BCA" w:rsidRDefault="007E1AF3" w:rsidP="006C4BCA">
            <w:pPr>
              <w:spacing w:before="60"/>
              <w:jc w:val="center"/>
              <w:rPr>
                <w:b/>
                <w:sz w:val="28"/>
                <w:szCs w:val="28"/>
                <w:lang w:val="vi-VN"/>
              </w:rPr>
            </w:pPr>
            <w:r w:rsidRPr="006C4BCA">
              <w:rPr>
                <w:b/>
                <w:sz w:val="28"/>
                <w:szCs w:val="28"/>
                <w:lang w:val="vi-VN"/>
              </w:rPr>
              <w:t>Thời gian</w:t>
            </w:r>
            <w:r w:rsidRPr="006C4BCA">
              <w:rPr>
                <w:b/>
                <w:sz w:val="28"/>
                <w:szCs w:val="28"/>
                <w:lang w:val="sv-SE"/>
              </w:rPr>
              <w:t xml:space="preserve"> h</w:t>
            </w:r>
            <w:r w:rsidRPr="006C4BCA">
              <w:rPr>
                <w:b/>
                <w:bCs/>
                <w:sz w:val="28"/>
                <w:szCs w:val="28"/>
                <w:lang w:val="sv-SE"/>
              </w:rPr>
              <w:t>ọc</w:t>
            </w:r>
          </w:p>
        </w:tc>
      </w:tr>
      <w:tr w:rsidR="00D22F03" w:rsidRPr="006C4BCA" w:rsidTr="00F05D3F">
        <w:tc>
          <w:tcPr>
            <w:tcW w:w="1985" w:type="dxa"/>
            <w:vMerge/>
          </w:tcPr>
          <w:p w:rsidR="007E1AF3" w:rsidRPr="006C4BCA" w:rsidRDefault="007E1AF3" w:rsidP="006C4BCA">
            <w:pPr>
              <w:tabs>
                <w:tab w:val="left" w:pos="540"/>
                <w:tab w:val="left" w:pos="3705"/>
              </w:tabs>
              <w:spacing w:after="120"/>
              <w:jc w:val="both"/>
              <w:rPr>
                <w:sz w:val="28"/>
                <w:szCs w:val="28"/>
                <w:lang w:val="sv-SE"/>
              </w:rPr>
            </w:pPr>
          </w:p>
        </w:tc>
        <w:tc>
          <w:tcPr>
            <w:tcW w:w="1701" w:type="dxa"/>
            <w:vAlign w:val="center"/>
          </w:tcPr>
          <w:p w:rsidR="007E1AF3" w:rsidRPr="006C4BCA" w:rsidRDefault="007E1AF3" w:rsidP="006C4BCA">
            <w:pPr>
              <w:jc w:val="center"/>
              <w:rPr>
                <w:b/>
                <w:bCs/>
                <w:color w:val="000000"/>
                <w:sz w:val="28"/>
                <w:szCs w:val="28"/>
                <w:lang w:val="sv-SE"/>
              </w:rPr>
            </w:pPr>
            <w:r w:rsidRPr="006C4BCA">
              <w:rPr>
                <w:b/>
                <w:bCs/>
                <w:color w:val="000000"/>
                <w:sz w:val="28"/>
                <w:szCs w:val="28"/>
                <w:lang w:val="sv-SE"/>
              </w:rPr>
              <w:t>Bắt đầu</w:t>
            </w:r>
          </w:p>
        </w:tc>
        <w:tc>
          <w:tcPr>
            <w:tcW w:w="1701" w:type="dxa"/>
            <w:vAlign w:val="center"/>
          </w:tcPr>
          <w:p w:rsidR="007E1AF3" w:rsidRPr="006C4BCA" w:rsidRDefault="007E1AF3" w:rsidP="006C4BCA">
            <w:pPr>
              <w:jc w:val="center"/>
              <w:rPr>
                <w:b/>
                <w:bCs/>
                <w:color w:val="000000"/>
                <w:sz w:val="28"/>
                <w:szCs w:val="28"/>
                <w:lang w:val="sv-SE"/>
              </w:rPr>
            </w:pPr>
            <w:r w:rsidRPr="006C4BCA">
              <w:rPr>
                <w:b/>
                <w:bCs/>
                <w:color w:val="000000"/>
                <w:sz w:val="28"/>
                <w:szCs w:val="28"/>
                <w:lang w:val="sv-SE"/>
              </w:rPr>
              <w:t>Hoàn thành</w:t>
            </w:r>
          </w:p>
        </w:tc>
        <w:tc>
          <w:tcPr>
            <w:tcW w:w="1701" w:type="dxa"/>
            <w:vMerge/>
          </w:tcPr>
          <w:p w:rsidR="007E1AF3" w:rsidRPr="006C4BCA" w:rsidRDefault="007E1AF3" w:rsidP="006C4BCA">
            <w:pPr>
              <w:tabs>
                <w:tab w:val="left" w:pos="540"/>
                <w:tab w:val="left" w:pos="3705"/>
              </w:tabs>
              <w:spacing w:after="120"/>
              <w:jc w:val="both"/>
              <w:rPr>
                <w:sz w:val="28"/>
                <w:szCs w:val="28"/>
                <w:lang w:val="sv-SE"/>
              </w:rPr>
            </w:pPr>
          </w:p>
        </w:tc>
        <w:tc>
          <w:tcPr>
            <w:tcW w:w="1843" w:type="dxa"/>
            <w:vMerge/>
          </w:tcPr>
          <w:p w:rsidR="007E1AF3" w:rsidRPr="006C4BCA" w:rsidRDefault="007E1AF3" w:rsidP="006C4BCA">
            <w:pPr>
              <w:tabs>
                <w:tab w:val="left" w:pos="540"/>
                <w:tab w:val="left" w:pos="3705"/>
              </w:tabs>
              <w:spacing w:after="120"/>
              <w:jc w:val="both"/>
              <w:rPr>
                <w:sz w:val="28"/>
                <w:szCs w:val="28"/>
                <w:lang w:val="sv-SE"/>
              </w:rPr>
            </w:pPr>
          </w:p>
        </w:tc>
        <w:tc>
          <w:tcPr>
            <w:tcW w:w="1134" w:type="dxa"/>
            <w:vMerge/>
          </w:tcPr>
          <w:p w:rsidR="007E1AF3" w:rsidRPr="006C4BCA" w:rsidRDefault="007E1AF3" w:rsidP="006C4BCA">
            <w:pPr>
              <w:tabs>
                <w:tab w:val="left" w:pos="540"/>
                <w:tab w:val="left" w:pos="3705"/>
              </w:tabs>
              <w:spacing w:after="120"/>
              <w:jc w:val="both"/>
              <w:rPr>
                <w:sz w:val="28"/>
                <w:szCs w:val="28"/>
                <w:lang w:val="sv-SE"/>
              </w:rPr>
            </w:pPr>
          </w:p>
        </w:tc>
      </w:tr>
      <w:tr w:rsidR="00A462A8" w:rsidRPr="00EA57D4" w:rsidTr="00F05D3F">
        <w:tc>
          <w:tcPr>
            <w:tcW w:w="1985" w:type="dxa"/>
          </w:tcPr>
          <w:p w:rsidR="00A462A8" w:rsidRPr="00EA57D4" w:rsidRDefault="00A462A8" w:rsidP="00F05D3F">
            <w:pPr>
              <w:tabs>
                <w:tab w:val="left" w:pos="540"/>
                <w:tab w:val="left" w:pos="3705"/>
              </w:tabs>
              <w:spacing w:after="120"/>
              <w:rPr>
                <w:b/>
                <w:color w:val="000000"/>
                <w:sz w:val="28"/>
                <w:szCs w:val="28"/>
                <w:lang w:val="sv-SE"/>
              </w:rPr>
            </w:pPr>
            <w:r w:rsidRPr="00EA57D4">
              <w:rPr>
                <w:b/>
                <w:color w:val="000000"/>
                <w:sz w:val="28"/>
                <w:szCs w:val="28"/>
                <w:lang w:val="sv-SE"/>
              </w:rPr>
              <w:t>Mô đun 16: Một số kĩ thuật dạy học tích cực ở tiểu học</w:t>
            </w:r>
          </w:p>
        </w:tc>
        <w:tc>
          <w:tcPr>
            <w:tcW w:w="1701" w:type="dxa"/>
            <w:vAlign w:val="center"/>
          </w:tcPr>
          <w:p w:rsidR="00A462A8" w:rsidRPr="00A462A8" w:rsidRDefault="00A462A8" w:rsidP="002940F3">
            <w:pPr>
              <w:rPr>
                <w:sz w:val="28"/>
                <w:szCs w:val="28"/>
                <w:lang w:val="id-ID"/>
              </w:rPr>
            </w:pPr>
            <w:r w:rsidRPr="00EA57D4">
              <w:rPr>
                <w:sz w:val="28"/>
                <w:szCs w:val="28"/>
              </w:rPr>
              <w:t>5/9/201</w:t>
            </w:r>
            <w:r>
              <w:rPr>
                <w:sz w:val="28"/>
                <w:szCs w:val="28"/>
                <w:lang w:val="id-ID"/>
              </w:rPr>
              <w:t>7</w:t>
            </w:r>
          </w:p>
        </w:tc>
        <w:tc>
          <w:tcPr>
            <w:tcW w:w="1701" w:type="dxa"/>
            <w:vAlign w:val="center"/>
          </w:tcPr>
          <w:p w:rsidR="00A462A8" w:rsidRPr="00EA57D4" w:rsidRDefault="00A462A8" w:rsidP="002940F3">
            <w:pPr>
              <w:rPr>
                <w:sz w:val="28"/>
                <w:szCs w:val="28"/>
              </w:rPr>
            </w:pPr>
            <w:r w:rsidRPr="00EA57D4">
              <w:rPr>
                <w:sz w:val="28"/>
                <w:szCs w:val="28"/>
              </w:rPr>
              <w:t>30/9/2017</w:t>
            </w:r>
          </w:p>
        </w:tc>
        <w:tc>
          <w:tcPr>
            <w:tcW w:w="1701" w:type="dxa"/>
          </w:tcPr>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Khái niệm KTDH tích cực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Kĩ thuật đặt câu hỏi</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Kĩ thuật khăn trải bàn</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Kĩ thuật mảnh ghép</w:t>
            </w:r>
          </w:p>
          <w:p w:rsidR="00A462A8" w:rsidRPr="00EA57D4" w:rsidRDefault="006D6BBB" w:rsidP="00F05D3F">
            <w:pPr>
              <w:tabs>
                <w:tab w:val="left" w:pos="540"/>
                <w:tab w:val="left" w:pos="3705"/>
              </w:tabs>
              <w:spacing w:after="120"/>
              <w:rPr>
                <w:sz w:val="28"/>
                <w:szCs w:val="28"/>
                <w:lang w:val="sv-SE"/>
              </w:rPr>
            </w:pPr>
            <w:r>
              <w:rPr>
                <w:sz w:val="28"/>
                <w:szCs w:val="28"/>
                <w:lang w:val="sv-SE"/>
              </w:rPr>
              <w:t>-</w:t>
            </w:r>
            <w:r w:rsidR="00A462A8" w:rsidRPr="00EA57D4">
              <w:rPr>
                <w:sz w:val="28"/>
                <w:szCs w:val="28"/>
                <w:lang w:val="sv-SE"/>
              </w:rPr>
              <w:t>Kĩ thuật KWL</w:t>
            </w:r>
          </w:p>
          <w:p w:rsidR="00A462A8" w:rsidRPr="00EA57D4" w:rsidRDefault="00A462A8" w:rsidP="002940F3">
            <w:pPr>
              <w:tabs>
                <w:tab w:val="left" w:pos="540"/>
                <w:tab w:val="left" w:pos="3705"/>
              </w:tabs>
              <w:spacing w:after="120"/>
              <w:jc w:val="both"/>
              <w:rPr>
                <w:sz w:val="28"/>
                <w:szCs w:val="28"/>
                <w:lang w:val="sv-SE"/>
              </w:rPr>
            </w:pPr>
            <w:r w:rsidRPr="00EA57D4">
              <w:rPr>
                <w:sz w:val="28"/>
                <w:szCs w:val="28"/>
                <w:lang w:val="sv-SE"/>
              </w:rPr>
              <w:t>- Kĩ thuật sơ đồ tư duy</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Kĩ thuật hỏi và trả lời</w:t>
            </w:r>
          </w:p>
          <w:p w:rsidR="00A462A8" w:rsidRPr="00EA57D4" w:rsidRDefault="00A462A8" w:rsidP="006B6436">
            <w:pPr>
              <w:tabs>
                <w:tab w:val="left" w:pos="540"/>
                <w:tab w:val="left" w:pos="3705"/>
              </w:tabs>
              <w:spacing w:after="120"/>
              <w:rPr>
                <w:sz w:val="28"/>
                <w:szCs w:val="28"/>
                <w:lang w:val="sv-SE"/>
              </w:rPr>
            </w:pPr>
            <w:r w:rsidRPr="00EA57D4">
              <w:rPr>
                <w:sz w:val="28"/>
                <w:szCs w:val="28"/>
                <w:lang w:val="sv-SE"/>
              </w:rPr>
              <w:t>- Kĩ thuật trình bày 1 phút</w:t>
            </w:r>
          </w:p>
        </w:tc>
        <w:tc>
          <w:tcPr>
            <w:tcW w:w="1843" w:type="dxa"/>
          </w:tcPr>
          <w:p w:rsidR="00A462A8" w:rsidRPr="00EA57D4" w:rsidRDefault="00A462A8" w:rsidP="008F6991">
            <w:pPr>
              <w:tabs>
                <w:tab w:val="left" w:pos="540"/>
                <w:tab w:val="left" w:pos="3705"/>
              </w:tabs>
              <w:spacing w:after="120"/>
              <w:rPr>
                <w:sz w:val="28"/>
                <w:szCs w:val="28"/>
                <w:lang w:val="sv-SE"/>
              </w:rPr>
            </w:pPr>
            <w:r w:rsidRPr="00EA57D4">
              <w:rPr>
                <w:sz w:val="28"/>
                <w:szCs w:val="28"/>
                <w:lang w:val="sv-SE"/>
              </w:rPr>
              <w:t>1. Trình bày được khái niệm và mối quan hệ giữa KTDH tích cực và PPDH tích cực.</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2. Nêu được mụ</w:t>
            </w:r>
            <w:r w:rsidR="008F6991">
              <w:rPr>
                <w:sz w:val="28"/>
                <w:szCs w:val="28"/>
                <w:lang w:val="sv-SE"/>
              </w:rPr>
              <w:t>c đích, tác dụng,</w:t>
            </w:r>
            <w:r w:rsidR="008F6991">
              <w:rPr>
                <w:sz w:val="28"/>
                <w:szCs w:val="28"/>
                <w:lang w:val="id-ID"/>
              </w:rPr>
              <w:t xml:space="preserve"> </w:t>
            </w:r>
            <w:r w:rsidRPr="00EA57D4">
              <w:rPr>
                <w:sz w:val="28"/>
                <w:szCs w:val="28"/>
                <w:lang w:val="sv-SE"/>
              </w:rPr>
              <w:t>cách tiến hành và yêu cầu sư phạm khi sử dụng 1 số KTDH tích cực dạy học ở tiểu học.</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3. Có kĩ năng vận dụng có hiệu quả một số KTDH tích cực vào các môn học ở tiểu học.</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4. Có ý thức vận dụng các KTDH tích cực trong quá trình dạy học các môn học ở tiểu học.</w:t>
            </w:r>
          </w:p>
        </w:tc>
        <w:tc>
          <w:tcPr>
            <w:tcW w:w="1134" w:type="dxa"/>
          </w:tcPr>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r w:rsidRPr="00EA57D4">
              <w:rPr>
                <w:sz w:val="28"/>
                <w:szCs w:val="28"/>
                <w:lang w:val="sv-SE"/>
              </w:rPr>
              <w:t xml:space="preserve"> 7 tiết</w:t>
            </w:r>
          </w:p>
        </w:tc>
      </w:tr>
      <w:tr w:rsidR="00A462A8" w:rsidRPr="00EA57D4" w:rsidTr="00F05D3F">
        <w:tc>
          <w:tcPr>
            <w:tcW w:w="1985" w:type="dxa"/>
          </w:tcPr>
          <w:p w:rsidR="00A462A8" w:rsidRPr="00EA57D4" w:rsidRDefault="00A462A8" w:rsidP="008F6991">
            <w:pPr>
              <w:rPr>
                <w:b/>
                <w:color w:val="000000"/>
                <w:sz w:val="28"/>
                <w:szCs w:val="28"/>
                <w:lang w:val="sv-SE"/>
              </w:rPr>
            </w:pPr>
            <w:r w:rsidRPr="00EA57D4">
              <w:rPr>
                <w:b/>
                <w:color w:val="000000"/>
                <w:sz w:val="28"/>
                <w:szCs w:val="28"/>
                <w:lang w:val="sv-SE"/>
              </w:rPr>
              <w:t xml:space="preserve"> </w:t>
            </w:r>
            <w:r w:rsidRPr="008F6991">
              <w:rPr>
                <w:b/>
                <w:color w:val="000000"/>
                <w:sz w:val="28"/>
                <w:szCs w:val="28"/>
                <w:lang w:val="sv-SE"/>
              </w:rPr>
              <w:t>Mô đun 14</w:t>
            </w:r>
            <w:r w:rsidRPr="00EA57D4">
              <w:rPr>
                <w:b/>
                <w:color w:val="000000"/>
                <w:sz w:val="28"/>
                <w:szCs w:val="28"/>
                <w:lang w:val="sv-SE"/>
              </w:rPr>
              <w:t>: Thực hành thiết kế kế hoạch bài học theo hướng dạy học tích cực</w:t>
            </w:r>
          </w:p>
        </w:tc>
        <w:tc>
          <w:tcPr>
            <w:tcW w:w="1701" w:type="dxa"/>
            <w:vAlign w:val="center"/>
          </w:tcPr>
          <w:p w:rsidR="00A462A8" w:rsidRPr="00EA57D4" w:rsidRDefault="00A462A8" w:rsidP="00D22F03">
            <w:pPr>
              <w:rPr>
                <w:sz w:val="28"/>
                <w:szCs w:val="28"/>
              </w:rPr>
            </w:pPr>
            <w:r w:rsidRPr="00EA57D4">
              <w:rPr>
                <w:sz w:val="28"/>
                <w:szCs w:val="28"/>
              </w:rPr>
              <w:t xml:space="preserve">1/ 10/2016 </w:t>
            </w:r>
          </w:p>
        </w:tc>
        <w:tc>
          <w:tcPr>
            <w:tcW w:w="1701" w:type="dxa"/>
            <w:vAlign w:val="center"/>
          </w:tcPr>
          <w:p w:rsidR="00A462A8" w:rsidRPr="00EA57D4" w:rsidRDefault="00A462A8" w:rsidP="00D22F03">
            <w:pPr>
              <w:rPr>
                <w:sz w:val="28"/>
                <w:szCs w:val="28"/>
              </w:rPr>
            </w:pPr>
            <w:r w:rsidRPr="00EA57D4">
              <w:rPr>
                <w:sz w:val="28"/>
                <w:szCs w:val="28"/>
              </w:rPr>
              <w:t>29/10/2016</w:t>
            </w:r>
          </w:p>
        </w:tc>
        <w:tc>
          <w:tcPr>
            <w:tcW w:w="1701" w:type="dxa"/>
          </w:tcPr>
          <w:p w:rsidR="00A462A8" w:rsidRPr="00EA57D4" w:rsidRDefault="00A462A8" w:rsidP="00F05D3F">
            <w:pPr>
              <w:tabs>
                <w:tab w:val="left" w:pos="540"/>
                <w:tab w:val="left" w:pos="3705"/>
              </w:tabs>
              <w:spacing w:after="120"/>
              <w:rPr>
                <w:color w:val="000000"/>
                <w:sz w:val="28"/>
                <w:szCs w:val="28"/>
                <w:lang w:val="sv-SE"/>
              </w:rPr>
            </w:pPr>
            <w:r w:rsidRPr="00EA57D4">
              <w:rPr>
                <w:sz w:val="28"/>
                <w:szCs w:val="28"/>
                <w:lang w:val="sv-SE"/>
              </w:rPr>
              <w:t xml:space="preserve">- Phân tích kế hoạch bài học hình thành kiến thức mới, bài thực hành, bài ôn tập </w:t>
            </w:r>
            <w:r w:rsidRPr="00EA57D4">
              <w:rPr>
                <w:color w:val="000000"/>
                <w:sz w:val="28"/>
                <w:szCs w:val="28"/>
                <w:lang w:val="sv-SE"/>
              </w:rPr>
              <w:t xml:space="preserve">theo hướng dạy </w:t>
            </w:r>
            <w:r w:rsidRPr="00EA57D4">
              <w:rPr>
                <w:color w:val="000000"/>
                <w:sz w:val="28"/>
                <w:szCs w:val="28"/>
                <w:lang w:val="sv-SE"/>
              </w:rPr>
              <w:lastRenderedPageBreak/>
              <w:t>học tích cực</w:t>
            </w:r>
            <w:r w:rsidRPr="00EA57D4">
              <w:rPr>
                <w:sz w:val="28"/>
                <w:szCs w:val="28"/>
                <w:lang w:val="sv-SE"/>
              </w:rPr>
              <w:t xml:space="preserve"> </w:t>
            </w:r>
          </w:p>
          <w:p w:rsidR="00A462A8" w:rsidRPr="00EA57D4" w:rsidRDefault="006D6BBB" w:rsidP="006D6BBB">
            <w:pPr>
              <w:tabs>
                <w:tab w:val="left" w:pos="540"/>
                <w:tab w:val="left" w:pos="3705"/>
              </w:tabs>
              <w:spacing w:after="120"/>
              <w:rPr>
                <w:color w:val="000000"/>
                <w:sz w:val="28"/>
                <w:szCs w:val="28"/>
                <w:lang w:val="sv-SE"/>
              </w:rPr>
            </w:pPr>
            <w:r>
              <w:rPr>
                <w:sz w:val="28"/>
                <w:szCs w:val="28"/>
                <w:lang w:val="sv-SE"/>
              </w:rPr>
              <w:t>-Thực</w:t>
            </w:r>
            <w:r>
              <w:rPr>
                <w:sz w:val="28"/>
                <w:szCs w:val="28"/>
                <w:lang w:val="id-ID"/>
              </w:rPr>
              <w:t xml:space="preserve"> </w:t>
            </w:r>
            <w:r>
              <w:rPr>
                <w:sz w:val="28"/>
                <w:szCs w:val="28"/>
                <w:lang w:val="sv-SE"/>
              </w:rPr>
              <w:t xml:space="preserve">hành  </w:t>
            </w:r>
            <w:r w:rsidR="00A462A8" w:rsidRPr="00EA57D4">
              <w:rPr>
                <w:sz w:val="28"/>
                <w:szCs w:val="28"/>
                <w:lang w:val="sv-SE"/>
              </w:rPr>
              <w:t xml:space="preserve">thiết kế một kế hoạch bài học hình thành kiến thức mới, bài thực hành, bài ôn tập </w:t>
            </w:r>
            <w:r w:rsidR="00A462A8" w:rsidRPr="00EA57D4">
              <w:rPr>
                <w:color w:val="000000"/>
                <w:sz w:val="28"/>
                <w:szCs w:val="28"/>
                <w:lang w:val="sv-SE"/>
              </w:rPr>
              <w:t>theo hướng dạy học tích cực</w:t>
            </w:r>
          </w:p>
          <w:p w:rsidR="00A462A8" w:rsidRPr="00EA57D4" w:rsidRDefault="006D6BBB" w:rsidP="00F05D3F">
            <w:pPr>
              <w:tabs>
                <w:tab w:val="left" w:pos="540"/>
                <w:tab w:val="left" w:pos="3705"/>
              </w:tabs>
              <w:spacing w:after="120"/>
              <w:rPr>
                <w:color w:val="000000"/>
                <w:sz w:val="28"/>
                <w:szCs w:val="28"/>
                <w:lang w:val="sv-SE"/>
              </w:rPr>
            </w:pPr>
            <w:r>
              <w:rPr>
                <w:sz w:val="28"/>
                <w:szCs w:val="28"/>
                <w:lang w:val="sv-SE"/>
              </w:rPr>
              <w:t>-</w:t>
            </w:r>
            <w:r w:rsidR="00A462A8" w:rsidRPr="00EA57D4">
              <w:rPr>
                <w:sz w:val="28"/>
                <w:szCs w:val="28"/>
                <w:lang w:val="sv-SE"/>
              </w:rPr>
              <w:t xml:space="preserve">Thực hiện dạy thử hình thành kiến thức mới, bài thực hành, bài ôn tập </w:t>
            </w:r>
            <w:r w:rsidR="00A462A8" w:rsidRPr="00EA57D4">
              <w:rPr>
                <w:color w:val="000000"/>
                <w:sz w:val="28"/>
                <w:szCs w:val="28"/>
                <w:lang w:val="sv-SE"/>
              </w:rPr>
              <w:t>theo hướng dạy học tích cực</w:t>
            </w:r>
          </w:p>
          <w:p w:rsidR="00A462A8" w:rsidRPr="00EA57D4" w:rsidRDefault="00A462A8" w:rsidP="006C4BCA">
            <w:pPr>
              <w:tabs>
                <w:tab w:val="left" w:pos="540"/>
                <w:tab w:val="left" w:pos="3705"/>
              </w:tabs>
              <w:spacing w:after="120"/>
              <w:jc w:val="both"/>
              <w:rPr>
                <w:sz w:val="28"/>
                <w:szCs w:val="28"/>
                <w:lang w:val="sv-SE"/>
              </w:rPr>
            </w:pPr>
          </w:p>
        </w:tc>
        <w:tc>
          <w:tcPr>
            <w:tcW w:w="1843" w:type="dxa"/>
          </w:tcPr>
          <w:p w:rsidR="00A462A8" w:rsidRPr="00EA57D4" w:rsidRDefault="00A462A8" w:rsidP="008F6991">
            <w:pPr>
              <w:tabs>
                <w:tab w:val="left" w:pos="540"/>
                <w:tab w:val="left" w:pos="3705"/>
              </w:tabs>
              <w:spacing w:after="120"/>
              <w:rPr>
                <w:color w:val="000000"/>
                <w:sz w:val="28"/>
                <w:szCs w:val="28"/>
                <w:lang w:val="sv-SE"/>
              </w:rPr>
            </w:pPr>
            <w:r w:rsidRPr="00EA57D4">
              <w:rPr>
                <w:sz w:val="28"/>
                <w:szCs w:val="28"/>
                <w:lang w:val="sv-SE"/>
              </w:rPr>
              <w:lastRenderedPageBreak/>
              <w:t xml:space="preserve">1. Thiết kế kế hoạch bài học cho bài hình thành kiến thức mới và tổ chức dạy học loại bài học này </w:t>
            </w:r>
            <w:r w:rsidRPr="00EA57D4">
              <w:rPr>
                <w:color w:val="000000"/>
                <w:sz w:val="28"/>
                <w:szCs w:val="28"/>
                <w:lang w:val="sv-SE"/>
              </w:rPr>
              <w:t xml:space="preserve">theo hướng dạy </w:t>
            </w:r>
            <w:r w:rsidRPr="00EA57D4">
              <w:rPr>
                <w:color w:val="000000"/>
                <w:sz w:val="28"/>
                <w:szCs w:val="28"/>
                <w:lang w:val="sv-SE"/>
              </w:rPr>
              <w:lastRenderedPageBreak/>
              <w:t>học tích cực</w:t>
            </w:r>
          </w:p>
          <w:p w:rsidR="00A462A8" w:rsidRPr="00EA57D4" w:rsidRDefault="00A462A8" w:rsidP="008F6991">
            <w:pPr>
              <w:tabs>
                <w:tab w:val="left" w:pos="540"/>
                <w:tab w:val="left" w:pos="3705"/>
              </w:tabs>
              <w:spacing w:after="120"/>
              <w:rPr>
                <w:color w:val="000000"/>
                <w:sz w:val="28"/>
                <w:szCs w:val="28"/>
                <w:lang w:val="sv-SE"/>
              </w:rPr>
            </w:pPr>
            <w:r w:rsidRPr="00EA57D4">
              <w:rPr>
                <w:sz w:val="28"/>
                <w:szCs w:val="28"/>
                <w:lang w:val="sv-SE"/>
              </w:rPr>
              <w:t xml:space="preserve">2. Thiết kế kế hoạch bài học cho bài thực hành và tổ chức dạy học loại bài học này </w:t>
            </w:r>
            <w:r w:rsidRPr="00EA57D4">
              <w:rPr>
                <w:color w:val="000000"/>
                <w:sz w:val="28"/>
                <w:szCs w:val="28"/>
                <w:lang w:val="sv-SE"/>
              </w:rPr>
              <w:t>theo hướng dạy học tích cực</w:t>
            </w:r>
          </w:p>
          <w:p w:rsidR="00A462A8" w:rsidRPr="00EA57D4" w:rsidRDefault="00A462A8" w:rsidP="008F6991">
            <w:pPr>
              <w:tabs>
                <w:tab w:val="left" w:pos="540"/>
                <w:tab w:val="left" w:pos="3705"/>
              </w:tabs>
              <w:spacing w:after="120"/>
              <w:rPr>
                <w:sz w:val="28"/>
                <w:szCs w:val="28"/>
                <w:lang w:val="sv-SE"/>
              </w:rPr>
            </w:pPr>
            <w:r w:rsidRPr="00EA57D4">
              <w:rPr>
                <w:color w:val="000000"/>
                <w:sz w:val="28"/>
                <w:szCs w:val="28"/>
                <w:lang w:val="sv-SE"/>
              </w:rPr>
              <w:t xml:space="preserve">3. </w:t>
            </w:r>
            <w:r w:rsidRPr="00EA57D4">
              <w:rPr>
                <w:sz w:val="28"/>
                <w:szCs w:val="28"/>
                <w:lang w:val="sv-SE"/>
              </w:rPr>
              <w:t xml:space="preserve">Thiết kế kế hoạch bài học cho bài ôn tập  và tổ chức dạy học loại bài học này </w:t>
            </w:r>
            <w:r w:rsidRPr="00EA57D4">
              <w:rPr>
                <w:color w:val="000000"/>
                <w:sz w:val="28"/>
                <w:szCs w:val="28"/>
                <w:lang w:val="sv-SE"/>
              </w:rPr>
              <w:t>theo hướng dạy học tích cực</w:t>
            </w:r>
          </w:p>
        </w:tc>
        <w:tc>
          <w:tcPr>
            <w:tcW w:w="1134" w:type="dxa"/>
          </w:tcPr>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r w:rsidRPr="00EA57D4">
              <w:rPr>
                <w:sz w:val="28"/>
                <w:szCs w:val="28"/>
                <w:lang w:val="sv-SE"/>
              </w:rPr>
              <w:t>6 tiết</w:t>
            </w:r>
          </w:p>
        </w:tc>
      </w:tr>
      <w:tr w:rsidR="00A462A8" w:rsidRPr="00EA57D4" w:rsidTr="00F05D3F">
        <w:tc>
          <w:tcPr>
            <w:tcW w:w="1985" w:type="dxa"/>
          </w:tcPr>
          <w:p w:rsidR="00A462A8" w:rsidRPr="00EA57D4" w:rsidRDefault="00A462A8" w:rsidP="006B6436">
            <w:pPr>
              <w:tabs>
                <w:tab w:val="left" w:pos="540"/>
                <w:tab w:val="left" w:pos="3705"/>
              </w:tabs>
              <w:spacing w:after="120"/>
              <w:rPr>
                <w:sz w:val="28"/>
                <w:szCs w:val="28"/>
                <w:lang w:val="sv-SE"/>
              </w:rPr>
            </w:pPr>
            <w:r w:rsidRPr="008F6991">
              <w:rPr>
                <w:b/>
                <w:color w:val="000000"/>
                <w:sz w:val="28"/>
                <w:szCs w:val="28"/>
                <w:lang w:val="sv-SE"/>
              </w:rPr>
              <w:lastRenderedPageBreak/>
              <w:t>Mô đun 12:</w:t>
            </w:r>
            <w:r w:rsidRPr="00EA57D4">
              <w:rPr>
                <w:b/>
                <w:color w:val="000000"/>
                <w:sz w:val="28"/>
                <w:szCs w:val="28"/>
                <w:lang w:val="sv-SE"/>
              </w:rPr>
              <w:t xml:space="preserve"> Lập kế hoạch dạy học tích hợp các nội dung giáo dục ở tiểu học</w:t>
            </w:r>
          </w:p>
        </w:tc>
        <w:tc>
          <w:tcPr>
            <w:tcW w:w="1701" w:type="dxa"/>
            <w:vAlign w:val="center"/>
          </w:tcPr>
          <w:p w:rsidR="00A462A8" w:rsidRPr="00EA57D4" w:rsidRDefault="00A462A8" w:rsidP="006C4BCA">
            <w:pPr>
              <w:jc w:val="center"/>
              <w:rPr>
                <w:sz w:val="28"/>
                <w:szCs w:val="28"/>
              </w:rPr>
            </w:pPr>
          </w:p>
          <w:p w:rsidR="00A462A8" w:rsidRPr="00EA57D4" w:rsidRDefault="00A462A8" w:rsidP="006C4BCA">
            <w:pPr>
              <w:jc w:val="center"/>
              <w:rPr>
                <w:sz w:val="28"/>
                <w:szCs w:val="28"/>
              </w:rPr>
            </w:pPr>
          </w:p>
          <w:p w:rsidR="00A462A8" w:rsidRPr="00EA57D4" w:rsidRDefault="00A462A8" w:rsidP="006C4BCA">
            <w:pPr>
              <w:jc w:val="center"/>
              <w:rPr>
                <w:sz w:val="28"/>
                <w:szCs w:val="28"/>
              </w:rPr>
            </w:pPr>
            <w:r w:rsidRPr="00EA57D4">
              <w:rPr>
                <w:sz w:val="28"/>
                <w:szCs w:val="28"/>
              </w:rPr>
              <w:t>1/ 11/2016</w:t>
            </w:r>
          </w:p>
        </w:tc>
        <w:tc>
          <w:tcPr>
            <w:tcW w:w="1701" w:type="dxa"/>
            <w:vAlign w:val="center"/>
          </w:tcPr>
          <w:p w:rsidR="00A462A8" w:rsidRPr="00EA57D4" w:rsidRDefault="00A462A8" w:rsidP="006C4BCA">
            <w:pPr>
              <w:jc w:val="center"/>
              <w:rPr>
                <w:sz w:val="28"/>
                <w:szCs w:val="28"/>
              </w:rPr>
            </w:pPr>
          </w:p>
          <w:p w:rsidR="00A462A8" w:rsidRPr="00EA57D4" w:rsidRDefault="00A462A8" w:rsidP="006C4BCA">
            <w:pPr>
              <w:jc w:val="center"/>
              <w:rPr>
                <w:sz w:val="28"/>
                <w:szCs w:val="28"/>
              </w:rPr>
            </w:pPr>
          </w:p>
          <w:p w:rsidR="00A462A8" w:rsidRPr="00EA57D4" w:rsidRDefault="00A462A8" w:rsidP="006C4BCA">
            <w:pPr>
              <w:jc w:val="center"/>
              <w:rPr>
                <w:sz w:val="28"/>
                <w:szCs w:val="28"/>
              </w:rPr>
            </w:pPr>
            <w:r w:rsidRPr="00EA57D4">
              <w:rPr>
                <w:sz w:val="28"/>
                <w:szCs w:val="28"/>
              </w:rPr>
              <w:t>29/11/2016</w:t>
            </w:r>
          </w:p>
        </w:tc>
        <w:tc>
          <w:tcPr>
            <w:tcW w:w="1701" w:type="dxa"/>
          </w:tcPr>
          <w:p w:rsidR="00A462A8" w:rsidRPr="00EA57D4" w:rsidRDefault="006D6BBB" w:rsidP="008F6991">
            <w:pPr>
              <w:tabs>
                <w:tab w:val="left" w:pos="540"/>
                <w:tab w:val="left" w:pos="3705"/>
              </w:tabs>
              <w:spacing w:after="120"/>
              <w:rPr>
                <w:sz w:val="28"/>
                <w:szCs w:val="28"/>
                <w:lang w:val="sv-SE"/>
              </w:rPr>
            </w:pPr>
            <w:r>
              <w:rPr>
                <w:sz w:val="28"/>
                <w:szCs w:val="28"/>
                <w:lang w:val="sv-SE"/>
              </w:rPr>
              <w:t>-Tìm</w:t>
            </w:r>
            <w:r w:rsidR="008F6991">
              <w:rPr>
                <w:sz w:val="28"/>
                <w:szCs w:val="28"/>
                <w:lang w:val="id-ID"/>
              </w:rPr>
              <w:t xml:space="preserve"> </w:t>
            </w:r>
            <w:r w:rsidR="00A462A8" w:rsidRPr="00EA57D4">
              <w:rPr>
                <w:sz w:val="28"/>
                <w:szCs w:val="28"/>
                <w:lang w:val="sv-SE"/>
              </w:rPr>
              <w:t xml:space="preserve">hiểu </w:t>
            </w:r>
            <w:r>
              <w:rPr>
                <w:sz w:val="28"/>
                <w:szCs w:val="28"/>
                <w:lang w:val="id-ID"/>
              </w:rPr>
              <w:t xml:space="preserve"> </w:t>
            </w:r>
            <w:r w:rsidR="00A462A8" w:rsidRPr="00EA57D4">
              <w:rPr>
                <w:sz w:val="28"/>
                <w:szCs w:val="28"/>
                <w:lang w:val="sv-SE"/>
              </w:rPr>
              <w:t>chương trình tiểu học và quan điểm dạy học tích hợp; các nội dung được tích hợp giáo dục trong các môn học và hoạt động giáo dục ở tiểu học.</w:t>
            </w:r>
          </w:p>
          <w:p w:rsidR="00A462A8" w:rsidRPr="00EA57D4" w:rsidRDefault="006D6BBB" w:rsidP="008F6991">
            <w:pPr>
              <w:tabs>
                <w:tab w:val="left" w:pos="540"/>
                <w:tab w:val="left" w:pos="3705"/>
              </w:tabs>
              <w:spacing w:after="120"/>
              <w:rPr>
                <w:sz w:val="28"/>
                <w:szCs w:val="28"/>
                <w:lang w:val="sv-SE"/>
              </w:rPr>
            </w:pPr>
            <w:r>
              <w:rPr>
                <w:sz w:val="28"/>
                <w:szCs w:val="28"/>
                <w:lang w:val="sv-SE"/>
              </w:rPr>
              <w:t>-Tìm</w:t>
            </w:r>
            <w:r w:rsidR="00A462A8" w:rsidRPr="00EA57D4">
              <w:rPr>
                <w:sz w:val="28"/>
                <w:szCs w:val="28"/>
                <w:lang w:val="sv-SE"/>
              </w:rPr>
              <w:t xml:space="preserve">hiếu, đánh giá </w:t>
            </w:r>
            <w:r>
              <w:rPr>
                <w:color w:val="000000"/>
                <w:sz w:val="28"/>
                <w:szCs w:val="28"/>
                <w:lang w:val="sv-SE"/>
              </w:rPr>
              <w:t>thực trạng dạy</w:t>
            </w:r>
            <w:r w:rsidR="00A462A8" w:rsidRPr="00EA57D4">
              <w:rPr>
                <w:color w:val="000000"/>
                <w:sz w:val="28"/>
                <w:szCs w:val="28"/>
                <w:lang w:val="sv-SE"/>
              </w:rPr>
              <w:t>học tích hợp ở tiểu học.</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 xml:space="preserve">- Thực hành lập kế hoạch </w:t>
            </w:r>
            <w:r w:rsidRPr="00EA57D4">
              <w:rPr>
                <w:sz w:val="28"/>
                <w:szCs w:val="28"/>
                <w:lang w:val="sv-SE"/>
              </w:rPr>
              <w:lastRenderedPageBreak/>
              <w:t>bài học tích hợp nội dung giáo dục theo yêu cầu, nhiệm vụ năm học</w:t>
            </w:r>
          </w:p>
        </w:tc>
        <w:tc>
          <w:tcPr>
            <w:tcW w:w="1843" w:type="dxa"/>
          </w:tcPr>
          <w:p w:rsidR="00A462A8" w:rsidRPr="00EA57D4" w:rsidRDefault="00A462A8" w:rsidP="008F6991">
            <w:pPr>
              <w:tabs>
                <w:tab w:val="left" w:pos="540"/>
                <w:tab w:val="left" w:pos="3705"/>
              </w:tabs>
              <w:spacing w:after="120"/>
              <w:rPr>
                <w:color w:val="000000"/>
                <w:sz w:val="28"/>
                <w:szCs w:val="28"/>
                <w:lang w:val="sv-SE"/>
              </w:rPr>
            </w:pPr>
            <w:r w:rsidRPr="00EA57D4">
              <w:rPr>
                <w:sz w:val="28"/>
                <w:szCs w:val="28"/>
                <w:lang w:val="sv-SE"/>
              </w:rPr>
              <w:lastRenderedPageBreak/>
              <w:t xml:space="preserve">1. Hiểu rõ quan điểm </w:t>
            </w:r>
            <w:r w:rsidRPr="00EA57D4">
              <w:rPr>
                <w:color w:val="000000"/>
                <w:sz w:val="28"/>
                <w:szCs w:val="28"/>
                <w:lang w:val="sv-SE"/>
              </w:rPr>
              <w:t>dạy học tích hợp trong chương trình các môn học. Nhận biết rõ các nội dung được tích hợp giáo dục trong các môn học và các hoạt động giáo dục ở tiểu học.</w:t>
            </w:r>
          </w:p>
          <w:p w:rsidR="00A462A8" w:rsidRPr="00EA57D4" w:rsidRDefault="00A462A8" w:rsidP="008F6991">
            <w:pPr>
              <w:tabs>
                <w:tab w:val="left" w:pos="540"/>
                <w:tab w:val="left" w:pos="3705"/>
              </w:tabs>
              <w:spacing w:after="120"/>
              <w:rPr>
                <w:color w:val="000000"/>
                <w:sz w:val="28"/>
                <w:szCs w:val="28"/>
                <w:lang w:val="sv-SE"/>
              </w:rPr>
            </w:pPr>
            <w:r w:rsidRPr="00EA57D4">
              <w:rPr>
                <w:color w:val="000000"/>
                <w:sz w:val="28"/>
                <w:szCs w:val="28"/>
                <w:lang w:val="sv-SE"/>
              </w:rPr>
              <w:t>2. Đánh giá thực trạng dạy học tích hợp các nội dung giáo dục ở trường tiểu học.</w:t>
            </w:r>
          </w:p>
          <w:p w:rsidR="00A462A8" w:rsidRPr="00EA57D4" w:rsidRDefault="00A462A8" w:rsidP="006B6436">
            <w:pPr>
              <w:tabs>
                <w:tab w:val="left" w:pos="540"/>
                <w:tab w:val="left" w:pos="3705"/>
              </w:tabs>
              <w:spacing w:after="120"/>
              <w:rPr>
                <w:color w:val="000000"/>
                <w:sz w:val="28"/>
                <w:szCs w:val="28"/>
                <w:lang w:val="sv-SE"/>
              </w:rPr>
            </w:pPr>
            <w:r w:rsidRPr="00EA57D4">
              <w:rPr>
                <w:color w:val="000000"/>
                <w:sz w:val="28"/>
                <w:szCs w:val="28"/>
                <w:lang w:val="sv-SE"/>
              </w:rPr>
              <w:lastRenderedPageBreak/>
              <w:t>3. Lựa chọn phương pháp, kĩ thuật dạy học phù hợp với việc dạy học tích hợp.</w:t>
            </w:r>
          </w:p>
          <w:p w:rsidR="00A462A8" w:rsidRPr="00EA57D4" w:rsidRDefault="00A462A8" w:rsidP="006B6436">
            <w:pPr>
              <w:tabs>
                <w:tab w:val="left" w:pos="540"/>
                <w:tab w:val="left" w:pos="3705"/>
              </w:tabs>
              <w:spacing w:after="120"/>
              <w:rPr>
                <w:color w:val="000000"/>
                <w:sz w:val="28"/>
                <w:szCs w:val="28"/>
                <w:lang w:val="sv-SE"/>
              </w:rPr>
            </w:pPr>
            <w:r w:rsidRPr="00EA57D4">
              <w:rPr>
                <w:color w:val="000000"/>
                <w:sz w:val="28"/>
                <w:szCs w:val="28"/>
                <w:lang w:val="sv-SE"/>
              </w:rPr>
              <w:t>4. Lập được kế hoạch dạy học tích hợp các nội dung giáo dục.</w:t>
            </w:r>
          </w:p>
        </w:tc>
        <w:tc>
          <w:tcPr>
            <w:tcW w:w="1134" w:type="dxa"/>
          </w:tcPr>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r w:rsidRPr="00EA57D4">
              <w:rPr>
                <w:sz w:val="28"/>
                <w:szCs w:val="28"/>
                <w:lang w:val="sv-SE"/>
              </w:rPr>
              <w:t>7 tiết</w:t>
            </w:r>
          </w:p>
        </w:tc>
      </w:tr>
      <w:tr w:rsidR="00A462A8" w:rsidRPr="00EA57D4" w:rsidTr="00F05D3F">
        <w:tc>
          <w:tcPr>
            <w:tcW w:w="1985" w:type="dxa"/>
          </w:tcPr>
          <w:p w:rsidR="00A462A8" w:rsidRPr="00EA57D4" w:rsidRDefault="00A462A8" w:rsidP="006B6436">
            <w:pPr>
              <w:tabs>
                <w:tab w:val="left" w:pos="540"/>
                <w:tab w:val="left" w:pos="3705"/>
              </w:tabs>
              <w:spacing w:after="120"/>
              <w:rPr>
                <w:sz w:val="28"/>
                <w:szCs w:val="28"/>
                <w:lang w:val="sv-SE"/>
              </w:rPr>
            </w:pPr>
            <w:r w:rsidRPr="008F6991">
              <w:rPr>
                <w:b/>
                <w:color w:val="000000"/>
                <w:sz w:val="28"/>
                <w:szCs w:val="28"/>
                <w:lang w:val="sv-SE"/>
              </w:rPr>
              <w:lastRenderedPageBreak/>
              <w:t>Mô đun 27:</w:t>
            </w:r>
            <w:r w:rsidRPr="00EA57D4">
              <w:rPr>
                <w:b/>
                <w:color w:val="000000"/>
                <w:sz w:val="28"/>
                <w:szCs w:val="28"/>
                <w:lang w:val="sv-SE"/>
              </w:rPr>
              <w:t xml:space="preserve"> Phương pháp kiểm tra, đánh giá bằng nhận xét</w:t>
            </w:r>
          </w:p>
        </w:tc>
        <w:tc>
          <w:tcPr>
            <w:tcW w:w="1701" w:type="dxa"/>
            <w:vAlign w:val="center"/>
          </w:tcPr>
          <w:p w:rsidR="00A462A8" w:rsidRPr="00EA57D4" w:rsidRDefault="00A462A8" w:rsidP="006C4BCA">
            <w:pPr>
              <w:jc w:val="center"/>
              <w:rPr>
                <w:sz w:val="28"/>
                <w:szCs w:val="28"/>
              </w:rPr>
            </w:pPr>
            <w:r w:rsidRPr="00EA57D4">
              <w:rPr>
                <w:sz w:val="28"/>
                <w:szCs w:val="28"/>
              </w:rPr>
              <w:t>1/12/2016</w:t>
            </w:r>
          </w:p>
        </w:tc>
        <w:tc>
          <w:tcPr>
            <w:tcW w:w="1701" w:type="dxa"/>
            <w:vAlign w:val="center"/>
          </w:tcPr>
          <w:p w:rsidR="00A462A8" w:rsidRPr="00EA57D4" w:rsidRDefault="00A462A8" w:rsidP="006C4BCA">
            <w:pPr>
              <w:jc w:val="center"/>
              <w:rPr>
                <w:sz w:val="28"/>
                <w:szCs w:val="28"/>
              </w:rPr>
            </w:pPr>
            <w:r w:rsidRPr="00EA57D4">
              <w:rPr>
                <w:sz w:val="28"/>
                <w:szCs w:val="28"/>
              </w:rPr>
              <w:t>30/12/2016</w:t>
            </w:r>
          </w:p>
        </w:tc>
        <w:tc>
          <w:tcPr>
            <w:tcW w:w="1701" w:type="dxa"/>
          </w:tcPr>
          <w:p w:rsidR="00A462A8" w:rsidRPr="00EA57D4" w:rsidRDefault="00A462A8" w:rsidP="008F6991">
            <w:pPr>
              <w:tabs>
                <w:tab w:val="left" w:pos="540"/>
                <w:tab w:val="left" w:pos="3705"/>
              </w:tabs>
              <w:spacing w:after="120"/>
              <w:rPr>
                <w:sz w:val="28"/>
                <w:szCs w:val="28"/>
                <w:lang w:val="sv-SE"/>
              </w:rPr>
            </w:pPr>
            <w:r w:rsidRPr="00EA57D4">
              <w:rPr>
                <w:sz w:val="28"/>
                <w:szCs w:val="28"/>
                <w:lang w:val="sv-SE"/>
              </w:rPr>
              <w:t>- Đánh giá toàn diện về kiến thức, kĩ năng, thái độ.</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Đánh giá khả năng vận dụng kiến thức vào cuộc sống.</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 Đánh giá hành vi ứng xử đối với con người, tự nhiên và xã hội.</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 Tìm hiểu sự khác nhau giữa cách đánh giá kết quả học tập các môn học bằng nhận xét trước đây và hiện nay.</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Đánh giá các môn học theo chuẩn KT-KN.</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xml:space="preserve">- Câu hỏi và </w:t>
            </w:r>
            <w:r w:rsidRPr="00EA57D4">
              <w:rPr>
                <w:sz w:val="28"/>
                <w:szCs w:val="28"/>
                <w:lang w:val="sv-SE"/>
              </w:rPr>
              <w:lastRenderedPageBreak/>
              <w:t>bài tập tự đánh giá</w:t>
            </w:r>
          </w:p>
        </w:tc>
        <w:tc>
          <w:tcPr>
            <w:tcW w:w="1843" w:type="dxa"/>
          </w:tcPr>
          <w:p w:rsidR="00A462A8" w:rsidRPr="00EA57D4" w:rsidRDefault="00A462A8" w:rsidP="008F6991">
            <w:pPr>
              <w:tabs>
                <w:tab w:val="left" w:pos="540"/>
                <w:tab w:val="left" w:pos="3705"/>
              </w:tabs>
              <w:spacing w:after="120"/>
              <w:rPr>
                <w:sz w:val="28"/>
                <w:szCs w:val="28"/>
                <w:lang w:val="sv-SE"/>
              </w:rPr>
            </w:pPr>
            <w:r w:rsidRPr="00EA57D4">
              <w:rPr>
                <w:sz w:val="28"/>
                <w:szCs w:val="28"/>
                <w:lang w:val="sv-SE"/>
              </w:rPr>
              <w:lastRenderedPageBreak/>
              <w:t>1.Nhằm góp phần thực hiện mục tiêu giáo dục tiểu học, đổi mới nội dung, phương pháp, hình thức tổ chức các hoạt động giáo dục tiểu  học và đánh giá đầy đủ, toàn diện kết quả học tập của HS thông qua những nhận xét của GV trong quá trình học tập của các em.</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 xml:space="preserve">2. Khuyến khích HS tiểu học học tập chuyên cần, phát huy tính tích cực, năng động, sáng tạo, khả năng tự học, xây dựng niềm tin, rèn luyện đạo đức, phát </w:t>
            </w:r>
            <w:r w:rsidRPr="00EA57D4">
              <w:rPr>
                <w:sz w:val="28"/>
                <w:szCs w:val="28"/>
                <w:lang w:val="sv-SE"/>
              </w:rPr>
              <w:lastRenderedPageBreak/>
              <w:t>triển trí tuệ cho các em.</w:t>
            </w:r>
          </w:p>
          <w:p w:rsidR="00A462A8" w:rsidRPr="00EA57D4" w:rsidRDefault="00A462A8" w:rsidP="008F6991">
            <w:pPr>
              <w:tabs>
                <w:tab w:val="left" w:pos="540"/>
                <w:tab w:val="left" w:pos="3705"/>
              </w:tabs>
              <w:spacing w:after="120"/>
              <w:rPr>
                <w:sz w:val="28"/>
                <w:szCs w:val="28"/>
                <w:lang w:val="sv-SE"/>
              </w:rPr>
            </w:pPr>
            <w:r w:rsidRPr="00EA57D4">
              <w:rPr>
                <w:sz w:val="28"/>
                <w:szCs w:val="28"/>
                <w:lang w:val="sv-SE"/>
              </w:rPr>
              <w:t>3. Giúp cho quá trình đánh giá đơn giản và phù hợp với đặc điểm của 1 số môn học.</w:t>
            </w:r>
          </w:p>
        </w:tc>
        <w:tc>
          <w:tcPr>
            <w:tcW w:w="1134" w:type="dxa"/>
          </w:tcPr>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r w:rsidRPr="00EA57D4">
              <w:rPr>
                <w:sz w:val="28"/>
                <w:szCs w:val="28"/>
                <w:lang w:val="sv-SE"/>
              </w:rPr>
              <w:t>7 tiết</w:t>
            </w:r>
          </w:p>
        </w:tc>
      </w:tr>
      <w:tr w:rsidR="00A462A8" w:rsidRPr="00EA57D4" w:rsidTr="00F05D3F">
        <w:tc>
          <w:tcPr>
            <w:tcW w:w="1985" w:type="dxa"/>
          </w:tcPr>
          <w:p w:rsidR="00A462A8" w:rsidRPr="00EA57D4" w:rsidRDefault="00A462A8" w:rsidP="002940F3">
            <w:pPr>
              <w:tabs>
                <w:tab w:val="left" w:pos="540"/>
                <w:tab w:val="left" w:pos="3705"/>
              </w:tabs>
              <w:spacing w:after="120"/>
              <w:jc w:val="both"/>
              <w:rPr>
                <w:b/>
                <w:color w:val="000000"/>
                <w:sz w:val="28"/>
                <w:szCs w:val="28"/>
                <w:lang w:val="sv-SE"/>
              </w:rPr>
            </w:pPr>
            <w:r w:rsidRPr="00EA57D4">
              <w:rPr>
                <w:b/>
                <w:color w:val="000000"/>
                <w:sz w:val="28"/>
                <w:szCs w:val="28"/>
                <w:lang w:val="sv-SE"/>
              </w:rPr>
              <w:lastRenderedPageBreak/>
              <w:t>Mô đun 15:</w:t>
            </w:r>
          </w:p>
          <w:p w:rsidR="00A462A8" w:rsidRPr="00EA57D4" w:rsidRDefault="006D6BBB" w:rsidP="006B6436">
            <w:pPr>
              <w:tabs>
                <w:tab w:val="left" w:pos="540"/>
                <w:tab w:val="left" w:pos="3705"/>
              </w:tabs>
              <w:spacing w:after="120"/>
              <w:rPr>
                <w:sz w:val="28"/>
                <w:szCs w:val="28"/>
                <w:lang w:val="sv-SE"/>
              </w:rPr>
            </w:pPr>
            <w:r>
              <w:rPr>
                <w:b/>
                <w:color w:val="000000"/>
                <w:sz w:val="28"/>
                <w:szCs w:val="28"/>
                <w:lang w:val="sv-SE"/>
              </w:rPr>
              <w:t>Một</w:t>
            </w:r>
            <w:r w:rsidR="00A462A8" w:rsidRPr="00EA57D4">
              <w:rPr>
                <w:b/>
                <w:color w:val="000000"/>
                <w:sz w:val="28"/>
                <w:szCs w:val="28"/>
                <w:lang w:val="sv-SE"/>
              </w:rPr>
              <w:t>số phương pháp dạy học tích cực ở tiểu học</w:t>
            </w:r>
          </w:p>
        </w:tc>
        <w:tc>
          <w:tcPr>
            <w:tcW w:w="1701" w:type="dxa"/>
            <w:vAlign w:val="center"/>
          </w:tcPr>
          <w:p w:rsidR="00A462A8" w:rsidRPr="00EA57D4" w:rsidRDefault="00F05D3F" w:rsidP="002940F3">
            <w:pPr>
              <w:jc w:val="center"/>
              <w:rPr>
                <w:sz w:val="28"/>
                <w:szCs w:val="28"/>
              </w:rPr>
            </w:pPr>
            <w:r>
              <w:rPr>
                <w:sz w:val="28"/>
                <w:szCs w:val="28"/>
              </w:rPr>
              <w:t xml:space="preserve">01/ </w:t>
            </w:r>
            <w:r w:rsidR="00A462A8" w:rsidRPr="00EA57D4">
              <w:rPr>
                <w:sz w:val="28"/>
                <w:szCs w:val="28"/>
              </w:rPr>
              <w:t>1/ 2017</w:t>
            </w:r>
          </w:p>
        </w:tc>
        <w:tc>
          <w:tcPr>
            <w:tcW w:w="1701" w:type="dxa"/>
            <w:vAlign w:val="center"/>
          </w:tcPr>
          <w:p w:rsidR="00A462A8" w:rsidRPr="00EA57D4" w:rsidRDefault="00F05D3F" w:rsidP="002940F3">
            <w:pPr>
              <w:jc w:val="center"/>
              <w:rPr>
                <w:sz w:val="28"/>
                <w:szCs w:val="28"/>
              </w:rPr>
            </w:pPr>
            <w:r>
              <w:rPr>
                <w:sz w:val="28"/>
                <w:szCs w:val="28"/>
              </w:rPr>
              <w:t>28/ /</w:t>
            </w:r>
            <w:r w:rsidR="00A462A8" w:rsidRPr="00EA57D4">
              <w:rPr>
                <w:sz w:val="28"/>
                <w:szCs w:val="28"/>
              </w:rPr>
              <w:t>1/ 2017</w:t>
            </w:r>
          </w:p>
        </w:tc>
        <w:tc>
          <w:tcPr>
            <w:tcW w:w="1701" w:type="dxa"/>
          </w:tcPr>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Khái niệm và dấu hiệu đặc trưng của dạy học tích cực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Một số phương pháp dạy học tích cực ở tiểu học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Vận dụng một số phương pháp dạy học tích cực vào các môn học ở tiểu học.</w:t>
            </w:r>
          </w:p>
          <w:p w:rsidR="00A462A8" w:rsidRPr="00EA57D4" w:rsidRDefault="00A462A8" w:rsidP="002940F3">
            <w:pPr>
              <w:tabs>
                <w:tab w:val="left" w:pos="540"/>
                <w:tab w:val="left" w:pos="3705"/>
              </w:tabs>
              <w:spacing w:after="120"/>
              <w:jc w:val="both"/>
              <w:rPr>
                <w:sz w:val="28"/>
                <w:szCs w:val="28"/>
                <w:lang w:val="sv-SE"/>
              </w:rPr>
            </w:pPr>
          </w:p>
        </w:tc>
        <w:tc>
          <w:tcPr>
            <w:tcW w:w="1843" w:type="dxa"/>
          </w:tcPr>
          <w:p w:rsidR="00A462A8" w:rsidRPr="00EA57D4" w:rsidRDefault="00A462A8" w:rsidP="008F6991">
            <w:pPr>
              <w:tabs>
                <w:tab w:val="left" w:pos="540"/>
                <w:tab w:val="left" w:pos="3705"/>
              </w:tabs>
              <w:spacing w:after="120"/>
              <w:rPr>
                <w:sz w:val="28"/>
                <w:szCs w:val="28"/>
                <w:lang w:val="sv-SE"/>
              </w:rPr>
            </w:pPr>
            <w:r w:rsidRPr="00EA57D4">
              <w:rPr>
                <w:sz w:val="28"/>
                <w:szCs w:val="28"/>
                <w:lang w:val="sv-SE"/>
              </w:rPr>
              <w:t>1.Trình bày được khái niệm và dấu hiệu đặc trưng của dạy học tích cực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2. Nêu được bản chất, quy trình thực hiện và điều kiện để thực hiện có hiệu quả một số phương pháp dạy học tích cực ở tiểu học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3. Có kĩ năng vận dụng một số phương pháp dạy học tích cực vào các môn học ở tiểu học.</w:t>
            </w:r>
          </w:p>
        </w:tc>
        <w:tc>
          <w:tcPr>
            <w:tcW w:w="1134" w:type="dxa"/>
          </w:tcPr>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r w:rsidRPr="00EA57D4">
              <w:rPr>
                <w:sz w:val="28"/>
                <w:szCs w:val="28"/>
                <w:lang w:val="sv-SE"/>
              </w:rPr>
              <w:t>7 tiết</w:t>
            </w:r>
          </w:p>
        </w:tc>
      </w:tr>
      <w:tr w:rsidR="00A462A8" w:rsidRPr="00EA57D4" w:rsidTr="006B6436">
        <w:tc>
          <w:tcPr>
            <w:tcW w:w="1985" w:type="dxa"/>
          </w:tcPr>
          <w:p w:rsidR="00A462A8" w:rsidRPr="00EA57D4" w:rsidRDefault="00A462A8" w:rsidP="006C4BCA">
            <w:pPr>
              <w:tabs>
                <w:tab w:val="left" w:pos="540"/>
                <w:tab w:val="left" w:pos="3705"/>
              </w:tabs>
              <w:spacing w:after="120"/>
              <w:jc w:val="both"/>
              <w:rPr>
                <w:b/>
                <w:color w:val="000000"/>
                <w:sz w:val="28"/>
                <w:szCs w:val="28"/>
                <w:lang w:val="sv-SE"/>
              </w:rPr>
            </w:pPr>
            <w:r w:rsidRPr="00F05D3F">
              <w:rPr>
                <w:b/>
                <w:color w:val="000000"/>
                <w:sz w:val="28"/>
                <w:szCs w:val="28"/>
                <w:lang w:val="sv-SE"/>
              </w:rPr>
              <w:t>Mô đun 26:</w:t>
            </w:r>
            <w:r w:rsidRPr="00EA57D4">
              <w:rPr>
                <w:sz w:val="28"/>
                <w:szCs w:val="28"/>
                <w:lang w:val="vi-VN"/>
              </w:rPr>
              <w:t xml:space="preserve"> </w:t>
            </w:r>
            <w:r w:rsidRPr="00EA57D4">
              <w:rPr>
                <w:sz w:val="28"/>
                <w:szCs w:val="28"/>
              </w:rPr>
              <w:t>Hình thức tự luận và trắc nghiệm trong đánh giá kết quả học tập ở tiểu học</w:t>
            </w:r>
          </w:p>
        </w:tc>
        <w:tc>
          <w:tcPr>
            <w:tcW w:w="1701" w:type="dxa"/>
            <w:vAlign w:val="center"/>
          </w:tcPr>
          <w:p w:rsidR="00A462A8" w:rsidRPr="00EA57D4" w:rsidRDefault="00A462A8" w:rsidP="006C4BCA">
            <w:pPr>
              <w:jc w:val="center"/>
              <w:rPr>
                <w:sz w:val="28"/>
                <w:szCs w:val="28"/>
              </w:rPr>
            </w:pPr>
            <w:r w:rsidRPr="00EA57D4">
              <w:rPr>
                <w:sz w:val="28"/>
                <w:szCs w:val="28"/>
              </w:rPr>
              <w:t>01/02/2017</w:t>
            </w:r>
          </w:p>
        </w:tc>
        <w:tc>
          <w:tcPr>
            <w:tcW w:w="1701" w:type="dxa"/>
            <w:vAlign w:val="center"/>
          </w:tcPr>
          <w:p w:rsidR="00A462A8" w:rsidRPr="00EA57D4" w:rsidRDefault="00A462A8" w:rsidP="006C4BCA">
            <w:pPr>
              <w:jc w:val="center"/>
              <w:rPr>
                <w:sz w:val="28"/>
                <w:szCs w:val="28"/>
              </w:rPr>
            </w:pPr>
            <w:r w:rsidRPr="00EA57D4">
              <w:rPr>
                <w:sz w:val="28"/>
                <w:szCs w:val="28"/>
              </w:rPr>
              <w:t>27/02/2017</w:t>
            </w:r>
          </w:p>
        </w:tc>
        <w:tc>
          <w:tcPr>
            <w:tcW w:w="1701" w:type="dxa"/>
          </w:tcPr>
          <w:p w:rsidR="00A462A8" w:rsidRPr="00EA57D4" w:rsidRDefault="00A462A8" w:rsidP="00F05D3F">
            <w:pPr>
              <w:tabs>
                <w:tab w:val="left" w:pos="540"/>
                <w:tab w:val="left" w:pos="3705"/>
              </w:tabs>
              <w:spacing w:after="120"/>
              <w:rPr>
                <w:sz w:val="28"/>
                <w:szCs w:val="28"/>
              </w:rPr>
            </w:pPr>
            <w:r w:rsidRPr="00EA57D4">
              <w:rPr>
                <w:sz w:val="28"/>
                <w:szCs w:val="28"/>
              </w:rPr>
              <w:t>1. BÀI TỰ LUẬN:</w:t>
            </w:r>
          </w:p>
          <w:p w:rsidR="00A462A8" w:rsidRPr="00EA57D4" w:rsidRDefault="00A462A8" w:rsidP="00F05D3F">
            <w:pPr>
              <w:tabs>
                <w:tab w:val="left" w:pos="540"/>
                <w:tab w:val="left" w:pos="3705"/>
              </w:tabs>
              <w:spacing w:after="120"/>
              <w:rPr>
                <w:sz w:val="28"/>
                <w:szCs w:val="28"/>
              </w:rPr>
            </w:pPr>
            <w:r w:rsidRPr="00EA57D4">
              <w:rPr>
                <w:sz w:val="28"/>
                <w:szCs w:val="28"/>
              </w:rPr>
              <w:t>- Tìm hiểu khái niệm chung về bài tự luận.</w:t>
            </w:r>
          </w:p>
          <w:p w:rsidR="00A462A8" w:rsidRPr="00EA57D4" w:rsidRDefault="00A462A8" w:rsidP="00F05D3F">
            <w:pPr>
              <w:tabs>
                <w:tab w:val="left" w:pos="540"/>
                <w:tab w:val="left" w:pos="3705"/>
              </w:tabs>
              <w:spacing w:after="120"/>
              <w:rPr>
                <w:sz w:val="28"/>
                <w:szCs w:val="28"/>
              </w:rPr>
            </w:pPr>
            <w:r w:rsidRPr="00EA57D4">
              <w:rPr>
                <w:sz w:val="28"/>
                <w:szCs w:val="28"/>
              </w:rPr>
              <w:t xml:space="preserve">- Xây dựng quy trình dánh giá tri thức HS </w:t>
            </w:r>
            <w:r w:rsidRPr="00EA57D4">
              <w:rPr>
                <w:sz w:val="28"/>
                <w:szCs w:val="28"/>
              </w:rPr>
              <w:lastRenderedPageBreak/>
              <w:t>bằng bài tự luận.</w:t>
            </w:r>
          </w:p>
          <w:p w:rsidR="00A462A8" w:rsidRPr="00EA57D4" w:rsidRDefault="00A462A8" w:rsidP="00F05D3F">
            <w:pPr>
              <w:tabs>
                <w:tab w:val="left" w:pos="540"/>
                <w:tab w:val="left" w:pos="3705"/>
              </w:tabs>
              <w:spacing w:after="120"/>
              <w:rPr>
                <w:sz w:val="28"/>
                <w:szCs w:val="28"/>
              </w:rPr>
            </w:pPr>
            <w:r w:rsidRPr="00EA57D4">
              <w:rPr>
                <w:sz w:val="28"/>
                <w:szCs w:val="28"/>
              </w:rPr>
              <w:t>- Xác lập các bước của quy trình đánh giá.</w:t>
            </w:r>
          </w:p>
          <w:p w:rsidR="00A462A8" w:rsidRPr="00EA57D4" w:rsidRDefault="00A462A8" w:rsidP="00F05D3F">
            <w:pPr>
              <w:tabs>
                <w:tab w:val="left" w:pos="540"/>
                <w:tab w:val="left" w:pos="3705"/>
              </w:tabs>
              <w:spacing w:after="120"/>
              <w:rPr>
                <w:sz w:val="28"/>
                <w:szCs w:val="28"/>
              </w:rPr>
            </w:pPr>
            <w:r w:rsidRPr="00EA57D4">
              <w:rPr>
                <w:sz w:val="28"/>
                <w:szCs w:val="28"/>
              </w:rPr>
              <w:t>2. BÀI TRẮC NGHIỆM:</w:t>
            </w:r>
          </w:p>
          <w:p w:rsidR="00A462A8" w:rsidRPr="00EA57D4" w:rsidRDefault="00A462A8" w:rsidP="00F05D3F">
            <w:pPr>
              <w:tabs>
                <w:tab w:val="left" w:pos="540"/>
                <w:tab w:val="left" w:pos="3705"/>
              </w:tabs>
              <w:spacing w:after="120"/>
              <w:rPr>
                <w:sz w:val="28"/>
                <w:szCs w:val="28"/>
              </w:rPr>
            </w:pPr>
            <w:r w:rsidRPr="00EA57D4">
              <w:rPr>
                <w:sz w:val="28"/>
                <w:szCs w:val="28"/>
              </w:rPr>
              <w:t>- Tìm hiểu trắc nghiệm khách quan.</w:t>
            </w:r>
          </w:p>
          <w:p w:rsidR="00A462A8" w:rsidRPr="00EA57D4" w:rsidRDefault="00A462A8" w:rsidP="00F05D3F">
            <w:pPr>
              <w:tabs>
                <w:tab w:val="left" w:pos="540"/>
                <w:tab w:val="left" w:pos="3705"/>
              </w:tabs>
              <w:spacing w:after="120"/>
              <w:rPr>
                <w:sz w:val="28"/>
                <w:szCs w:val="28"/>
              </w:rPr>
            </w:pPr>
            <w:r w:rsidRPr="00EA57D4">
              <w:rPr>
                <w:sz w:val="28"/>
                <w:szCs w:val="28"/>
              </w:rPr>
              <w:t>- Xây dựng các loại câu trắc nghiệm khách quan.</w:t>
            </w:r>
          </w:p>
          <w:p w:rsidR="00A462A8" w:rsidRPr="00EA57D4" w:rsidRDefault="00A462A8" w:rsidP="00F05D3F">
            <w:pPr>
              <w:tabs>
                <w:tab w:val="left" w:pos="540"/>
                <w:tab w:val="left" w:pos="3705"/>
              </w:tabs>
              <w:spacing w:after="120"/>
              <w:rPr>
                <w:sz w:val="28"/>
                <w:szCs w:val="28"/>
                <w:lang w:val="sv-SE"/>
              </w:rPr>
            </w:pPr>
            <w:r w:rsidRPr="00EA57D4">
              <w:rPr>
                <w:sz w:val="28"/>
                <w:szCs w:val="28"/>
              </w:rPr>
              <w:t>- Xây dựng mô hình đánh giá kết quả giáo dục ở tiểu học bằng trác nghiệm khách quan.</w:t>
            </w:r>
          </w:p>
        </w:tc>
        <w:tc>
          <w:tcPr>
            <w:tcW w:w="1843" w:type="dxa"/>
          </w:tcPr>
          <w:p w:rsidR="00A462A8" w:rsidRPr="00EA57D4" w:rsidRDefault="00A462A8" w:rsidP="002940F3">
            <w:pPr>
              <w:spacing w:before="120" w:after="280" w:afterAutospacing="1"/>
              <w:rPr>
                <w:sz w:val="28"/>
                <w:szCs w:val="28"/>
              </w:rPr>
            </w:pPr>
            <w:r w:rsidRPr="00EA57D4">
              <w:rPr>
                <w:sz w:val="28"/>
                <w:szCs w:val="28"/>
              </w:rPr>
              <w:lastRenderedPageBreak/>
              <w:t>1.Hiểu được đặc điểm của các hình thức tự luận và trắc nghiệm trong đánh giá kết quả học tập ở tiểu học.</w:t>
            </w:r>
          </w:p>
          <w:p w:rsidR="00A462A8" w:rsidRPr="00EA57D4" w:rsidRDefault="00A462A8" w:rsidP="00F05D3F">
            <w:pPr>
              <w:tabs>
                <w:tab w:val="left" w:pos="540"/>
                <w:tab w:val="left" w:pos="3705"/>
              </w:tabs>
              <w:spacing w:after="120"/>
              <w:rPr>
                <w:sz w:val="28"/>
                <w:szCs w:val="28"/>
                <w:lang w:val="sv-SE"/>
              </w:rPr>
            </w:pPr>
            <w:r w:rsidRPr="00EA57D4">
              <w:rPr>
                <w:sz w:val="28"/>
                <w:szCs w:val="28"/>
              </w:rPr>
              <w:t xml:space="preserve">2. Vận dụng được những </w:t>
            </w:r>
            <w:r w:rsidRPr="00EA57D4">
              <w:rPr>
                <w:sz w:val="28"/>
                <w:szCs w:val="28"/>
              </w:rPr>
              <w:lastRenderedPageBreak/>
              <w:t>kĩ thuật và quy trình biên soạn bài trắc nghiệm để thực hành sử dụng.</w:t>
            </w:r>
          </w:p>
        </w:tc>
        <w:tc>
          <w:tcPr>
            <w:tcW w:w="1134" w:type="dxa"/>
          </w:tcPr>
          <w:p w:rsidR="006B6436" w:rsidRDefault="006B6436" w:rsidP="006C4BCA">
            <w:pPr>
              <w:tabs>
                <w:tab w:val="left" w:pos="540"/>
                <w:tab w:val="left" w:pos="3705"/>
              </w:tabs>
              <w:spacing w:after="120"/>
              <w:jc w:val="both"/>
              <w:rPr>
                <w:sz w:val="28"/>
                <w:szCs w:val="28"/>
                <w:lang w:val="id-ID"/>
              </w:rPr>
            </w:pPr>
          </w:p>
          <w:p w:rsidR="00A462A8" w:rsidRPr="00EA57D4" w:rsidRDefault="006B6436" w:rsidP="006C4BCA">
            <w:pPr>
              <w:tabs>
                <w:tab w:val="left" w:pos="540"/>
                <w:tab w:val="left" w:pos="3705"/>
              </w:tabs>
              <w:spacing w:after="120"/>
              <w:jc w:val="both"/>
              <w:rPr>
                <w:sz w:val="28"/>
                <w:szCs w:val="28"/>
                <w:lang w:val="sv-SE"/>
              </w:rPr>
            </w:pPr>
            <w:r w:rsidRPr="00EA57D4">
              <w:rPr>
                <w:sz w:val="28"/>
                <w:szCs w:val="28"/>
                <w:lang w:val="sv-SE"/>
              </w:rPr>
              <w:t>7 tiết</w:t>
            </w:r>
          </w:p>
        </w:tc>
      </w:tr>
      <w:tr w:rsidR="00A462A8" w:rsidRPr="00EA57D4" w:rsidTr="006B6436">
        <w:tc>
          <w:tcPr>
            <w:tcW w:w="1985" w:type="dxa"/>
          </w:tcPr>
          <w:p w:rsidR="006B6436" w:rsidRDefault="00A462A8" w:rsidP="00F05D3F">
            <w:pPr>
              <w:tabs>
                <w:tab w:val="left" w:pos="540"/>
                <w:tab w:val="left" w:pos="3705"/>
              </w:tabs>
              <w:spacing w:after="120"/>
              <w:rPr>
                <w:b/>
                <w:color w:val="000000"/>
                <w:sz w:val="28"/>
                <w:szCs w:val="28"/>
                <w:lang w:val="id-ID"/>
              </w:rPr>
            </w:pPr>
            <w:r w:rsidRPr="00EA57D4">
              <w:rPr>
                <w:b/>
                <w:color w:val="000000"/>
                <w:sz w:val="28"/>
                <w:szCs w:val="28"/>
                <w:lang w:val="sv-SE"/>
              </w:rPr>
              <w:lastRenderedPageBreak/>
              <w:t xml:space="preserve">Mô đun 13: </w:t>
            </w:r>
          </w:p>
          <w:p w:rsidR="00A462A8" w:rsidRPr="00EA57D4" w:rsidRDefault="00A462A8" w:rsidP="00F05D3F">
            <w:pPr>
              <w:tabs>
                <w:tab w:val="left" w:pos="540"/>
                <w:tab w:val="left" w:pos="3705"/>
              </w:tabs>
              <w:spacing w:after="120"/>
              <w:rPr>
                <w:b/>
                <w:color w:val="000000"/>
                <w:sz w:val="28"/>
                <w:szCs w:val="28"/>
                <w:lang w:val="sv-SE"/>
              </w:rPr>
            </w:pPr>
            <w:r w:rsidRPr="00EA57D4">
              <w:rPr>
                <w:b/>
                <w:color w:val="000000"/>
                <w:sz w:val="28"/>
                <w:szCs w:val="28"/>
                <w:lang w:val="sv-SE"/>
              </w:rPr>
              <w:t>Kĩ thuật lập bài học theo hướng dạy học tích cực</w:t>
            </w:r>
          </w:p>
        </w:tc>
        <w:tc>
          <w:tcPr>
            <w:tcW w:w="1701" w:type="dxa"/>
            <w:vAlign w:val="center"/>
          </w:tcPr>
          <w:p w:rsidR="00A462A8" w:rsidRPr="00EA57D4" w:rsidRDefault="00A462A8" w:rsidP="006C4BCA">
            <w:pPr>
              <w:jc w:val="center"/>
              <w:rPr>
                <w:sz w:val="28"/>
                <w:szCs w:val="28"/>
              </w:rPr>
            </w:pPr>
            <w:r w:rsidRPr="00EA57D4">
              <w:rPr>
                <w:sz w:val="28"/>
                <w:szCs w:val="28"/>
              </w:rPr>
              <w:t>01/3/2017</w:t>
            </w:r>
          </w:p>
        </w:tc>
        <w:tc>
          <w:tcPr>
            <w:tcW w:w="1701" w:type="dxa"/>
            <w:vAlign w:val="center"/>
          </w:tcPr>
          <w:p w:rsidR="00A462A8" w:rsidRPr="00EA57D4" w:rsidRDefault="00A462A8" w:rsidP="006C4BCA">
            <w:pPr>
              <w:jc w:val="center"/>
              <w:rPr>
                <w:sz w:val="28"/>
                <w:szCs w:val="28"/>
              </w:rPr>
            </w:pPr>
            <w:r w:rsidRPr="00EA57D4">
              <w:rPr>
                <w:sz w:val="28"/>
                <w:szCs w:val="28"/>
              </w:rPr>
              <w:t>29/ 3/2017</w:t>
            </w:r>
          </w:p>
        </w:tc>
        <w:tc>
          <w:tcPr>
            <w:tcW w:w="1701" w:type="dxa"/>
          </w:tcPr>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Khái niệm chung về lập kế hoạch dạy học theo hướng dạy học phát huy tính tích cực học tập của HS.</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Các bước thiết kế kế hoạch bài học theo hướng phát huy tính tích cực học tập của HS.</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w:t>
            </w:r>
            <w:r w:rsidR="00F05D3F">
              <w:rPr>
                <w:sz w:val="28"/>
                <w:szCs w:val="28"/>
                <w:lang w:val="id-ID"/>
              </w:rPr>
              <w:t xml:space="preserve"> </w:t>
            </w:r>
            <w:r w:rsidRPr="00EA57D4">
              <w:rPr>
                <w:sz w:val="28"/>
                <w:szCs w:val="28"/>
                <w:lang w:val="sv-SE"/>
              </w:rPr>
              <w:t xml:space="preserve">Cách triển </w:t>
            </w:r>
            <w:r w:rsidRPr="00EA57D4">
              <w:rPr>
                <w:sz w:val="28"/>
                <w:szCs w:val="28"/>
                <w:lang w:val="sv-SE"/>
              </w:rPr>
              <w:lastRenderedPageBreak/>
              <w:t>khai loại bài xây dựng kiến thức mới.</w:t>
            </w:r>
          </w:p>
          <w:p w:rsidR="00A462A8" w:rsidRPr="00EA57D4" w:rsidRDefault="00A462A8" w:rsidP="006C4BCA">
            <w:pPr>
              <w:tabs>
                <w:tab w:val="left" w:pos="540"/>
                <w:tab w:val="left" w:pos="3705"/>
              </w:tabs>
              <w:spacing w:after="120"/>
              <w:jc w:val="both"/>
              <w:rPr>
                <w:sz w:val="28"/>
                <w:szCs w:val="28"/>
                <w:lang w:val="sv-SE"/>
              </w:rPr>
            </w:pPr>
            <w:r w:rsidRPr="00EA57D4">
              <w:rPr>
                <w:sz w:val="28"/>
                <w:szCs w:val="28"/>
                <w:lang w:val="sv-SE"/>
              </w:rPr>
              <w:t>- Cách triển khai loại bài tập.</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Thực hành thiết kế 1 số loại bài trong môn Toán ở tiểu học nhằm phát huy tính tích cực học tập của HS.</w:t>
            </w:r>
          </w:p>
        </w:tc>
        <w:tc>
          <w:tcPr>
            <w:tcW w:w="1843" w:type="dxa"/>
          </w:tcPr>
          <w:p w:rsidR="00A462A8" w:rsidRPr="00EA57D4" w:rsidRDefault="00A462A8" w:rsidP="00F05D3F">
            <w:pPr>
              <w:tabs>
                <w:tab w:val="left" w:pos="540"/>
                <w:tab w:val="left" w:pos="3705"/>
              </w:tabs>
              <w:spacing w:after="120"/>
              <w:rPr>
                <w:sz w:val="28"/>
                <w:szCs w:val="28"/>
                <w:lang w:val="sv-SE"/>
              </w:rPr>
            </w:pPr>
            <w:r w:rsidRPr="00EA57D4">
              <w:rPr>
                <w:sz w:val="28"/>
                <w:szCs w:val="28"/>
                <w:lang w:val="sv-SE"/>
              </w:rPr>
              <w:lastRenderedPageBreak/>
              <w:t>1. Phân biệt được các loại bài học ở tiểu học và yêu cầu của mỗi loại bài học.</w:t>
            </w:r>
          </w:p>
          <w:p w:rsidR="00A462A8" w:rsidRPr="00EA57D4" w:rsidRDefault="00A462A8" w:rsidP="006C4BCA">
            <w:pPr>
              <w:tabs>
                <w:tab w:val="left" w:pos="540"/>
                <w:tab w:val="left" w:pos="3705"/>
              </w:tabs>
              <w:spacing w:after="120"/>
              <w:jc w:val="both"/>
              <w:rPr>
                <w:sz w:val="28"/>
                <w:szCs w:val="28"/>
                <w:lang w:val="sv-SE"/>
              </w:rPr>
            </w:pPr>
            <w:r w:rsidRPr="00EA57D4">
              <w:rPr>
                <w:sz w:val="28"/>
                <w:szCs w:val="28"/>
                <w:lang w:val="sv-SE"/>
              </w:rPr>
              <w:t>2. Biết cách triển khai mỗi loại bài học trên lớp theo hướng dạy học phát huy tính tích cực của HS.</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xml:space="preserve">3. Nêu được các bước, yêu cầu thiết kế kế hoạch bài học </w:t>
            </w:r>
            <w:r w:rsidRPr="00EA57D4">
              <w:rPr>
                <w:sz w:val="28"/>
                <w:szCs w:val="28"/>
                <w:lang w:val="sv-SE"/>
              </w:rPr>
              <w:lastRenderedPageBreak/>
              <w:t>theo hướng phát huy tính tích cực học tập của HS.</w:t>
            </w:r>
          </w:p>
        </w:tc>
        <w:tc>
          <w:tcPr>
            <w:tcW w:w="1134" w:type="dxa"/>
          </w:tcPr>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p>
          <w:p w:rsidR="00A462A8" w:rsidRPr="00EA57D4" w:rsidRDefault="00A462A8" w:rsidP="006C4BCA">
            <w:pPr>
              <w:tabs>
                <w:tab w:val="left" w:pos="540"/>
                <w:tab w:val="left" w:pos="3705"/>
              </w:tabs>
              <w:spacing w:after="120"/>
              <w:jc w:val="both"/>
              <w:rPr>
                <w:sz w:val="28"/>
                <w:szCs w:val="28"/>
                <w:lang w:val="sv-SE"/>
              </w:rPr>
            </w:pPr>
            <w:r w:rsidRPr="00EA57D4">
              <w:rPr>
                <w:sz w:val="28"/>
                <w:szCs w:val="28"/>
                <w:lang w:val="sv-SE"/>
              </w:rPr>
              <w:t>5 tiết</w:t>
            </w:r>
          </w:p>
        </w:tc>
      </w:tr>
      <w:tr w:rsidR="00A462A8" w:rsidRPr="00EA57D4" w:rsidTr="006B6436">
        <w:tc>
          <w:tcPr>
            <w:tcW w:w="1985" w:type="dxa"/>
          </w:tcPr>
          <w:p w:rsidR="00A462A8" w:rsidRPr="00A462A8" w:rsidRDefault="00A462A8" w:rsidP="006C4BCA">
            <w:pPr>
              <w:tabs>
                <w:tab w:val="left" w:pos="540"/>
                <w:tab w:val="left" w:pos="3705"/>
              </w:tabs>
              <w:spacing w:after="120"/>
              <w:jc w:val="both"/>
              <w:rPr>
                <w:b/>
                <w:color w:val="000000"/>
                <w:sz w:val="28"/>
                <w:szCs w:val="28"/>
                <w:lang w:val="id-ID"/>
              </w:rPr>
            </w:pPr>
            <w:r w:rsidRPr="00EA57D4">
              <w:rPr>
                <w:b/>
                <w:color w:val="000000"/>
                <w:sz w:val="28"/>
                <w:szCs w:val="28"/>
                <w:lang w:val="sv-SE"/>
              </w:rPr>
              <w:lastRenderedPageBreak/>
              <w:t>Mô đun 17: Sử dụng thiết bị dạy học ở tiểu học</w:t>
            </w:r>
          </w:p>
        </w:tc>
        <w:tc>
          <w:tcPr>
            <w:tcW w:w="1701" w:type="dxa"/>
            <w:vAlign w:val="center"/>
          </w:tcPr>
          <w:p w:rsidR="00A462A8" w:rsidRPr="00EA57D4" w:rsidRDefault="00A462A8" w:rsidP="006C4BCA">
            <w:pPr>
              <w:jc w:val="center"/>
              <w:rPr>
                <w:sz w:val="28"/>
                <w:szCs w:val="28"/>
              </w:rPr>
            </w:pPr>
            <w:r w:rsidRPr="00EA57D4">
              <w:rPr>
                <w:sz w:val="28"/>
                <w:szCs w:val="28"/>
              </w:rPr>
              <w:t>1/4/2017</w:t>
            </w:r>
          </w:p>
        </w:tc>
        <w:tc>
          <w:tcPr>
            <w:tcW w:w="1701" w:type="dxa"/>
            <w:vAlign w:val="center"/>
          </w:tcPr>
          <w:p w:rsidR="00A462A8" w:rsidRPr="00EA57D4" w:rsidRDefault="00A462A8" w:rsidP="006C4BCA">
            <w:pPr>
              <w:jc w:val="center"/>
              <w:rPr>
                <w:sz w:val="28"/>
                <w:szCs w:val="28"/>
              </w:rPr>
            </w:pPr>
            <w:r w:rsidRPr="00EA57D4">
              <w:rPr>
                <w:sz w:val="28"/>
                <w:szCs w:val="28"/>
              </w:rPr>
              <w:t>29/4/2017</w:t>
            </w:r>
          </w:p>
        </w:tc>
        <w:tc>
          <w:tcPr>
            <w:tcW w:w="1701" w:type="dxa"/>
          </w:tcPr>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Tìm hiểu khái niệm TBDH.</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Tìm hiểu vai trò, vị trí và mối quan hệ giữa TBDH với các hoạt động trong nhà trường tiểu học.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 Thực hành tìm hiểu hệ thống các loại TBDH ở tiểu học.</w:t>
            </w:r>
          </w:p>
          <w:p w:rsidR="00A462A8" w:rsidRPr="00EA57D4" w:rsidRDefault="00A462A8" w:rsidP="00F05D3F">
            <w:pPr>
              <w:tabs>
                <w:tab w:val="left" w:pos="540"/>
                <w:tab w:val="left" w:pos="3705"/>
              </w:tabs>
              <w:spacing w:after="120"/>
              <w:rPr>
                <w:sz w:val="28"/>
                <w:szCs w:val="28"/>
                <w:lang w:val="sv-SE"/>
              </w:rPr>
            </w:pPr>
            <w:r>
              <w:rPr>
                <w:sz w:val="28"/>
                <w:szCs w:val="28"/>
                <w:lang w:val="sv-SE"/>
              </w:rPr>
              <w:t>- Thực hành sử dụng</w:t>
            </w:r>
            <w:r w:rsidRPr="00EA57D4">
              <w:rPr>
                <w:sz w:val="28"/>
                <w:szCs w:val="28"/>
                <w:lang w:val="sv-SE"/>
              </w:rPr>
              <w:t>1số TBDH ở tiểu học.</w:t>
            </w:r>
          </w:p>
        </w:tc>
        <w:tc>
          <w:tcPr>
            <w:tcW w:w="1843" w:type="dxa"/>
          </w:tcPr>
          <w:p w:rsidR="00A462A8" w:rsidRPr="00EA57D4" w:rsidRDefault="00A462A8" w:rsidP="00F05D3F">
            <w:pPr>
              <w:tabs>
                <w:tab w:val="left" w:pos="540"/>
                <w:tab w:val="left" w:pos="3705"/>
              </w:tabs>
              <w:spacing w:after="120"/>
              <w:rPr>
                <w:sz w:val="28"/>
                <w:szCs w:val="28"/>
                <w:lang w:val="sv-SE"/>
              </w:rPr>
            </w:pPr>
            <w:r w:rsidRPr="00EA57D4">
              <w:rPr>
                <w:sz w:val="28"/>
                <w:szCs w:val="28"/>
                <w:lang w:val="sv-SE"/>
              </w:rPr>
              <w:t>1. Hiểu được vị trí, vai trò của công tác TBDH trong trường tiểu học.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2. Hiểu và trình bày được hệ thống các TBDH ở trường tiểu học.</w:t>
            </w:r>
          </w:p>
          <w:p w:rsidR="00A462A8" w:rsidRPr="00EA57D4" w:rsidRDefault="00A462A8" w:rsidP="00F05D3F">
            <w:pPr>
              <w:tabs>
                <w:tab w:val="left" w:pos="540"/>
                <w:tab w:val="left" w:pos="3705"/>
              </w:tabs>
              <w:spacing w:after="120"/>
              <w:rPr>
                <w:sz w:val="28"/>
                <w:szCs w:val="28"/>
                <w:lang w:val="sv-SE"/>
              </w:rPr>
            </w:pPr>
            <w:r w:rsidRPr="00EA57D4">
              <w:rPr>
                <w:sz w:val="28"/>
                <w:szCs w:val="28"/>
                <w:lang w:val="sv-SE"/>
              </w:rPr>
              <w:t>3. Thực hành và sử dụng được 1 số TBDH ở 1 số môn học ở tiểu học.</w:t>
            </w:r>
          </w:p>
        </w:tc>
        <w:tc>
          <w:tcPr>
            <w:tcW w:w="1134" w:type="dxa"/>
          </w:tcPr>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p>
          <w:p w:rsidR="00A462A8" w:rsidRPr="00EA57D4" w:rsidRDefault="00A462A8" w:rsidP="002940F3">
            <w:pPr>
              <w:tabs>
                <w:tab w:val="left" w:pos="540"/>
                <w:tab w:val="left" w:pos="3705"/>
              </w:tabs>
              <w:spacing w:after="120"/>
              <w:jc w:val="both"/>
              <w:rPr>
                <w:sz w:val="28"/>
                <w:szCs w:val="28"/>
                <w:lang w:val="sv-SE"/>
              </w:rPr>
            </w:pPr>
            <w:r w:rsidRPr="00EA57D4">
              <w:rPr>
                <w:sz w:val="28"/>
                <w:szCs w:val="28"/>
                <w:lang w:val="sv-SE"/>
              </w:rPr>
              <w:t>8 tiết</w:t>
            </w:r>
          </w:p>
        </w:tc>
      </w:tr>
      <w:tr w:rsidR="006D6BBB" w:rsidRPr="00EA57D4" w:rsidTr="006B6436">
        <w:tc>
          <w:tcPr>
            <w:tcW w:w="1985" w:type="dxa"/>
          </w:tcPr>
          <w:p w:rsidR="006B6436" w:rsidRDefault="006D6BBB" w:rsidP="00F05D3F">
            <w:pPr>
              <w:tabs>
                <w:tab w:val="left" w:pos="540"/>
                <w:tab w:val="left" w:pos="3705"/>
              </w:tabs>
              <w:spacing w:after="120"/>
              <w:rPr>
                <w:b/>
                <w:color w:val="000000"/>
                <w:sz w:val="28"/>
                <w:szCs w:val="28"/>
                <w:lang w:val="id-ID"/>
              </w:rPr>
            </w:pPr>
            <w:r w:rsidRPr="00EA57D4">
              <w:rPr>
                <w:b/>
                <w:color w:val="000000"/>
                <w:sz w:val="28"/>
                <w:szCs w:val="28"/>
                <w:lang w:val="sv-SE"/>
              </w:rPr>
              <w:t xml:space="preserve">Mô đun 25: </w:t>
            </w:r>
          </w:p>
          <w:p w:rsidR="006D6BBB" w:rsidRPr="00EA57D4" w:rsidRDefault="006D6BBB" w:rsidP="00F05D3F">
            <w:pPr>
              <w:tabs>
                <w:tab w:val="left" w:pos="540"/>
                <w:tab w:val="left" w:pos="3705"/>
              </w:tabs>
              <w:spacing w:after="120"/>
              <w:rPr>
                <w:b/>
                <w:color w:val="000000"/>
                <w:sz w:val="28"/>
                <w:szCs w:val="28"/>
                <w:lang w:val="sv-SE"/>
              </w:rPr>
            </w:pPr>
            <w:r w:rsidRPr="00EA57D4">
              <w:rPr>
                <w:b/>
                <w:color w:val="000000"/>
                <w:sz w:val="28"/>
                <w:szCs w:val="28"/>
                <w:lang w:val="sv-SE"/>
              </w:rPr>
              <w:t xml:space="preserve">Kĩ thuật kiểm tra, đánh giá kết quả học </w:t>
            </w:r>
            <w:r w:rsidRPr="00EA57D4">
              <w:rPr>
                <w:b/>
                <w:color w:val="000000"/>
                <w:sz w:val="28"/>
                <w:szCs w:val="28"/>
                <w:lang w:val="sv-SE"/>
              </w:rPr>
              <w:lastRenderedPageBreak/>
              <w:t>tập ở tiểu học</w:t>
            </w:r>
          </w:p>
        </w:tc>
        <w:tc>
          <w:tcPr>
            <w:tcW w:w="1701" w:type="dxa"/>
            <w:vAlign w:val="center"/>
          </w:tcPr>
          <w:p w:rsidR="006D6BBB" w:rsidRPr="00EA57D4" w:rsidRDefault="006D6BBB" w:rsidP="006C4BCA">
            <w:pPr>
              <w:jc w:val="center"/>
              <w:rPr>
                <w:sz w:val="28"/>
                <w:szCs w:val="28"/>
              </w:rPr>
            </w:pPr>
            <w:r w:rsidRPr="00EA57D4">
              <w:rPr>
                <w:sz w:val="28"/>
                <w:szCs w:val="28"/>
              </w:rPr>
              <w:lastRenderedPageBreak/>
              <w:t>2/5/2017</w:t>
            </w:r>
          </w:p>
        </w:tc>
        <w:tc>
          <w:tcPr>
            <w:tcW w:w="1701" w:type="dxa"/>
            <w:vAlign w:val="center"/>
          </w:tcPr>
          <w:p w:rsidR="006D6BBB" w:rsidRPr="00EA57D4" w:rsidRDefault="006D6BBB" w:rsidP="006C4BCA">
            <w:pPr>
              <w:jc w:val="center"/>
              <w:rPr>
                <w:sz w:val="28"/>
                <w:szCs w:val="28"/>
              </w:rPr>
            </w:pPr>
            <w:r w:rsidRPr="00EA57D4">
              <w:rPr>
                <w:sz w:val="28"/>
                <w:szCs w:val="28"/>
              </w:rPr>
              <w:t>29/5/2017</w:t>
            </w:r>
          </w:p>
        </w:tc>
        <w:tc>
          <w:tcPr>
            <w:tcW w:w="1701" w:type="dxa"/>
          </w:tcPr>
          <w:p w:rsidR="006D6BBB" w:rsidRPr="00EA57D4" w:rsidRDefault="006D6BBB" w:rsidP="00F05D3F">
            <w:pPr>
              <w:tabs>
                <w:tab w:val="left" w:pos="540"/>
                <w:tab w:val="left" w:pos="3705"/>
              </w:tabs>
              <w:spacing w:after="120"/>
              <w:rPr>
                <w:sz w:val="28"/>
                <w:szCs w:val="28"/>
                <w:lang w:val="sv-SE"/>
              </w:rPr>
            </w:pPr>
            <w:r w:rsidRPr="00EA57D4">
              <w:rPr>
                <w:sz w:val="28"/>
                <w:szCs w:val="28"/>
                <w:lang w:val="sv-SE"/>
              </w:rPr>
              <w:t>- Kĩ thuật quan sát trong đánh giá giáo dục.</w:t>
            </w:r>
          </w:p>
          <w:p w:rsidR="006D6BBB" w:rsidRPr="00EA57D4" w:rsidRDefault="006D6BBB" w:rsidP="00F05D3F">
            <w:pPr>
              <w:tabs>
                <w:tab w:val="left" w:pos="540"/>
                <w:tab w:val="left" w:pos="3705"/>
              </w:tabs>
              <w:spacing w:after="120"/>
              <w:rPr>
                <w:sz w:val="28"/>
                <w:szCs w:val="28"/>
                <w:lang w:val="sv-SE"/>
              </w:rPr>
            </w:pPr>
            <w:r w:rsidRPr="00EA57D4">
              <w:rPr>
                <w:sz w:val="28"/>
                <w:szCs w:val="28"/>
                <w:lang w:val="sv-SE"/>
              </w:rPr>
              <w:t xml:space="preserve">- Kiểm tra </w:t>
            </w:r>
            <w:r w:rsidRPr="00EA57D4">
              <w:rPr>
                <w:sz w:val="28"/>
                <w:szCs w:val="28"/>
                <w:lang w:val="sv-SE"/>
              </w:rPr>
              <w:lastRenderedPageBreak/>
              <w:t>miệng trong đánh giá kết quả học tập của HS tiểu học.</w:t>
            </w:r>
          </w:p>
          <w:p w:rsidR="006D6BBB" w:rsidRPr="00EA57D4" w:rsidRDefault="006D6BBB" w:rsidP="00F05D3F">
            <w:pPr>
              <w:tabs>
                <w:tab w:val="left" w:pos="540"/>
                <w:tab w:val="left" w:pos="3705"/>
              </w:tabs>
              <w:spacing w:after="120"/>
              <w:rPr>
                <w:sz w:val="28"/>
                <w:szCs w:val="28"/>
                <w:lang w:val="sv-SE"/>
              </w:rPr>
            </w:pPr>
            <w:r w:rsidRPr="00EA57D4">
              <w:rPr>
                <w:sz w:val="28"/>
                <w:szCs w:val="28"/>
                <w:lang w:val="sv-SE"/>
              </w:rPr>
              <w:t>- Kiểm tra thực hành trong đánh giá kết quả học tập của HS tiểu học.</w:t>
            </w:r>
          </w:p>
          <w:p w:rsidR="006D6BBB" w:rsidRPr="00EA57D4" w:rsidRDefault="006D6BBB" w:rsidP="00F05D3F">
            <w:pPr>
              <w:tabs>
                <w:tab w:val="left" w:pos="540"/>
                <w:tab w:val="left" w:pos="3705"/>
              </w:tabs>
              <w:spacing w:after="120"/>
              <w:rPr>
                <w:sz w:val="28"/>
                <w:szCs w:val="28"/>
                <w:lang w:val="sv-SE"/>
              </w:rPr>
            </w:pPr>
            <w:r w:rsidRPr="00EA57D4">
              <w:rPr>
                <w:sz w:val="28"/>
                <w:szCs w:val="28"/>
                <w:lang w:val="sv-SE"/>
              </w:rPr>
              <w:t>- Một số biện pháp rèn kĩ năng tự đánh giá cho HS tiểu học.</w:t>
            </w:r>
          </w:p>
        </w:tc>
        <w:tc>
          <w:tcPr>
            <w:tcW w:w="1843" w:type="dxa"/>
          </w:tcPr>
          <w:p w:rsidR="006D6BBB" w:rsidRPr="00EA57D4" w:rsidRDefault="006D6BBB" w:rsidP="00F05D3F">
            <w:pPr>
              <w:tabs>
                <w:tab w:val="left" w:pos="540"/>
                <w:tab w:val="left" w:pos="3705"/>
              </w:tabs>
              <w:spacing w:after="120"/>
              <w:rPr>
                <w:sz w:val="28"/>
                <w:szCs w:val="28"/>
                <w:lang w:val="sv-SE"/>
              </w:rPr>
            </w:pPr>
            <w:r w:rsidRPr="00EA57D4">
              <w:rPr>
                <w:sz w:val="28"/>
                <w:szCs w:val="28"/>
                <w:lang w:val="sv-SE"/>
              </w:rPr>
              <w:lastRenderedPageBreak/>
              <w:t xml:space="preserve">1. Trình bày khái niệm và cách thức tiến hành của kĩ thuật quan sát, </w:t>
            </w:r>
            <w:r w:rsidRPr="00EA57D4">
              <w:rPr>
                <w:sz w:val="28"/>
                <w:szCs w:val="28"/>
                <w:lang w:val="sv-SE"/>
              </w:rPr>
              <w:lastRenderedPageBreak/>
              <w:t>kiểm tra miệng, kiểm tra thực hành.</w:t>
            </w:r>
          </w:p>
          <w:p w:rsidR="006D6BBB" w:rsidRPr="00EA57D4" w:rsidRDefault="006D6BBB" w:rsidP="00F05D3F">
            <w:pPr>
              <w:tabs>
                <w:tab w:val="left" w:pos="540"/>
                <w:tab w:val="left" w:pos="3705"/>
              </w:tabs>
              <w:spacing w:after="120"/>
              <w:rPr>
                <w:sz w:val="28"/>
                <w:szCs w:val="28"/>
                <w:lang w:val="sv-SE"/>
              </w:rPr>
            </w:pPr>
            <w:r w:rsidRPr="00EA57D4">
              <w:rPr>
                <w:sz w:val="28"/>
                <w:szCs w:val="28"/>
                <w:lang w:val="sv-SE"/>
              </w:rPr>
              <w:t>2. Xác định các biện pháp rèn kĩ năng đánh giá.</w:t>
            </w:r>
          </w:p>
        </w:tc>
        <w:tc>
          <w:tcPr>
            <w:tcW w:w="1134" w:type="dxa"/>
          </w:tcPr>
          <w:p w:rsidR="006D6BBB" w:rsidRPr="00EA57D4" w:rsidRDefault="006D6BBB" w:rsidP="002940F3">
            <w:pPr>
              <w:tabs>
                <w:tab w:val="left" w:pos="540"/>
                <w:tab w:val="left" w:pos="3705"/>
              </w:tabs>
              <w:spacing w:after="120"/>
              <w:jc w:val="both"/>
              <w:rPr>
                <w:sz w:val="28"/>
                <w:szCs w:val="28"/>
                <w:lang w:val="sv-SE"/>
              </w:rPr>
            </w:pPr>
          </w:p>
          <w:p w:rsidR="006D6BBB" w:rsidRPr="00EA57D4" w:rsidRDefault="006D6BBB" w:rsidP="002940F3">
            <w:pPr>
              <w:tabs>
                <w:tab w:val="left" w:pos="540"/>
                <w:tab w:val="left" w:pos="3705"/>
              </w:tabs>
              <w:spacing w:after="120"/>
              <w:jc w:val="both"/>
              <w:rPr>
                <w:sz w:val="28"/>
                <w:szCs w:val="28"/>
                <w:lang w:val="sv-SE"/>
              </w:rPr>
            </w:pPr>
            <w:r w:rsidRPr="00EA57D4">
              <w:rPr>
                <w:sz w:val="28"/>
                <w:szCs w:val="28"/>
                <w:lang w:val="sv-SE"/>
              </w:rPr>
              <w:t>6 tiết</w:t>
            </w:r>
          </w:p>
        </w:tc>
      </w:tr>
    </w:tbl>
    <w:p w:rsidR="006D6BBB" w:rsidRDefault="00CB4AC9" w:rsidP="00B01247">
      <w:pPr>
        <w:tabs>
          <w:tab w:val="left" w:pos="540"/>
          <w:tab w:val="left" w:pos="3705"/>
        </w:tabs>
        <w:jc w:val="both"/>
        <w:rPr>
          <w:sz w:val="28"/>
          <w:szCs w:val="28"/>
          <w:lang w:val="id-ID"/>
        </w:rPr>
      </w:pPr>
      <w:r w:rsidRPr="00EA57D4">
        <w:rPr>
          <w:sz w:val="28"/>
          <w:szCs w:val="28"/>
          <w:lang w:val="sv-SE"/>
        </w:rPr>
        <w:lastRenderedPageBreak/>
        <w:t xml:space="preserve"> </w:t>
      </w:r>
    </w:p>
    <w:p w:rsidR="003E5F7A" w:rsidRPr="00EA57D4" w:rsidRDefault="003E5F7A" w:rsidP="00B01247">
      <w:pPr>
        <w:tabs>
          <w:tab w:val="left" w:pos="540"/>
          <w:tab w:val="left" w:pos="3705"/>
        </w:tabs>
        <w:jc w:val="both"/>
        <w:rPr>
          <w:b/>
          <w:sz w:val="28"/>
          <w:szCs w:val="28"/>
          <w:lang w:val="vi-VN"/>
        </w:rPr>
      </w:pPr>
      <w:r w:rsidRPr="00EA57D4">
        <w:rPr>
          <w:b/>
          <w:sz w:val="28"/>
          <w:szCs w:val="28"/>
          <w:lang w:val="vi-VN"/>
        </w:rPr>
        <w:t>III.Hình thức bồi dưỡng:</w:t>
      </w:r>
    </w:p>
    <w:p w:rsidR="001C380A" w:rsidRDefault="00CB4AC9" w:rsidP="00CB4AC9">
      <w:pPr>
        <w:shd w:val="clear" w:color="auto" w:fill="FFFFFF"/>
        <w:jc w:val="both"/>
        <w:rPr>
          <w:color w:val="000000"/>
          <w:sz w:val="28"/>
          <w:szCs w:val="28"/>
          <w:lang w:val="nl-NL"/>
        </w:rPr>
      </w:pPr>
      <w:r>
        <w:rPr>
          <w:color w:val="000000"/>
          <w:sz w:val="28"/>
          <w:szCs w:val="28"/>
          <w:lang w:val="nl-NL"/>
        </w:rPr>
        <w:t xml:space="preserve">  -</w:t>
      </w:r>
      <w:r w:rsidR="00B561E9">
        <w:rPr>
          <w:color w:val="000000"/>
          <w:sz w:val="28"/>
          <w:szCs w:val="28"/>
          <w:lang w:val="nl-NL"/>
        </w:rPr>
        <w:t>Lập</w:t>
      </w:r>
      <w:r w:rsidR="001C380A">
        <w:rPr>
          <w:color w:val="000000"/>
          <w:sz w:val="28"/>
          <w:szCs w:val="28"/>
          <w:lang w:val="nl-NL"/>
        </w:rPr>
        <w:t xml:space="preserve"> kế hoạch bồi dưỡng thường xuyên cụ thể và thực hiện đầy đủ theo kế hoạch.</w:t>
      </w:r>
    </w:p>
    <w:p w:rsidR="001C380A" w:rsidRPr="001C380A" w:rsidRDefault="00CB4AC9" w:rsidP="00CB4AC9">
      <w:pPr>
        <w:shd w:val="clear" w:color="auto" w:fill="FFFFFF"/>
        <w:jc w:val="both"/>
        <w:rPr>
          <w:color w:val="000000"/>
          <w:sz w:val="28"/>
          <w:szCs w:val="28"/>
          <w:lang w:val="nl-NL"/>
        </w:rPr>
      </w:pPr>
      <w:r>
        <w:rPr>
          <w:color w:val="000000"/>
          <w:sz w:val="28"/>
          <w:szCs w:val="28"/>
          <w:lang w:val="nl-NL"/>
        </w:rPr>
        <w:t xml:space="preserve">  - </w:t>
      </w:r>
      <w:r w:rsidR="001C380A">
        <w:rPr>
          <w:color w:val="000000"/>
          <w:sz w:val="28"/>
          <w:szCs w:val="28"/>
          <w:lang w:val="nl-NL"/>
        </w:rPr>
        <w:t xml:space="preserve">Tham gia đầy đủ các lớp học tập Nghị quyết, tập huấn. Tự học thông qua mạng Internet, sách, báo kết hợp với sinh hoạt chuyên môn trong đơn vị, sinh hoạt tổ liên môn </w:t>
      </w:r>
      <w:r w:rsidR="00B561E9">
        <w:rPr>
          <w:color w:val="000000"/>
          <w:sz w:val="28"/>
          <w:szCs w:val="28"/>
          <w:lang w:val="nl-NL"/>
        </w:rPr>
        <w:t>theo cụm do Phòng Giáo dục Vĩnh Thuận tổ chức</w:t>
      </w:r>
    </w:p>
    <w:p w:rsidR="00CB4AC9" w:rsidRDefault="00CB4AC9" w:rsidP="00CB4AC9">
      <w:pPr>
        <w:tabs>
          <w:tab w:val="left" w:pos="540"/>
        </w:tabs>
        <w:jc w:val="both"/>
        <w:rPr>
          <w:sz w:val="28"/>
          <w:szCs w:val="28"/>
        </w:rPr>
      </w:pPr>
      <w:r>
        <w:rPr>
          <w:sz w:val="28"/>
          <w:szCs w:val="28"/>
          <w:lang w:val="nl-NL"/>
        </w:rPr>
        <w:t xml:space="preserve"> -</w:t>
      </w:r>
      <w:r w:rsidR="00DE1A33" w:rsidRPr="009C65F4">
        <w:rPr>
          <w:sz w:val="28"/>
          <w:szCs w:val="28"/>
          <w:lang w:val="vi-VN"/>
        </w:rPr>
        <w:t>Thông qua hình thức tự bồi dưỡng giáo viên kết hợp với các sinh hoạt tập thể về chuyên môn, nghiệp vụ tại tổ chuyên môn, trường và chủ yếu là lấy việc tự học là chính.</w:t>
      </w:r>
    </w:p>
    <w:p w:rsidR="00DE1A33" w:rsidRPr="009C65F4" w:rsidRDefault="00CB4AC9" w:rsidP="00CB4AC9">
      <w:pPr>
        <w:tabs>
          <w:tab w:val="left" w:pos="540"/>
        </w:tabs>
        <w:jc w:val="both"/>
        <w:rPr>
          <w:sz w:val="28"/>
          <w:szCs w:val="28"/>
          <w:lang w:val="vi-VN"/>
        </w:rPr>
      </w:pPr>
      <w:r>
        <w:rPr>
          <w:sz w:val="28"/>
          <w:szCs w:val="28"/>
        </w:rPr>
        <w:t xml:space="preserve"> - </w:t>
      </w:r>
      <w:r w:rsidR="00DE1A33" w:rsidRPr="009C65F4">
        <w:rPr>
          <w:sz w:val="28"/>
          <w:szCs w:val="28"/>
          <w:lang w:val="vi-VN"/>
        </w:rPr>
        <w:t>Thông qua bồi dưỡng tập trung nhằm hướng dẫn tự học, thực hành, hệ thống hóa kiến thức, giải đáp thắc mắc, hướng dẫn nội dung bồi dưỡng thường xuyên khó đối với giáo viên; đáp ứng yêu cầu giáo viên trong học tập bồi dưỡng thường xuyên; tạo điều kiện cho giáo viên có cơ hội được trao đổi về chuyên môn, nghiệp vụ và rèn luyện kỹ năng.</w:t>
      </w:r>
    </w:p>
    <w:p w:rsidR="002A6A14" w:rsidRPr="009C65F4" w:rsidRDefault="00CB4AC9" w:rsidP="00CB4AC9">
      <w:pPr>
        <w:tabs>
          <w:tab w:val="left" w:pos="540"/>
        </w:tabs>
        <w:jc w:val="both"/>
        <w:rPr>
          <w:sz w:val="28"/>
          <w:szCs w:val="28"/>
          <w:lang w:val="vi-VN"/>
        </w:rPr>
      </w:pPr>
      <w:r>
        <w:rPr>
          <w:sz w:val="28"/>
          <w:szCs w:val="28"/>
        </w:rPr>
        <w:t xml:space="preserve"> - </w:t>
      </w:r>
      <w:r w:rsidR="00DE1A33" w:rsidRPr="009C65F4">
        <w:rPr>
          <w:sz w:val="28"/>
          <w:szCs w:val="28"/>
          <w:lang w:val="vi-VN"/>
        </w:rPr>
        <w:t>Thô</w:t>
      </w:r>
      <w:r w:rsidR="00787B3A" w:rsidRPr="009C65F4">
        <w:rPr>
          <w:sz w:val="28"/>
          <w:szCs w:val="28"/>
          <w:lang w:val="vi-VN"/>
        </w:rPr>
        <w:t>ng qua hình thức tự học từ xa (</w:t>
      </w:r>
      <w:r w:rsidR="00DE1A33" w:rsidRPr="009C65F4">
        <w:rPr>
          <w:sz w:val="28"/>
          <w:szCs w:val="28"/>
          <w:lang w:val="vi-VN"/>
        </w:rPr>
        <w:t>qua mạng</w:t>
      </w:r>
      <w:r w:rsidR="002A6A14">
        <w:rPr>
          <w:sz w:val="28"/>
          <w:szCs w:val="28"/>
          <w:lang w:val="vi-VN"/>
        </w:rPr>
        <w:t xml:space="preserve"> internet</w:t>
      </w:r>
      <w:r w:rsidR="00787B3A" w:rsidRPr="009C65F4">
        <w:rPr>
          <w:sz w:val="28"/>
          <w:szCs w:val="28"/>
          <w:lang w:val="vi-VN"/>
        </w:rPr>
        <w:t>)</w:t>
      </w:r>
    </w:p>
    <w:p w:rsidR="000416A2" w:rsidRPr="005C0FCB" w:rsidRDefault="00CB4AC9" w:rsidP="00CB4AC9">
      <w:pPr>
        <w:shd w:val="clear" w:color="auto" w:fill="FFFFFF"/>
        <w:jc w:val="both"/>
        <w:rPr>
          <w:color w:val="000000"/>
          <w:sz w:val="28"/>
          <w:szCs w:val="28"/>
          <w:lang w:val="nl-NL"/>
        </w:rPr>
      </w:pPr>
      <w:r>
        <w:rPr>
          <w:sz w:val="28"/>
          <w:szCs w:val="28"/>
        </w:rPr>
        <w:t xml:space="preserve"> - </w:t>
      </w:r>
      <w:r w:rsidR="000416A2" w:rsidRPr="005C0FCB">
        <w:rPr>
          <w:color w:val="000000"/>
          <w:sz w:val="28"/>
          <w:szCs w:val="28"/>
          <w:lang w:val="nl-NL"/>
        </w:rPr>
        <w:t>Trên đây là kế hoạch bồi dưỡng thường xuyên của cá nhân.</w:t>
      </w:r>
    </w:p>
    <w:p w:rsidR="000416A2" w:rsidRDefault="000416A2" w:rsidP="00CB4AC9">
      <w:pPr>
        <w:rPr>
          <w:i/>
          <w:sz w:val="28"/>
          <w:szCs w:val="28"/>
          <w:lang w:val="nl-NL"/>
        </w:rPr>
      </w:pPr>
      <w:r w:rsidRPr="005C0FCB">
        <w:rPr>
          <w:i/>
          <w:sz w:val="28"/>
          <w:szCs w:val="28"/>
          <w:lang w:val="nl-NL"/>
        </w:rPr>
        <w:tab/>
      </w:r>
    </w:p>
    <w:p w:rsidR="000416A2" w:rsidRPr="005C0FCB" w:rsidRDefault="000416A2" w:rsidP="000416A2">
      <w:pPr>
        <w:rPr>
          <w:i/>
          <w:sz w:val="28"/>
          <w:szCs w:val="28"/>
          <w:lang w:val="nl-NL"/>
        </w:rPr>
      </w:pPr>
      <w:r w:rsidRPr="005C0FCB">
        <w:rPr>
          <w:i/>
          <w:sz w:val="28"/>
          <w:szCs w:val="28"/>
          <w:lang w:val="nl-NL"/>
        </w:rPr>
        <w:tab/>
      </w:r>
      <w:r w:rsidRPr="005C0FCB">
        <w:rPr>
          <w:i/>
          <w:sz w:val="28"/>
          <w:szCs w:val="28"/>
          <w:lang w:val="nl-NL"/>
        </w:rPr>
        <w:tab/>
      </w:r>
      <w:r w:rsidRPr="005C0FCB">
        <w:rPr>
          <w:i/>
          <w:sz w:val="28"/>
          <w:szCs w:val="28"/>
          <w:lang w:val="nl-NL"/>
        </w:rPr>
        <w:tab/>
        <w:t xml:space="preserve">                         </w:t>
      </w:r>
      <w:r w:rsidR="0037476D">
        <w:rPr>
          <w:i/>
          <w:sz w:val="28"/>
          <w:szCs w:val="28"/>
          <w:lang w:val="nl-NL"/>
        </w:rPr>
        <w:t xml:space="preserve">  </w:t>
      </w:r>
      <w:r>
        <w:rPr>
          <w:i/>
          <w:sz w:val="28"/>
          <w:szCs w:val="28"/>
          <w:lang w:val="nl-NL"/>
        </w:rPr>
        <w:t xml:space="preserve">  </w:t>
      </w:r>
      <w:r w:rsidRPr="005C0FCB">
        <w:rPr>
          <w:i/>
          <w:sz w:val="28"/>
          <w:szCs w:val="28"/>
          <w:lang w:val="nl-NL"/>
        </w:rPr>
        <w:t xml:space="preserve"> </w:t>
      </w:r>
      <w:r w:rsidR="00CB4AC9">
        <w:rPr>
          <w:i/>
          <w:sz w:val="28"/>
          <w:szCs w:val="28"/>
          <w:lang w:val="nl-NL"/>
        </w:rPr>
        <w:t xml:space="preserve">Ái Nghĩa </w:t>
      </w:r>
      <w:r w:rsidRPr="005C0FCB">
        <w:rPr>
          <w:i/>
          <w:sz w:val="28"/>
          <w:szCs w:val="28"/>
          <w:lang w:val="nl-NL"/>
        </w:rPr>
        <w:t>, ngày</w:t>
      </w:r>
      <w:r>
        <w:rPr>
          <w:i/>
          <w:sz w:val="28"/>
          <w:szCs w:val="28"/>
          <w:lang w:val="nl-NL"/>
        </w:rPr>
        <w:t xml:space="preserve"> </w:t>
      </w:r>
      <w:r w:rsidR="00A8361E">
        <w:rPr>
          <w:i/>
          <w:sz w:val="28"/>
          <w:szCs w:val="28"/>
          <w:lang w:val="nl-NL"/>
        </w:rPr>
        <w:t>10  tháng  5</w:t>
      </w:r>
      <w:r>
        <w:rPr>
          <w:i/>
          <w:sz w:val="28"/>
          <w:szCs w:val="28"/>
          <w:lang w:val="nl-NL"/>
        </w:rPr>
        <w:t xml:space="preserve"> </w:t>
      </w:r>
      <w:r w:rsidRPr="005C0FCB">
        <w:rPr>
          <w:i/>
          <w:sz w:val="28"/>
          <w:szCs w:val="28"/>
          <w:lang w:val="nl-NL"/>
        </w:rPr>
        <w:t xml:space="preserve"> năm 20</w:t>
      </w:r>
      <w:r w:rsidR="00A8361E">
        <w:rPr>
          <w:i/>
          <w:sz w:val="28"/>
          <w:szCs w:val="28"/>
          <w:lang w:val="nl-NL"/>
        </w:rPr>
        <w:t>17</w:t>
      </w:r>
    </w:p>
    <w:p w:rsidR="000416A2" w:rsidRPr="00F228EB" w:rsidRDefault="000416A2" w:rsidP="000416A2">
      <w:pPr>
        <w:rPr>
          <w:sz w:val="28"/>
          <w:szCs w:val="28"/>
          <w:lang w:val="nl-NL"/>
        </w:rPr>
      </w:pPr>
      <w:r w:rsidRPr="00F228EB">
        <w:rPr>
          <w:sz w:val="28"/>
          <w:szCs w:val="28"/>
          <w:lang w:val="nl-NL"/>
        </w:rPr>
        <w:t xml:space="preserve">                                                                           </w:t>
      </w:r>
      <w:r>
        <w:rPr>
          <w:sz w:val="28"/>
          <w:szCs w:val="28"/>
          <w:lang w:val="nl-NL"/>
        </w:rPr>
        <w:t xml:space="preserve">      </w:t>
      </w:r>
      <w:r w:rsidRPr="00F228EB">
        <w:rPr>
          <w:sz w:val="28"/>
          <w:szCs w:val="28"/>
          <w:lang w:val="nl-NL"/>
        </w:rPr>
        <w:t>Người lập kế hoạch</w:t>
      </w:r>
    </w:p>
    <w:p w:rsidR="000416A2" w:rsidRDefault="000416A2" w:rsidP="000416A2">
      <w:pPr>
        <w:rPr>
          <w:b/>
          <w:sz w:val="28"/>
          <w:szCs w:val="28"/>
          <w:lang w:val="nl-NL"/>
        </w:rPr>
      </w:pPr>
      <w:r>
        <w:rPr>
          <w:b/>
          <w:sz w:val="28"/>
          <w:szCs w:val="28"/>
          <w:lang w:val="nl-NL"/>
        </w:rPr>
        <w:t xml:space="preserve"> </w:t>
      </w:r>
    </w:p>
    <w:p w:rsidR="000416A2" w:rsidRDefault="000416A2" w:rsidP="000416A2">
      <w:pPr>
        <w:rPr>
          <w:b/>
          <w:sz w:val="28"/>
          <w:szCs w:val="28"/>
          <w:lang w:val="nl-NL"/>
        </w:rPr>
      </w:pPr>
      <w:r>
        <w:rPr>
          <w:b/>
          <w:sz w:val="28"/>
          <w:szCs w:val="28"/>
          <w:lang w:val="nl-NL"/>
        </w:rPr>
        <w:t xml:space="preserve">                                                                                        </w:t>
      </w:r>
    </w:p>
    <w:p w:rsidR="000416A2" w:rsidRDefault="00A8361E" w:rsidP="000416A2">
      <w:pPr>
        <w:rPr>
          <w:b/>
          <w:sz w:val="28"/>
          <w:szCs w:val="28"/>
          <w:lang w:val="nl-NL"/>
        </w:rPr>
      </w:pPr>
      <w:r>
        <w:rPr>
          <w:b/>
          <w:sz w:val="28"/>
          <w:szCs w:val="28"/>
          <w:lang w:val="nl-NL"/>
        </w:rPr>
        <w:t xml:space="preserve">                                                              </w:t>
      </w:r>
    </w:p>
    <w:p w:rsidR="00A8361E" w:rsidRPr="006D6BBB" w:rsidRDefault="00A8361E" w:rsidP="000416A2">
      <w:pPr>
        <w:rPr>
          <w:b/>
          <w:sz w:val="28"/>
          <w:szCs w:val="28"/>
          <w:lang w:val="id-ID"/>
        </w:rPr>
      </w:pPr>
      <w:r>
        <w:rPr>
          <w:b/>
          <w:sz w:val="28"/>
          <w:szCs w:val="28"/>
          <w:lang w:val="nl-NL"/>
        </w:rPr>
        <w:t xml:space="preserve">                                                 </w:t>
      </w:r>
      <w:r w:rsidR="006D6BBB">
        <w:rPr>
          <w:b/>
          <w:sz w:val="28"/>
          <w:szCs w:val="28"/>
          <w:lang w:val="nl-NL"/>
        </w:rPr>
        <w:t xml:space="preserve">                            </w:t>
      </w:r>
      <w:r>
        <w:rPr>
          <w:b/>
          <w:sz w:val="28"/>
          <w:szCs w:val="28"/>
          <w:lang w:val="nl-NL"/>
        </w:rPr>
        <w:t xml:space="preserve"> </w:t>
      </w:r>
      <w:r w:rsidR="006D6BBB">
        <w:rPr>
          <w:b/>
          <w:sz w:val="28"/>
          <w:szCs w:val="28"/>
          <w:lang w:val="id-ID"/>
        </w:rPr>
        <w:t>Nguyễn Thị Thu Thảo</w:t>
      </w:r>
    </w:p>
    <w:p w:rsidR="000416A2" w:rsidRDefault="00602688" w:rsidP="000416A2">
      <w:pPr>
        <w:pStyle w:val="NormalWeb"/>
        <w:spacing w:before="0" w:beforeAutospacing="0" w:after="0" w:afterAutospacing="0"/>
        <w:jc w:val="both"/>
        <w:textAlignment w:val="baseline"/>
        <w:rPr>
          <w:rStyle w:val="Strong"/>
          <w:b w:val="0"/>
          <w:color w:val="000000"/>
          <w:sz w:val="26"/>
          <w:szCs w:val="26"/>
          <w:bdr w:val="none" w:sz="0" w:space="0" w:color="auto" w:frame="1"/>
          <w:lang w:val="nl-NL"/>
        </w:rPr>
      </w:pPr>
      <w:r>
        <w:rPr>
          <w:rStyle w:val="Strong"/>
          <w:b w:val="0"/>
          <w:color w:val="000000"/>
          <w:sz w:val="26"/>
          <w:szCs w:val="26"/>
          <w:bdr w:val="none" w:sz="0" w:space="0" w:color="auto" w:frame="1"/>
          <w:lang w:val="nl-NL"/>
        </w:rPr>
        <w:tab/>
      </w:r>
      <w:r w:rsidR="000416A2" w:rsidRPr="005C0FCB">
        <w:rPr>
          <w:rStyle w:val="Strong"/>
          <w:b w:val="0"/>
          <w:color w:val="000000"/>
          <w:sz w:val="26"/>
          <w:szCs w:val="26"/>
          <w:bdr w:val="none" w:sz="0" w:space="0" w:color="auto" w:frame="1"/>
          <w:lang w:val="nl-NL"/>
        </w:rPr>
        <w:t xml:space="preserve">                                                         </w:t>
      </w:r>
      <w:r w:rsidR="000416A2">
        <w:rPr>
          <w:rStyle w:val="Strong"/>
          <w:b w:val="0"/>
          <w:color w:val="000000"/>
          <w:sz w:val="26"/>
          <w:szCs w:val="26"/>
          <w:bdr w:val="none" w:sz="0" w:space="0" w:color="auto" w:frame="1"/>
          <w:lang w:val="nl-NL"/>
        </w:rPr>
        <w:t xml:space="preserve"> </w:t>
      </w:r>
    </w:p>
    <w:p w:rsidR="000416A2" w:rsidRDefault="00CB4AC9" w:rsidP="000416A2">
      <w:pPr>
        <w:pStyle w:val="NormalWeb"/>
        <w:spacing w:before="0" w:beforeAutospacing="0" w:after="0" w:afterAutospacing="0"/>
        <w:jc w:val="both"/>
        <w:textAlignment w:val="baseline"/>
        <w:rPr>
          <w:rStyle w:val="Strong"/>
          <w:b w:val="0"/>
          <w:color w:val="000000"/>
          <w:sz w:val="26"/>
          <w:szCs w:val="26"/>
          <w:bdr w:val="none" w:sz="0" w:space="0" w:color="auto" w:frame="1"/>
          <w:lang w:val="nl-NL"/>
        </w:rPr>
      </w:pPr>
      <w:r>
        <w:rPr>
          <w:rStyle w:val="Strong"/>
          <w:rFonts w:ascii="Times New Roman" w:hAnsi="Times New Roman"/>
          <w:color w:val="000000"/>
          <w:sz w:val="28"/>
          <w:szCs w:val="28"/>
          <w:bdr w:val="none" w:sz="0" w:space="0" w:color="auto" w:frame="1"/>
          <w:lang w:val="nl-NL"/>
        </w:rPr>
        <w:t xml:space="preserve"> </w:t>
      </w:r>
    </w:p>
    <w:p w:rsidR="000416A2" w:rsidRDefault="000416A2" w:rsidP="000416A2">
      <w:pPr>
        <w:pStyle w:val="NormalWeb"/>
        <w:spacing w:before="0" w:beforeAutospacing="0" w:after="0" w:afterAutospacing="0"/>
        <w:jc w:val="both"/>
        <w:textAlignment w:val="baseline"/>
        <w:rPr>
          <w:rStyle w:val="Strong"/>
          <w:b w:val="0"/>
          <w:color w:val="000000"/>
          <w:sz w:val="26"/>
          <w:szCs w:val="26"/>
          <w:bdr w:val="none" w:sz="0" w:space="0" w:color="auto" w:frame="1"/>
          <w:lang w:val="nl-NL"/>
        </w:rPr>
      </w:pPr>
    </w:p>
    <w:p w:rsidR="000416A2" w:rsidRPr="00E53E94" w:rsidRDefault="000416A2" w:rsidP="000416A2">
      <w:pPr>
        <w:pStyle w:val="NormalWeb"/>
        <w:spacing w:before="0" w:beforeAutospacing="0" w:after="0" w:afterAutospacing="0"/>
        <w:jc w:val="both"/>
        <w:textAlignment w:val="baseline"/>
        <w:rPr>
          <w:bCs/>
          <w:color w:val="000000"/>
          <w:sz w:val="26"/>
          <w:szCs w:val="26"/>
          <w:bdr w:val="none" w:sz="0" w:space="0" w:color="auto" w:frame="1"/>
          <w:lang w:val="nl-NL"/>
        </w:rPr>
      </w:pPr>
      <w:r>
        <w:rPr>
          <w:rStyle w:val="Strong"/>
          <w:b w:val="0"/>
          <w:color w:val="000000"/>
          <w:sz w:val="26"/>
          <w:szCs w:val="26"/>
          <w:bdr w:val="none" w:sz="0" w:space="0" w:color="auto" w:frame="1"/>
          <w:lang w:val="nl-NL"/>
        </w:rPr>
        <w:lastRenderedPageBreak/>
        <w:t xml:space="preserve">           </w:t>
      </w:r>
    </w:p>
    <w:p w:rsidR="009321D2" w:rsidRPr="00A319E9" w:rsidRDefault="000416A2" w:rsidP="00A319E9">
      <w:pPr>
        <w:ind w:firstLine="700"/>
        <w:jc w:val="both"/>
        <w:rPr>
          <w:b/>
          <w:sz w:val="28"/>
          <w:szCs w:val="28"/>
          <w:lang w:val="sv-SE"/>
        </w:rPr>
      </w:pPr>
      <w:r>
        <w:rPr>
          <w:b/>
          <w:sz w:val="28"/>
          <w:szCs w:val="28"/>
          <w:lang w:val="sv-SE"/>
        </w:rPr>
        <w:tab/>
      </w:r>
      <w:r>
        <w:rPr>
          <w:b/>
          <w:sz w:val="28"/>
          <w:szCs w:val="28"/>
          <w:lang w:val="sv-SE"/>
        </w:rPr>
        <w:tab/>
      </w:r>
    </w:p>
    <w:sectPr w:rsidR="009321D2" w:rsidRPr="00A319E9" w:rsidSect="00C40E9C">
      <w:footerReference w:type="even" r:id="rId8"/>
      <w:footerReference w:type="default" r:id="rId9"/>
      <w:pgSz w:w="12077" w:h="16897"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43" w:rsidRDefault="002E1043">
      <w:r>
        <w:separator/>
      </w:r>
    </w:p>
  </w:endnote>
  <w:endnote w:type="continuationSeparator" w:id="0">
    <w:p w:rsidR="002E1043" w:rsidRDefault="002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9" w:rsidRDefault="00A319E9" w:rsidP="00FB09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9E9" w:rsidRDefault="00A319E9" w:rsidP="00B339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9" w:rsidRDefault="00A319E9" w:rsidP="00FB09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DFC">
      <w:rPr>
        <w:rStyle w:val="PageNumber"/>
        <w:noProof/>
      </w:rPr>
      <w:t>1</w:t>
    </w:r>
    <w:r>
      <w:rPr>
        <w:rStyle w:val="PageNumber"/>
      </w:rPr>
      <w:fldChar w:fldCharType="end"/>
    </w:r>
  </w:p>
  <w:p w:rsidR="00A319E9" w:rsidRDefault="00A319E9" w:rsidP="00B339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43" w:rsidRDefault="002E1043">
      <w:r>
        <w:separator/>
      </w:r>
    </w:p>
  </w:footnote>
  <w:footnote w:type="continuationSeparator" w:id="0">
    <w:p w:rsidR="002E1043" w:rsidRDefault="002E1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1ED1"/>
    <w:multiLevelType w:val="hybridMultilevel"/>
    <w:tmpl w:val="3822E14C"/>
    <w:lvl w:ilvl="0" w:tplc="263C15A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D86409"/>
    <w:multiLevelType w:val="hybridMultilevel"/>
    <w:tmpl w:val="A2EA65C2"/>
    <w:lvl w:ilvl="0" w:tplc="CD605978">
      <w:start w:val="1"/>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69EC531C"/>
    <w:multiLevelType w:val="hybridMultilevel"/>
    <w:tmpl w:val="659C8918"/>
    <w:lvl w:ilvl="0" w:tplc="E75EBF6E">
      <w:start w:val="1"/>
      <w:numFmt w:val="bullet"/>
      <w:lvlText w:val=""/>
      <w:lvlJc w:val="left"/>
      <w:pPr>
        <w:ind w:left="975" w:hanging="360"/>
      </w:pPr>
      <w:rPr>
        <w:rFonts w:ascii="Wingdings" w:eastAsia="Times New Roman" w:hAnsi="Wingdings"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nsid w:val="747929A5"/>
    <w:multiLevelType w:val="hybridMultilevel"/>
    <w:tmpl w:val="1DDAB93A"/>
    <w:lvl w:ilvl="0" w:tplc="D96E0B5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F00"/>
    <w:rsid w:val="000206CD"/>
    <w:rsid w:val="000416A2"/>
    <w:rsid w:val="0004214C"/>
    <w:rsid w:val="00045E9E"/>
    <w:rsid w:val="00046D8F"/>
    <w:rsid w:val="00053C34"/>
    <w:rsid w:val="00053F44"/>
    <w:rsid w:val="00075603"/>
    <w:rsid w:val="000900CC"/>
    <w:rsid w:val="000A062F"/>
    <w:rsid w:val="000A7FDF"/>
    <w:rsid w:val="000B4521"/>
    <w:rsid w:val="000C7CF7"/>
    <w:rsid w:val="000D7AF8"/>
    <w:rsid w:val="000E0155"/>
    <w:rsid w:val="000E494A"/>
    <w:rsid w:val="00175AEC"/>
    <w:rsid w:val="0017640C"/>
    <w:rsid w:val="0018199D"/>
    <w:rsid w:val="00190B28"/>
    <w:rsid w:val="001C1320"/>
    <w:rsid w:val="001C380A"/>
    <w:rsid w:val="001E261D"/>
    <w:rsid w:val="001E3B33"/>
    <w:rsid w:val="001E5395"/>
    <w:rsid w:val="00205D93"/>
    <w:rsid w:val="00213614"/>
    <w:rsid w:val="00242D38"/>
    <w:rsid w:val="00247811"/>
    <w:rsid w:val="00253413"/>
    <w:rsid w:val="0025400E"/>
    <w:rsid w:val="00262DF5"/>
    <w:rsid w:val="002707B7"/>
    <w:rsid w:val="002736E6"/>
    <w:rsid w:val="0028264D"/>
    <w:rsid w:val="00297A9D"/>
    <w:rsid w:val="002A52E0"/>
    <w:rsid w:val="002A6A14"/>
    <w:rsid w:val="002D4D4C"/>
    <w:rsid w:val="002E1043"/>
    <w:rsid w:val="002E1AA3"/>
    <w:rsid w:val="003057B9"/>
    <w:rsid w:val="00313D99"/>
    <w:rsid w:val="003336F4"/>
    <w:rsid w:val="00345998"/>
    <w:rsid w:val="003524BF"/>
    <w:rsid w:val="003526E5"/>
    <w:rsid w:val="0035307C"/>
    <w:rsid w:val="00357242"/>
    <w:rsid w:val="0037476D"/>
    <w:rsid w:val="00392443"/>
    <w:rsid w:val="003A4154"/>
    <w:rsid w:val="003C6BC9"/>
    <w:rsid w:val="003C798A"/>
    <w:rsid w:val="003D1A44"/>
    <w:rsid w:val="003E5F7A"/>
    <w:rsid w:val="003F2D91"/>
    <w:rsid w:val="00430902"/>
    <w:rsid w:val="00441D97"/>
    <w:rsid w:val="00442C3F"/>
    <w:rsid w:val="004623A3"/>
    <w:rsid w:val="004746C3"/>
    <w:rsid w:val="00475718"/>
    <w:rsid w:val="00477EB4"/>
    <w:rsid w:val="0049316A"/>
    <w:rsid w:val="004C0180"/>
    <w:rsid w:val="004C7608"/>
    <w:rsid w:val="004D38E6"/>
    <w:rsid w:val="004D7A28"/>
    <w:rsid w:val="004F11ED"/>
    <w:rsid w:val="00502392"/>
    <w:rsid w:val="00504A2C"/>
    <w:rsid w:val="00524409"/>
    <w:rsid w:val="005421F6"/>
    <w:rsid w:val="005468F6"/>
    <w:rsid w:val="00561F28"/>
    <w:rsid w:val="00563597"/>
    <w:rsid w:val="00566D22"/>
    <w:rsid w:val="00573F00"/>
    <w:rsid w:val="00585691"/>
    <w:rsid w:val="00585E2A"/>
    <w:rsid w:val="005A0641"/>
    <w:rsid w:val="005E2F01"/>
    <w:rsid w:val="005E4A23"/>
    <w:rsid w:val="005E4BCF"/>
    <w:rsid w:val="005F7F1D"/>
    <w:rsid w:val="00601EA3"/>
    <w:rsid w:val="00602688"/>
    <w:rsid w:val="00604DFC"/>
    <w:rsid w:val="006108D5"/>
    <w:rsid w:val="006314A1"/>
    <w:rsid w:val="00657C11"/>
    <w:rsid w:val="00663298"/>
    <w:rsid w:val="00672242"/>
    <w:rsid w:val="006810E6"/>
    <w:rsid w:val="00682746"/>
    <w:rsid w:val="006B2BFE"/>
    <w:rsid w:val="006B6436"/>
    <w:rsid w:val="006C4BCA"/>
    <w:rsid w:val="006C6562"/>
    <w:rsid w:val="006D6BBB"/>
    <w:rsid w:val="006E6E31"/>
    <w:rsid w:val="006F1C98"/>
    <w:rsid w:val="007137DA"/>
    <w:rsid w:val="007225A6"/>
    <w:rsid w:val="00724D2A"/>
    <w:rsid w:val="00743D28"/>
    <w:rsid w:val="00752E29"/>
    <w:rsid w:val="00787B3A"/>
    <w:rsid w:val="007926F6"/>
    <w:rsid w:val="007D0EDD"/>
    <w:rsid w:val="007E1AF3"/>
    <w:rsid w:val="0081615E"/>
    <w:rsid w:val="00881F7A"/>
    <w:rsid w:val="00895DEF"/>
    <w:rsid w:val="008A35FD"/>
    <w:rsid w:val="008B31B0"/>
    <w:rsid w:val="008D7AB2"/>
    <w:rsid w:val="008E32AE"/>
    <w:rsid w:val="008E396F"/>
    <w:rsid w:val="008E421D"/>
    <w:rsid w:val="008F6991"/>
    <w:rsid w:val="00910DB0"/>
    <w:rsid w:val="009232B7"/>
    <w:rsid w:val="0092575D"/>
    <w:rsid w:val="009320D5"/>
    <w:rsid w:val="009321D2"/>
    <w:rsid w:val="00951034"/>
    <w:rsid w:val="009516CB"/>
    <w:rsid w:val="00952E3F"/>
    <w:rsid w:val="00962071"/>
    <w:rsid w:val="00967746"/>
    <w:rsid w:val="009874FB"/>
    <w:rsid w:val="00992219"/>
    <w:rsid w:val="009C65F4"/>
    <w:rsid w:val="009D13A8"/>
    <w:rsid w:val="00A04B5E"/>
    <w:rsid w:val="00A149F5"/>
    <w:rsid w:val="00A21902"/>
    <w:rsid w:val="00A319E9"/>
    <w:rsid w:val="00A462A8"/>
    <w:rsid w:val="00A5002C"/>
    <w:rsid w:val="00A61B6F"/>
    <w:rsid w:val="00A62032"/>
    <w:rsid w:val="00A8361E"/>
    <w:rsid w:val="00AA15C2"/>
    <w:rsid w:val="00AA27A3"/>
    <w:rsid w:val="00AA7C22"/>
    <w:rsid w:val="00AB4948"/>
    <w:rsid w:val="00AC002A"/>
    <w:rsid w:val="00AC1FF5"/>
    <w:rsid w:val="00B01247"/>
    <w:rsid w:val="00B072BB"/>
    <w:rsid w:val="00B11067"/>
    <w:rsid w:val="00B11545"/>
    <w:rsid w:val="00B27A49"/>
    <w:rsid w:val="00B318EE"/>
    <w:rsid w:val="00B33915"/>
    <w:rsid w:val="00B42DF6"/>
    <w:rsid w:val="00B54FC7"/>
    <w:rsid w:val="00B561E9"/>
    <w:rsid w:val="00B63B46"/>
    <w:rsid w:val="00B75981"/>
    <w:rsid w:val="00B80B58"/>
    <w:rsid w:val="00B92BE7"/>
    <w:rsid w:val="00C22D95"/>
    <w:rsid w:val="00C2685C"/>
    <w:rsid w:val="00C302A5"/>
    <w:rsid w:val="00C40E9C"/>
    <w:rsid w:val="00C51BF2"/>
    <w:rsid w:val="00C56293"/>
    <w:rsid w:val="00C56E56"/>
    <w:rsid w:val="00C600D1"/>
    <w:rsid w:val="00C74D35"/>
    <w:rsid w:val="00C7651B"/>
    <w:rsid w:val="00C903DE"/>
    <w:rsid w:val="00CA40F8"/>
    <w:rsid w:val="00CA4D4F"/>
    <w:rsid w:val="00CB4AC9"/>
    <w:rsid w:val="00CB7CB9"/>
    <w:rsid w:val="00CC59AA"/>
    <w:rsid w:val="00CD130F"/>
    <w:rsid w:val="00D0235D"/>
    <w:rsid w:val="00D036D3"/>
    <w:rsid w:val="00D13412"/>
    <w:rsid w:val="00D22F03"/>
    <w:rsid w:val="00D26BCC"/>
    <w:rsid w:val="00D33FC8"/>
    <w:rsid w:val="00D33FD9"/>
    <w:rsid w:val="00D35779"/>
    <w:rsid w:val="00D37C55"/>
    <w:rsid w:val="00D56704"/>
    <w:rsid w:val="00D622F8"/>
    <w:rsid w:val="00D7423E"/>
    <w:rsid w:val="00D81036"/>
    <w:rsid w:val="00D872C9"/>
    <w:rsid w:val="00DA292A"/>
    <w:rsid w:val="00DA4F56"/>
    <w:rsid w:val="00DA5310"/>
    <w:rsid w:val="00DA75BD"/>
    <w:rsid w:val="00DA7E77"/>
    <w:rsid w:val="00DC09D2"/>
    <w:rsid w:val="00DC2054"/>
    <w:rsid w:val="00DD7AD2"/>
    <w:rsid w:val="00DE1A33"/>
    <w:rsid w:val="00DE58F5"/>
    <w:rsid w:val="00E06FEC"/>
    <w:rsid w:val="00E36657"/>
    <w:rsid w:val="00E42E6E"/>
    <w:rsid w:val="00E50E91"/>
    <w:rsid w:val="00E569A4"/>
    <w:rsid w:val="00E6170F"/>
    <w:rsid w:val="00E81A66"/>
    <w:rsid w:val="00E87B57"/>
    <w:rsid w:val="00EA2C35"/>
    <w:rsid w:val="00EA2F2F"/>
    <w:rsid w:val="00EA57D4"/>
    <w:rsid w:val="00EB5BE6"/>
    <w:rsid w:val="00EC5FFB"/>
    <w:rsid w:val="00ED0FFE"/>
    <w:rsid w:val="00F047E5"/>
    <w:rsid w:val="00F05D3F"/>
    <w:rsid w:val="00F1220A"/>
    <w:rsid w:val="00F22141"/>
    <w:rsid w:val="00F91469"/>
    <w:rsid w:val="00F932C2"/>
    <w:rsid w:val="00FB0926"/>
    <w:rsid w:val="00FB75D6"/>
    <w:rsid w:val="00FC5D21"/>
    <w:rsid w:val="00FD1F54"/>
    <w:rsid w:val="00FE1EEA"/>
    <w:rsid w:val="00FE5C2D"/>
    <w:rsid w:val="00FF36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E5"/>
    <w:rPr>
      <w:sz w:val="24"/>
      <w:szCs w:val="24"/>
      <w:lang w:val="en-US" w:eastAsia="en-US"/>
    </w:rPr>
  </w:style>
  <w:style w:type="paragraph" w:styleId="Heading1">
    <w:name w:val="heading 1"/>
    <w:basedOn w:val="Normal"/>
    <w:next w:val="Normal"/>
    <w:link w:val="Heading1Char"/>
    <w:qFormat/>
    <w:rsid w:val="00C40E9C"/>
    <w:pPr>
      <w:keepNex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8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2A6A14"/>
    <w:rPr>
      <w:color w:val="0000FF"/>
      <w:u w:val="single"/>
    </w:rPr>
  </w:style>
  <w:style w:type="character" w:customStyle="1" w:styleId="Vnbnnidung2">
    <w:name w:val="Văn bản nội dung (2)_"/>
    <w:link w:val="Vnbnnidung20"/>
    <w:rsid w:val="00430902"/>
    <w:rPr>
      <w:sz w:val="26"/>
      <w:szCs w:val="26"/>
      <w:lang w:bidi="ar-SA"/>
    </w:rPr>
  </w:style>
  <w:style w:type="paragraph" w:customStyle="1" w:styleId="Vnbnnidung20">
    <w:name w:val="Văn bản nội dung (2)"/>
    <w:basedOn w:val="Normal"/>
    <w:link w:val="Vnbnnidung2"/>
    <w:rsid w:val="00430902"/>
    <w:pPr>
      <w:widowControl w:val="0"/>
      <w:shd w:val="clear" w:color="auto" w:fill="FFFFFF"/>
      <w:spacing w:before="300" w:after="60" w:line="307" w:lineRule="exact"/>
      <w:jc w:val="both"/>
    </w:pPr>
    <w:rPr>
      <w:sz w:val="26"/>
      <w:szCs w:val="26"/>
      <w:lang w:val="x-none" w:eastAsia="x-none"/>
    </w:rPr>
  </w:style>
  <w:style w:type="paragraph" w:styleId="NormalWeb">
    <w:name w:val="Normal (Web)"/>
    <w:basedOn w:val="Normal"/>
    <w:rsid w:val="009C65F4"/>
    <w:pPr>
      <w:spacing w:before="100" w:beforeAutospacing="1" w:after="100" w:afterAutospacing="1"/>
    </w:pPr>
    <w:rPr>
      <w:rFonts w:ascii="Verdana" w:hAnsi="Verdana"/>
    </w:rPr>
  </w:style>
  <w:style w:type="character" w:styleId="Strong">
    <w:name w:val="Strong"/>
    <w:qFormat/>
    <w:rsid w:val="000416A2"/>
    <w:rPr>
      <w:b/>
      <w:bCs/>
    </w:rPr>
  </w:style>
  <w:style w:type="paragraph" w:styleId="Footer">
    <w:name w:val="footer"/>
    <w:basedOn w:val="Normal"/>
    <w:rsid w:val="00B33915"/>
    <w:pPr>
      <w:tabs>
        <w:tab w:val="center" w:pos="4320"/>
        <w:tab w:val="right" w:pos="8640"/>
      </w:tabs>
    </w:pPr>
  </w:style>
  <w:style w:type="character" w:styleId="PageNumber">
    <w:name w:val="page number"/>
    <w:basedOn w:val="DefaultParagraphFont"/>
    <w:rsid w:val="00B33915"/>
  </w:style>
  <w:style w:type="character" w:customStyle="1" w:styleId="Heading1Char">
    <w:name w:val="Heading 1 Char"/>
    <w:link w:val="Heading1"/>
    <w:rsid w:val="00C40E9C"/>
    <w:rPr>
      <w:rFonts w:ascii=".VnTimeH" w:hAnsi=".VnTimeH"/>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PC_TN</dc:creator>
  <cp:keywords/>
  <cp:lastModifiedBy>ACER</cp:lastModifiedBy>
  <cp:revision>9</cp:revision>
  <cp:lastPrinted>2016-10-24T06:19:00Z</cp:lastPrinted>
  <dcterms:created xsi:type="dcterms:W3CDTF">2017-05-10T12:12:00Z</dcterms:created>
  <dcterms:modified xsi:type="dcterms:W3CDTF">2017-05-11T01:38:00Z</dcterms:modified>
</cp:coreProperties>
</file>