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7" w:type="dxa"/>
        <w:tblInd w:w="-629" w:type="dxa"/>
        <w:tblLook w:val="01E0" w:firstRow="1" w:lastRow="1" w:firstColumn="1" w:lastColumn="1" w:noHBand="0" w:noVBand="0"/>
      </w:tblPr>
      <w:tblGrid>
        <w:gridCol w:w="5092"/>
        <w:gridCol w:w="5545"/>
      </w:tblGrid>
      <w:tr w:rsidR="00314F69" w:rsidRPr="00841139" w:rsidTr="00327EE6">
        <w:trPr>
          <w:trHeight w:val="1270"/>
        </w:trPr>
        <w:tc>
          <w:tcPr>
            <w:tcW w:w="5092" w:type="dxa"/>
            <w:shd w:val="clear" w:color="auto" w:fill="auto"/>
          </w:tcPr>
          <w:p w:rsidR="00314F69" w:rsidRPr="003E0131" w:rsidRDefault="00327EE6" w:rsidP="00D62F96">
            <w:pPr>
              <w:spacing w:before="60"/>
              <w:ind w:left="-176"/>
              <w:rPr>
                <w:bCs/>
                <w:sz w:val="26"/>
              </w:rPr>
            </w:pPr>
            <w:r>
              <w:rPr>
                <w:bCs/>
                <w:sz w:val="26"/>
              </w:rPr>
              <w:t xml:space="preserve">  </w:t>
            </w:r>
            <w:r w:rsidR="00314F69">
              <w:rPr>
                <w:bCs/>
                <w:sz w:val="26"/>
              </w:rPr>
              <w:t>LIÊN ĐOÀN LAO ĐỘNG HUYỆN ĐẠI LỘC</w:t>
            </w:r>
          </w:p>
          <w:p w:rsidR="00314F69" w:rsidRPr="00C60DE0" w:rsidRDefault="00314F69" w:rsidP="0098054E">
            <w:pPr>
              <w:ind w:left="-175"/>
              <w:jc w:val="center"/>
              <w:rPr>
                <w:b/>
                <w:sz w:val="28"/>
              </w:rPr>
            </w:pPr>
            <w:r w:rsidRPr="00C60DE0">
              <w:rPr>
                <w:b/>
                <w:bCs/>
                <w:sz w:val="28"/>
              </w:rPr>
              <w:t xml:space="preserve"> </w:t>
            </w:r>
            <w:r>
              <w:rPr>
                <w:b/>
                <w:sz w:val="28"/>
              </w:rPr>
              <w:t>CÔNG ĐOÀN CƠ SỞ HỨA TẠO</w:t>
            </w:r>
          </w:p>
          <w:p w:rsidR="00314F69" w:rsidRPr="00146719" w:rsidRDefault="007C6CA2" w:rsidP="0098054E">
            <w:pPr>
              <w:spacing w:before="200"/>
              <w:ind w:left="-175"/>
              <w:jc w:val="center"/>
            </w:pPr>
            <w:r>
              <w:rPr>
                <w:b/>
                <w:bCs/>
                <w:noProof/>
                <w:sz w:val="26"/>
              </w:rPr>
              <mc:AlternateContent>
                <mc:Choice Requires="wps">
                  <w:drawing>
                    <wp:anchor distT="0" distB="0" distL="114300" distR="114300" simplePos="0" relativeHeight="251661312" behindDoc="0" locked="0" layoutInCell="1" allowOverlap="1" wp14:anchorId="50B28F55" wp14:editId="6D318CCA">
                      <wp:simplePos x="0" y="0"/>
                      <wp:positionH relativeFrom="column">
                        <wp:posOffset>663575</wp:posOffset>
                      </wp:positionH>
                      <wp:positionV relativeFrom="paragraph">
                        <wp:posOffset>15240</wp:posOffset>
                      </wp:positionV>
                      <wp:extent cx="1676400" cy="0"/>
                      <wp:effectExtent l="6350" t="5715" r="1270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F8F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2pt" to="18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T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"/>
                  </w:pict>
                </mc:Fallback>
              </mc:AlternateContent>
            </w:r>
            <w:r w:rsidR="00314F69" w:rsidRPr="00C60DE0">
              <w:rPr>
                <w:b/>
                <w:bCs/>
                <w:sz w:val="26"/>
              </w:rPr>
              <w:t xml:space="preserve"> </w:t>
            </w:r>
            <w:r w:rsidR="00314F69" w:rsidRPr="00C60DE0">
              <w:rPr>
                <w:sz w:val="26"/>
              </w:rPr>
              <w:t>Số:</w:t>
            </w:r>
            <w:r w:rsidR="00314F69" w:rsidRPr="00C60DE0">
              <w:rPr>
                <w:sz w:val="26"/>
                <w:szCs w:val="16"/>
              </w:rPr>
              <w:t xml:space="preserve"> </w:t>
            </w:r>
            <w:r w:rsidR="00314F69">
              <w:rPr>
                <w:sz w:val="26"/>
                <w:szCs w:val="16"/>
              </w:rPr>
              <w:t xml:space="preserve">  </w:t>
            </w:r>
            <w:r w:rsidR="00314F69" w:rsidRPr="00C60DE0">
              <w:rPr>
                <w:sz w:val="26"/>
                <w:szCs w:val="16"/>
              </w:rPr>
              <w:t xml:space="preserve"> /BC-CĐ</w:t>
            </w:r>
            <w:r w:rsidR="00314F69">
              <w:rPr>
                <w:sz w:val="26"/>
                <w:szCs w:val="16"/>
              </w:rPr>
              <w:t>CS</w:t>
            </w:r>
          </w:p>
        </w:tc>
        <w:tc>
          <w:tcPr>
            <w:tcW w:w="5545" w:type="dxa"/>
            <w:shd w:val="clear" w:color="auto" w:fill="auto"/>
          </w:tcPr>
          <w:p w:rsidR="00314F69" w:rsidRPr="00C60DE0" w:rsidRDefault="00314F69" w:rsidP="0098054E">
            <w:pPr>
              <w:ind w:right="-108"/>
              <w:rPr>
                <w:b/>
                <w:bCs/>
                <w:sz w:val="26"/>
              </w:rPr>
            </w:pPr>
            <w:r w:rsidRPr="00C60DE0">
              <w:rPr>
                <w:b/>
                <w:bCs/>
                <w:sz w:val="26"/>
              </w:rPr>
              <w:t>CỘNG HÒA XÃ HỘI CHỦ NGHĨA VIỆT NAM</w:t>
            </w:r>
          </w:p>
          <w:p w:rsidR="00314F69" w:rsidRPr="00C60DE0" w:rsidRDefault="00314F69" w:rsidP="0098054E">
            <w:pPr>
              <w:jc w:val="center"/>
              <w:rPr>
                <w:b/>
                <w:sz w:val="28"/>
              </w:rPr>
            </w:pPr>
            <w:r w:rsidRPr="00C60DE0">
              <w:rPr>
                <w:b/>
                <w:sz w:val="28"/>
              </w:rPr>
              <w:t>Độc lập – Tự do – Hạnh phúc</w:t>
            </w:r>
          </w:p>
          <w:p w:rsidR="00314F69" w:rsidRDefault="007C6CA2" w:rsidP="0098054E">
            <w:pPr>
              <w:spacing w:before="120"/>
              <w:jc w:val="center"/>
              <w:rPr>
                <w:i/>
                <w:iCs/>
              </w:rPr>
            </w:pPr>
            <w:r>
              <w:rPr>
                <w:noProof/>
              </w:rPr>
              <mc:AlternateContent>
                <mc:Choice Requires="wps">
                  <w:drawing>
                    <wp:anchor distT="4294967295" distB="4294967295" distL="114300" distR="114300" simplePos="0" relativeHeight="251660288" behindDoc="0" locked="0" layoutInCell="1" allowOverlap="1" wp14:anchorId="20F30437" wp14:editId="25F57BF0">
                      <wp:simplePos x="0" y="0"/>
                      <wp:positionH relativeFrom="column">
                        <wp:posOffset>662305</wp:posOffset>
                      </wp:positionH>
                      <wp:positionV relativeFrom="paragraph">
                        <wp:posOffset>15874</wp:posOffset>
                      </wp:positionV>
                      <wp:extent cx="18745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4893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1.25pt" to="19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bN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CdP+XTD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"/>
                  </w:pict>
                </mc:Fallback>
              </mc:AlternateContent>
            </w:r>
            <w:r w:rsidR="00314F69">
              <w:rPr>
                <w:i/>
                <w:iCs/>
                <w:sz w:val="2"/>
              </w:rPr>
              <w:t>ơ</w:t>
            </w:r>
            <w:r w:rsidR="00314F69">
              <w:rPr>
                <w:i/>
                <w:iCs/>
              </w:rPr>
              <w:t xml:space="preserve">       </w:t>
            </w:r>
          </w:p>
          <w:p w:rsidR="00314F69" w:rsidRPr="00841139" w:rsidRDefault="00314F69" w:rsidP="0098054E">
            <w:pPr>
              <w:spacing w:before="120"/>
              <w:jc w:val="center"/>
              <w:rPr>
                <w:bCs/>
              </w:rPr>
            </w:pPr>
            <w:r>
              <w:rPr>
                <w:i/>
                <w:iCs/>
                <w:sz w:val="26"/>
              </w:rPr>
              <w:t xml:space="preserve">   Ái Nghĩa</w:t>
            </w:r>
            <w:r w:rsidRPr="00C60DE0">
              <w:rPr>
                <w:i/>
                <w:iCs/>
                <w:sz w:val="26"/>
              </w:rPr>
              <w:t xml:space="preserve">, ngày </w:t>
            </w:r>
            <w:r w:rsidR="00434BEA">
              <w:rPr>
                <w:i/>
                <w:iCs/>
                <w:sz w:val="26"/>
              </w:rPr>
              <w:t>12</w:t>
            </w:r>
            <w:r w:rsidR="004F1308">
              <w:rPr>
                <w:i/>
                <w:iCs/>
                <w:sz w:val="26"/>
              </w:rPr>
              <w:t xml:space="preserve"> </w:t>
            </w:r>
            <w:r>
              <w:rPr>
                <w:i/>
                <w:iCs/>
                <w:sz w:val="26"/>
              </w:rPr>
              <w:t>tháng 1</w:t>
            </w:r>
            <w:r w:rsidR="006E4424">
              <w:rPr>
                <w:i/>
                <w:iCs/>
                <w:sz w:val="26"/>
              </w:rPr>
              <w:t xml:space="preserve">  năm 2020</w:t>
            </w:r>
          </w:p>
        </w:tc>
      </w:tr>
    </w:tbl>
    <w:p w:rsidR="00434BEA" w:rsidRDefault="00314F69" w:rsidP="00314F69">
      <w:pPr>
        <w:rPr>
          <w:sz w:val="28"/>
          <w:szCs w:val="28"/>
        </w:rPr>
      </w:pPr>
      <w:r w:rsidRPr="00413BF2">
        <w:rPr>
          <w:sz w:val="26"/>
        </w:rPr>
        <w:t xml:space="preserve">            </w:t>
      </w:r>
      <w:r>
        <w:rPr>
          <w:sz w:val="26"/>
        </w:rPr>
        <w:t xml:space="preserve">                 </w:t>
      </w:r>
      <w:r w:rsidRPr="00413BF2">
        <w:rPr>
          <w:sz w:val="26"/>
        </w:rPr>
        <w:t xml:space="preserve">              </w:t>
      </w:r>
      <w:r w:rsidRPr="00413BF2">
        <w:rPr>
          <w:sz w:val="28"/>
          <w:szCs w:val="28"/>
        </w:rPr>
        <w:t xml:space="preserve">                   </w:t>
      </w:r>
    </w:p>
    <w:p w:rsidR="006E4424" w:rsidRDefault="00314F69" w:rsidP="006E4424">
      <w:pPr>
        <w:jc w:val="center"/>
        <w:rPr>
          <w:b/>
          <w:sz w:val="28"/>
          <w:szCs w:val="28"/>
        </w:rPr>
      </w:pPr>
      <w:r w:rsidRPr="00413BF2">
        <w:rPr>
          <w:b/>
          <w:sz w:val="28"/>
          <w:szCs w:val="28"/>
        </w:rPr>
        <w:t>BÁO CÁO</w:t>
      </w:r>
      <w:r>
        <w:rPr>
          <w:b/>
          <w:sz w:val="28"/>
          <w:szCs w:val="28"/>
        </w:rPr>
        <w:t xml:space="preserve"> SƠ KẾT HOẠT ĐỘNG CÔNG ĐOÀN</w:t>
      </w:r>
    </w:p>
    <w:p w:rsidR="00314F69" w:rsidRDefault="006E4424" w:rsidP="006E4424">
      <w:pPr>
        <w:ind w:firstLine="720"/>
        <w:jc w:val="center"/>
        <w:rPr>
          <w:b/>
          <w:sz w:val="28"/>
          <w:szCs w:val="28"/>
        </w:rPr>
      </w:pPr>
      <w:r>
        <w:rPr>
          <w:b/>
          <w:sz w:val="28"/>
          <w:szCs w:val="28"/>
        </w:rPr>
        <w:t xml:space="preserve">HỌC KÌ - </w:t>
      </w:r>
      <w:r w:rsidR="00314F69">
        <w:rPr>
          <w:b/>
          <w:sz w:val="28"/>
          <w:szCs w:val="28"/>
        </w:rPr>
        <w:t>NĂM HỌC 201</w:t>
      </w:r>
      <w:r w:rsidR="00434BEA">
        <w:rPr>
          <w:b/>
          <w:sz w:val="28"/>
          <w:szCs w:val="28"/>
        </w:rPr>
        <w:t>9</w:t>
      </w:r>
      <w:r w:rsidR="00314F69">
        <w:rPr>
          <w:b/>
          <w:sz w:val="28"/>
          <w:szCs w:val="28"/>
        </w:rPr>
        <w:t xml:space="preserve"> - 20</w:t>
      </w:r>
      <w:r w:rsidR="00434BEA">
        <w:rPr>
          <w:b/>
          <w:sz w:val="28"/>
          <w:szCs w:val="28"/>
        </w:rPr>
        <w:t>20</w:t>
      </w:r>
    </w:p>
    <w:p w:rsidR="00314F69" w:rsidRPr="00BA1771" w:rsidRDefault="00314F69" w:rsidP="00314F69">
      <w:pPr>
        <w:ind w:firstLine="720"/>
        <w:jc w:val="both"/>
        <w:rPr>
          <w:b/>
          <w:sz w:val="28"/>
          <w:szCs w:val="28"/>
        </w:rPr>
      </w:pPr>
    </w:p>
    <w:p w:rsidR="00314F69" w:rsidRPr="00434BEA" w:rsidRDefault="00314F69" w:rsidP="00434BEA">
      <w:pPr>
        <w:pStyle w:val="NoSpacing"/>
        <w:ind w:firstLine="720"/>
        <w:jc w:val="both"/>
        <w:rPr>
          <w:sz w:val="28"/>
          <w:szCs w:val="28"/>
        </w:rPr>
      </w:pPr>
      <w:r w:rsidRPr="00434BEA">
        <w:rPr>
          <w:sz w:val="28"/>
          <w:szCs w:val="28"/>
        </w:rPr>
        <w:t>Căn cứ vào phương hướng, n</w:t>
      </w:r>
      <w:bookmarkStart w:id="0" w:name="_GoBack"/>
      <w:bookmarkEnd w:id="0"/>
      <w:r w:rsidRPr="00434BEA">
        <w:rPr>
          <w:sz w:val="28"/>
          <w:szCs w:val="28"/>
        </w:rPr>
        <w:t>hiệm vụ hoạt động công đoàn năm học 201</w:t>
      </w:r>
      <w:r w:rsidR="00434BEA" w:rsidRPr="00434BEA">
        <w:rPr>
          <w:sz w:val="28"/>
          <w:szCs w:val="28"/>
        </w:rPr>
        <w:t>9</w:t>
      </w:r>
      <w:r w:rsidRPr="00434BEA">
        <w:rPr>
          <w:sz w:val="28"/>
          <w:szCs w:val="28"/>
        </w:rPr>
        <w:t>- 20</w:t>
      </w:r>
      <w:r w:rsidR="00434BEA" w:rsidRPr="00434BEA">
        <w:rPr>
          <w:sz w:val="28"/>
          <w:szCs w:val="28"/>
        </w:rPr>
        <w:t>20</w:t>
      </w:r>
      <w:r w:rsidRPr="00434BEA">
        <w:rPr>
          <w:sz w:val="28"/>
          <w:szCs w:val="28"/>
        </w:rPr>
        <w:t xml:space="preserve"> của LĐLĐ huyện Đại Lộc. Công đoàn cơ sở Hứa Tạo báo cáo sơ kết hoạt động công đoàn năm học 201</w:t>
      </w:r>
      <w:r w:rsidR="00434BEA" w:rsidRPr="00434BEA">
        <w:rPr>
          <w:sz w:val="28"/>
          <w:szCs w:val="28"/>
        </w:rPr>
        <w:t>9</w:t>
      </w:r>
      <w:r w:rsidRPr="00434BEA">
        <w:rPr>
          <w:sz w:val="28"/>
          <w:szCs w:val="28"/>
        </w:rPr>
        <w:t>- 20</w:t>
      </w:r>
      <w:r w:rsidR="00434BEA" w:rsidRPr="00434BEA">
        <w:rPr>
          <w:sz w:val="28"/>
          <w:szCs w:val="28"/>
        </w:rPr>
        <w:t>20</w:t>
      </w:r>
      <w:r w:rsidRPr="00434BEA">
        <w:rPr>
          <w:sz w:val="28"/>
          <w:szCs w:val="28"/>
        </w:rPr>
        <w:t xml:space="preserve"> như sau:</w:t>
      </w:r>
    </w:p>
    <w:p w:rsidR="00314F69" w:rsidRPr="00434BEA" w:rsidRDefault="00314F69" w:rsidP="00434BEA">
      <w:pPr>
        <w:pStyle w:val="NoSpacing"/>
        <w:ind w:firstLine="720"/>
        <w:jc w:val="both"/>
        <w:rPr>
          <w:b/>
          <w:sz w:val="28"/>
          <w:szCs w:val="28"/>
        </w:rPr>
      </w:pPr>
      <w:r w:rsidRPr="00434BEA">
        <w:rPr>
          <w:b/>
          <w:sz w:val="28"/>
          <w:szCs w:val="28"/>
        </w:rPr>
        <w:t>I Tình hình đội ngũ nhà giáo và người lao động:</w:t>
      </w:r>
    </w:p>
    <w:p w:rsidR="00314F69" w:rsidRPr="00434BEA" w:rsidRDefault="00314F69" w:rsidP="00434BEA">
      <w:pPr>
        <w:pStyle w:val="NoSpacing"/>
        <w:ind w:firstLine="720"/>
        <w:jc w:val="both"/>
        <w:rPr>
          <w:b/>
          <w:sz w:val="28"/>
          <w:szCs w:val="28"/>
        </w:rPr>
      </w:pPr>
      <w:r w:rsidRPr="00434BEA">
        <w:rPr>
          <w:b/>
          <w:sz w:val="28"/>
          <w:szCs w:val="28"/>
        </w:rPr>
        <w:t xml:space="preserve">1. Thuận lợi: </w:t>
      </w:r>
    </w:p>
    <w:p w:rsidR="00314F69" w:rsidRPr="00434BEA" w:rsidRDefault="00314F69" w:rsidP="00434BEA">
      <w:pPr>
        <w:pStyle w:val="NoSpacing"/>
        <w:ind w:firstLine="720"/>
        <w:jc w:val="both"/>
        <w:rPr>
          <w:b/>
          <w:sz w:val="28"/>
          <w:szCs w:val="28"/>
        </w:rPr>
      </w:pPr>
      <w:r w:rsidRPr="00434BEA">
        <w:rPr>
          <w:sz w:val="28"/>
          <w:szCs w:val="28"/>
        </w:rPr>
        <w:t xml:space="preserve">Được sự quan tâm chỉ đạo sâu sát của Chi bộ nhà trường, sự phối hợp đầy tinh thần trách nhiệm của Lãnh đạo nhà trường, đặc biệt là sự nỗ lực nhiệt tình của BCH công đoàn và ý thức trách nhiệm cao của toàn thể đoàn viên và người lao động. </w:t>
      </w:r>
    </w:p>
    <w:p w:rsidR="00314F69" w:rsidRPr="00434BEA" w:rsidRDefault="00314F69" w:rsidP="00434BEA">
      <w:pPr>
        <w:pStyle w:val="NoSpacing"/>
        <w:ind w:firstLine="720"/>
        <w:jc w:val="both"/>
        <w:rPr>
          <w:b/>
          <w:sz w:val="28"/>
          <w:szCs w:val="28"/>
        </w:rPr>
      </w:pPr>
      <w:r w:rsidRPr="00434BEA">
        <w:rPr>
          <w:sz w:val="28"/>
          <w:szCs w:val="28"/>
        </w:rPr>
        <w:t>Các cuộc vận động và phong trào thi đua do ngành, liên đoàn lao động huyện, nhà trường phát động trong năm học đã được CBVC đoàn viên và người lao động hưởng ứng thực hiện đạt kết quả tốt.</w:t>
      </w:r>
    </w:p>
    <w:p w:rsidR="00314F69" w:rsidRPr="00434BEA" w:rsidRDefault="00314F69" w:rsidP="00434BEA">
      <w:pPr>
        <w:pStyle w:val="NoSpacing"/>
        <w:ind w:firstLine="720"/>
        <w:jc w:val="both"/>
        <w:rPr>
          <w:sz w:val="28"/>
          <w:szCs w:val="28"/>
        </w:rPr>
      </w:pPr>
      <w:r w:rsidRPr="00434BEA">
        <w:rPr>
          <w:sz w:val="28"/>
          <w:szCs w:val="28"/>
        </w:rPr>
        <w:t xml:space="preserve">Đội ngũ từng bước được nâng cao cả về tư tưởng chính trị, đạo đức, lối sống và năng lực, đa số nhiệt tình và an tâm công tác; có tinh thần tự học, tự rèn để nâng cao trình độ chuyên môn, nghiệp vụ và có năng lực để hoàn thành nhiệm vụ được giao trong năm học. </w:t>
      </w:r>
    </w:p>
    <w:p w:rsidR="00314F69" w:rsidRPr="00434BEA" w:rsidRDefault="00314F69" w:rsidP="00434BEA">
      <w:pPr>
        <w:pStyle w:val="NoSpacing"/>
        <w:ind w:firstLine="720"/>
        <w:jc w:val="both"/>
        <w:rPr>
          <w:sz w:val="28"/>
          <w:szCs w:val="28"/>
        </w:rPr>
      </w:pPr>
      <w:r w:rsidRPr="00434BEA">
        <w:rPr>
          <w:sz w:val="28"/>
          <w:szCs w:val="28"/>
        </w:rPr>
        <w:t>Đời sống của cán bộ, giáo viên, công nhân viên cơ bản ổn định; các chế độ chính sách mới được triển khai thực hiện. CBVC đoàn viên và người lao động đều yên tâm công tác, có ý thức phấn đấu vươn lên về mọi mặt để hoàn thành nhiệm vụ được giao.</w:t>
      </w:r>
    </w:p>
    <w:p w:rsidR="00314F69" w:rsidRPr="00434BEA" w:rsidRDefault="00314F69" w:rsidP="00434BEA">
      <w:pPr>
        <w:pStyle w:val="NoSpacing"/>
        <w:jc w:val="both"/>
        <w:rPr>
          <w:sz w:val="28"/>
          <w:szCs w:val="28"/>
        </w:rPr>
      </w:pPr>
      <w:r w:rsidRPr="00434BEA">
        <w:rPr>
          <w:sz w:val="28"/>
          <w:szCs w:val="28"/>
        </w:rPr>
        <w:tab/>
      </w:r>
      <w:r w:rsidRPr="00434BEA">
        <w:rPr>
          <w:b/>
          <w:sz w:val="28"/>
          <w:szCs w:val="28"/>
        </w:rPr>
        <w:t>2. Khó khăn:</w:t>
      </w:r>
      <w:r w:rsidRPr="00434BEA">
        <w:rPr>
          <w:sz w:val="28"/>
          <w:szCs w:val="28"/>
        </w:rPr>
        <w:t xml:space="preserve"> </w:t>
      </w:r>
    </w:p>
    <w:p w:rsidR="00314F69" w:rsidRPr="00434BEA" w:rsidRDefault="00314F69" w:rsidP="00434BEA">
      <w:pPr>
        <w:pStyle w:val="NoSpacing"/>
        <w:ind w:firstLine="720"/>
        <w:jc w:val="both"/>
        <w:rPr>
          <w:sz w:val="28"/>
          <w:szCs w:val="28"/>
        </w:rPr>
      </w:pPr>
      <w:r w:rsidRPr="00434BEA">
        <w:rPr>
          <w:sz w:val="28"/>
          <w:szCs w:val="28"/>
        </w:rPr>
        <w:t>Ban chấp hành chưa có nhiều kinh nghiệm, nên có một số mặt quản lý và hoạt động chưa được toàn diện.</w:t>
      </w:r>
    </w:p>
    <w:p w:rsidR="00314F69" w:rsidRPr="00434BEA" w:rsidRDefault="00314F69" w:rsidP="00434BEA">
      <w:pPr>
        <w:pStyle w:val="NoSpacing"/>
        <w:ind w:firstLine="720"/>
        <w:jc w:val="both"/>
        <w:rPr>
          <w:b/>
          <w:sz w:val="28"/>
          <w:szCs w:val="28"/>
        </w:rPr>
      </w:pPr>
      <w:r w:rsidRPr="00434BEA">
        <w:rPr>
          <w:b/>
          <w:sz w:val="28"/>
          <w:szCs w:val="28"/>
        </w:rPr>
        <w:t>Số liệu đội ngũ :</w:t>
      </w:r>
    </w:p>
    <w:p w:rsidR="00314F69" w:rsidRPr="00434BEA" w:rsidRDefault="00314F69" w:rsidP="00434BEA">
      <w:pPr>
        <w:pStyle w:val="NoSpacing"/>
        <w:ind w:firstLine="720"/>
        <w:jc w:val="both"/>
        <w:rPr>
          <w:sz w:val="28"/>
          <w:szCs w:val="28"/>
        </w:rPr>
      </w:pPr>
      <w:r w:rsidRPr="00434BEA">
        <w:rPr>
          <w:sz w:val="28"/>
          <w:szCs w:val="28"/>
        </w:rPr>
        <w:t>Tổng số NGNLĐ là 3</w:t>
      </w:r>
      <w:r w:rsidR="00434BEA" w:rsidRPr="00434BEA">
        <w:rPr>
          <w:sz w:val="28"/>
          <w:szCs w:val="28"/>
        </w:rPr>
        <w:t>7</w:t>
      </w:r>
      <w:r w:rsidRPr="00434BEA">
        <w:rPr>
          <w:sz w:val="28"/>
          <w:szCs w:val="28"/>
        </w:rPr>
        <w:t xml:space="preserve"> trong đó có 3</w:t>
      </w:r>
      <w:r w:rsidR="00434BEA" w:rsidRPr="00434BEA">
        <w:rPr>
          <w:sz w:val="28"/>
          <w:szCs w:val="28"/>
        </w:rPr>
        <w:t>2</w:t>
      </w:r>
      <w:r w:rsidRPr="00434BEA">
        <w:rPr>
          <w:sz w:val="28"/>
          <w:szCs w:val="28"/>
        </w:rPr>
        <w:t xml:space="preserve"> nữ .</w:t>
      </w:r>
    </w:p>
    <w:p w:rsidR="00314F69" w:rsidRPr="00434BEA" w:rsidRDefault="00314F69" w:rsidP="00434BEA">
      <w:pPr>
        <w:pStyle w:val="NoSpacing"/>
        <w:ind w:firstLine="720"/>
        <w:jc w:val="both"/>
        <w:rPr>
          <w:sz w:val="28"/>
          <w:szCs w:val="28"/>
        </w:rPr>
      </w:pPr>
      <w:r w:rsidRPr="00434BEA">
        <w:rPr>
          <w:sz w:val="28"/>
          <w:szCs w:val="28"/>
        </w:rPr>
        <w:t xml:space="preserve">Tổng số BCHCĐ: </w:t>
      </w:r>
      <w:r w:rsidR="00434BEA" w:rsidRPr="00434BEA">
        <w:rPr>
          <w:sz w:val="28"/>
          <w:szCs w:val="28"/>
        </w:rPr>
        <w:t>3</w:t>
      </w:r>
    </w:p>
    <w:p w:rsidR="00314F69" w:rsidRPr="00434BEA" w:rsidRDefault="00314F69" w:rsidP="00434BEA">
      <w:pPr>
        <w:pStyle w:val="NoSpacing"/>
        <w:ind w:firstLine="720"/>
        <w:jc w:val="both"/>
        <w:rPr>
          <w:sz w:val="28"/>
          <w:szCs w:val="28"/>
        </w:rPr>
      </w:pPr>
      <w:r w:rsidRPr="00434BEA">
        <w:rPr>
          <w:sz w:val="28"/>
          <w:szCs w:val="28"/>
        </w:rPr>
        <w:t>Tổng số Tổ Công đoàn: 6</w:t>
      </w:r>
    </w:p>
    <w:p w:rsidR="00314F69" w:rsidRPr="00434BEA" w:rsidRDefault="00314F69" w:rsidP="00434BEA">
      <w:pPr>
        <w:pStyle w:val="NoSpacing"/>
        <w:ind w:left="720"/>
        <w:jc w:val="both"/>
        <w:rPr>
          <w:b/>
          <w:sz w:val="28"/>
          <w:szCs w:val="28"/>
        </w:rPr>
      </w:pPr>
      <w:r w:rsidRPr="00434BEA">
        <w:rPr>
          <w:b/>
          <w:sz w:val="28"/>
          <w:szCs w:val="28"/>
        </w:rPr>
        <w:t>II. Kết quả thực hiện công tác công đoàn năm học 201</w:t>
      </w:r>
      <w:r w:rsidR="00434BEA" w:rsidRPr="00434BEA">
        <w:rPr>
          <w:b/>
          <w:sz w:val="28"/>
          <w:szCs w:val="28"/>
        </w:rPr>
        <w:t>9</w:t>
      </w:r>
      <w:r w:rsidRPr="00434BEA">
        <w:rPr>
          <w:b/>
          <w:sz w:val="28"/>
          <w:szCs w:val="28"/>
        </w:rPr>
        <w:t xml:space="preserve"> - 20</w:t>
      </w:r>
      <w:r w:rsidR="00434BEA" w:rsidRPr="00434BEA">
        <w:rPr>
          <w:b/>
          <w:sz w:val="28"/>
          <w:szCs w:val="28"/>
        </w:rPr>
        <w:t>20</w:t>
      </w:r>
    </w:p>
    <w:p w:rsidR="00314F69" w:rsidRPr="004F1308" w:rsidRDefault="00314F69" w:rsidP="00434BEA">
      <w:pPr>
        <w:pStyle w:val="NoSpacing"/>
        <w:ind w:firstLine="720"/>
        <w:jc w:val="both"/>
        <w:rPr>
          <w:b/>
          <w:bCs/>
          <w:iCs/>
          <w:sz w:val="28"/>
          <w:szCs w:val="28"/>
        </w:rPr>
      </w:pPr>
      <w:r w:rsidRPr="004F1308">
        <w:rPr>
          <w:b/>
          <w:sz w:val="28"/>
          <w:szCs w:val="28"/>
        </w:rPr>
        <w:t xml:space="preserve">1. Về </w:t>
      </w:r>
      <w:r w:rsidRPr="004F1308">
        <w:rPr>
          <w:b/>
          <w:bCs/>
          <w:iCs/>
          <w:sz w:val="28"/>
          <w:szCs w:val="28"/>
        </w:rPr>
        <w:t>công tác chăm lo đời sống, đại diện bảo vệ quyền, lợi ích hợp pháp chính đáng của đội ngũ cán bộ, nhà giáo và người lao động trong ngành, tham gia quản lý, xây dựng mối quan hệ lao động hài hòa, ổn định</w:t>
      </w:r>
    </w:p>
    <w:p w:rsidR="00434BEA" w:rsidRPr="00434BEA" w:rsidRDefault="00434BEA" w:rsidP="00434BEA">
      <w:pPr>
        <w:pStyle w:val="NoSpacing"/>
        <w:ind w:firstLine="720"/>
        <w:jc w:val="both"/>
        <w:rPr>
          <w:bCs/>
          <w:iCs/>
          <w:sz w:val="28"/>
          <w:szCs w:val="28"/>
        </w:rPr>
      </w:pPr>
      <w:r w:rsidRPr="00434BEA">
        <w:rPr>
          <w:bCs/>
          <w:iCs/>
          <w:sz w:val="28"/>
          <w:szCs w:val="28"/>
        </w:rPr>
        <w:t>+ Tổ chức Đại hội Công đoàn  cơ sở nhiệm kỳ 2019  -2024, bầu Ban chấp hành công đoàn mới.</w:t>
      </w:r>
    </w:p>
    <w:p w:rsidR="00314F69" w:rsidRPr="00434BEA" w:rsidRDefault="00434BEA" w:rsidP="00434BEA">
      <w:pPr>
        <w:pStyle w:val="NoSpacing"/>
        <w:ind w:firstLine="720"/>
        <w:jc w:val="both"/>
        <w:rPr>
          <w:bCs/>
          <w:iCs/>
          <w:sz w:val="28"/>
          <w:szCs w:val="28"/>
        </w:rPr>
      </w:pPr>
      <w:r w:rsidRPr="00434BEA">
        <w:rPr>
          <w:bCs/>
          <w:iCs/>
          <w:sz w:val="28"/>
          <w:szCs w:val="28"/>
        </w:rPr>
        <w:t>+ Kiện toàn công tác tổ chức Công đoàn</w:t>
      </w:r>
      <w:r>
        <w:rPr>
          <w:bCs/>
          <w:iCs/>
          <w:sz w:val="28"/>
          <w:szCs w:val="28"/>
        </w:rPr>
        <w:t>:</w:t>
      </w:r>
      <w:r w:rsidRPr="00434BEA">
        <w:rPr>
          <w:bCs/>
          <w:iCs/>
          <w:sz w:val="28"/>
          <w:szCs w:val="28"/>
        </w:rPr>
        <w:t xml:space="preserve"> bầu UBKT CĐ, Ban Nữ công</w:t>
      </w:r>
    </w:p>
    <w:p w:rsidR="00314F69" w:rsidRPr="00434BEA" w:rsidRDefault="00314F69" w:rsidP="00FD5D8F">
      <w:pPr>
        <w:pStyle w:val="NoSpacing"/>
        <w:ind w:firstLine="720"/>
        <w:jc w:val="both"/>
        <w:rPr>
          <w:sz w:val="28"/>
          <w:szCs w:val="28"/>
        </w:rPr>
      </w:pPr>
      <w:r w:rsidRPr="00434BEA">
        <w:rPr>
          <w:sz w:val="28"/>
          <w:szCs w:val="28"/>
        </w:rPr>
        <w:t xml:space="preserve">+ Phối hợp tốt với chính quyền tổ chức hội nghị CBVC đầu năm học; thông qua hội nghị CBVC- ĐVCĐ nhằm phát huy dân chủ trong đơn vị. Đồng thời tham gia xây dựng quy chế chi tiêu nội bộ, quy chế phối hợp với thủ trưởng đơn vị; quy chế hoạt </w:t>
      </w:r>
      <w:r w:rsidRPr="00434BEA">
        <w:rPr>
          <w:sz w:val="28"/>
          <w:szCs w:val="28"/>
        </w:rPr>
        <w:lastRenderedPageBreak/>
        <w:t xml:space="preserve">động của BCHCĐ; quy chế khen thưởng và nội quy sinh hoạt trong cơ quan đơn vị. </w:t>
      </w:r>
      <w:r w:rsidR="00FD5D8F">
        <w:rPr>
          <w:sz w:val="28"/>
          <w:szCs w:val="28"/>
        </w:rPr>
        <w:t>Cũng tại hội nghị đã bầu Ban TTND nhiệm kỳ 2019 – 2021.</w:t>
      </w:r>
    </w:p>
    <w:p w:rsidR="00314F69" w:rsidRPr="00434BEA" w:rsidRDefault="00314F69" w:rsidP="00FD5D8F">
      <w:pPr>
        <w:pStyle w:val="NoSpacing"/>
        <w:ind w:firstLine="720"/>
        <w:jc w:val="both"/>
        <w:rPr>
          <w:sz w:val="28"/>
          <w:szCs w:val="28"/>
        </w:rPr>
      </w:pPr>
      <w:r w:rsidRPr="00434BEA">
        <w:rPr>
          <w:sz w:val="28"/>
          <w:szCs w:val="28"/>
        </w:rPr>
        <w:t xml:space="preserve">+ Công tác phối hợp giữa Công đoàn và nhà trường không ngừng được cải thiện; </w:t>
      </w:r>
      <w:r w:rsidR="00FD5D8F">
        <w:rPr>
          <w:sz w:val="28"/>
          <w:szCs w:val="28"/>
        </w:rPr>
        <w:t>t</w:t>
      </w:r>
      <w:r w:rsidRPr="00434BEA">
        <w:rPr>
          <w:sz w:val="28"/>
          <w:szCs w:val="28"/>
        </w:rPr>
        <w:t>inh thần đoàn kết giúp đỡ lẫn nhau trong đơn vị được phát huy.</w:t>
      </w:r>
    </w:p>
    <w:p w:rsidR="00314F69" w:rsidRPr="00434BEA" w:rsidRDefault="00314F69" w:rsidP="00FD5D8F">
      <w:pPr>
        <w:pStyle w:val="NoSpacing"/>
        <w:ind w:firstLine="720"/>
        <w:jc w:val="both"/>
        <w:rPr>
          <w:sz w:val="28"/>
          <w:szCs w:val="28"/>
        </w:rPr>
      </w:pPr>
      <w:r w:rsidRPr="00434BEA">
        <w:rPr>
          <w:sz w:val="28"/>
          <w:szCs w:val="28"/>
        </w:rPr>
        <w:t>+ Công đoàn phối hợp với nhà trường tô chức</w:t>
      </w:r>
      <w:r w:rsidR="006F7B62">
        <w:rPr>
          <w:sz w:val="28"/>
          <w:szCs w:val="28"/>
        </w:rPr>
        <w:t xml:space="preserve"> sinh </w:t>
      </w:r>
      <w:r w:rsidRPr="00434BEA">
        <w:rPr>
          <w:sz w:val="28"/>
          <w:szCs w:val="28"/>
        </w:rPr>
        <w:t>gặp mặt cựu chiến binh ở trường nhân ngày 22/12.</w:t>
      </w:r>
    </w:p>
    <w:p w:rsidR="00314F69" w:rsidRPr="00434BEA" w:rsidRDefault="00314F69" w:rsidP="00FD5D8F">
      <w:pPr>
        <w:pStyle w:val="NoSpacing"/>
        <w:ind w:firstLine="720"/>
        <w:jc w:val="both"/>
        <w:rPr>
          <w:sz w:val="28"/>
          <w:szCs w:val="28"/>
        </w:rPr>
      </w:pPr>
      <w:r w:rsidRPr="00434BEA">
        <w:rPr>
          <w:sz w:val="28"/>
          <w:szCs w:val="28"/>
        </w:rPr>
        <w:t>+ Chỉ đạo Ban thanh tra nhân tăng cường chức năng giám sát việc thực hiện chế độ chính sách hiện hành cho đội ngũ trong đơn vị, đến nay hầu hết các chế độ chính sách đều được chi trả kịp thời cho đội ngũ.</w:t>
      </w:r>
    </w:p>
    <w:p w:rsidR="00314F69" w:rsidRPr="00434BEA" w:rsidRDefault="00314F69" w:rsidP="00FD5D8F">
      <w:pPr>
        <w:pStyle w:val="NoSpacing"/>
        <w:ind w:firstLine="720"/>
        <w:jc w:val="both"/>
        <w:rPr>
          <w:sz w:val="28"/>
          <w:szCs w:val="28"/>
        </w:rPr>
      </w:pPr>
      <w:r w:rsidRPr="00434BEA">
        <w:rPr>
          <w:sz w:val="28"/>
          <w:szCs w:val="28"/>
        </w:rPr>
        <w:t xml:space="preserve">+ Công tác phối kết hợp giữa chuyên môn và công đoàn để chăm lo nâng cao đời sống vật chất và tinh thần cho đội ngũ ngày càng tốt hơn, đã xây dựng được mối quan hệ phối hợp hài hoà, thân thiện, là nguồn động viên để đội ngũ thi đua hoàn thành nhiệm vụ. </w:t>
      </w:r>
    </w:p>
    <w:p w:rsidR="00314F69" w:rsidRPr="00434BEA" w:rsidRDefault="00314F69" w:rsidP="00434BEA">
      <w:pPr>
        <w:pStyle w:val="NoSpacing"/>
        <w:jc w:val="both"/>
        <w:rPr>
          <w:sz w:val="28"/>
          <w:szCs w:val="28"/>
        </w:rPr>
      </w:pPr>
      <w:r w:rsidRPr="00434BEA">
        <w:rPr>
          <w:sz w:val="28"/>
          <w:szCs w:val="28"/>
        </w:rPr>
        <w:t xml:space="preserve"> </w:t>
      </w:r>
      <w:r w:rsidR="00FD5D8F">
        <w:rPr>
          <w:sz w:val="28"/>
          <w:szCs w:val="28"/>
        </w:rPr>
        <w:tab/>
      </w:r>
      <w:r w:rsidRPr="00434BEA">
        <w:rPr>
          <w:sz w:val="28"/>
          <w:szCs w:val="28"/>
        </w:rPr>
        <w:t>+ Công đoàn đã kịp thời thăm hỏi động viên đoàn viên đau ốm. Phối</w:t>
      </w:r>
      <w:r w:rsidR="00D00081" w:rsidRPr="00434BEA">
        <w:rPr>
          <w:sz w:val="28"/>
          <w:szCs w:val="28"/>
        </w:rPr>
        <w:t xml:space="preserve"> hợp với nhà trường </w:t>
      </w:r>
      <w:r w:rsidRPr="00434BEA">
        <w:rPr>
          <w:sz w:val="28"/>
          <w:szCs w:val="28"/>
        </w:rPr>
        <w:t>hỗ trợ quà Tết cho NG- LĐ</w:t>
      </w:r>
      <w:r w:rsidR="00FD5D8F">
        <w:rPr>
          <w:sz w:val="28"/>
          <w:szCs w:val="28"/>
        </w:rPr>
        <w:t xml:space="preserve"> với số tiền 200 000 đồng/ đoàn viên</w:t>
      </w:r>
      <w:r w:rsidRPr="00434BEA">
        <w:rPr>
          <w:sz w:val="28"/>
          <w:szCs w:val="28"/>
        </w:rPr>
        <w:t xml:space="preserve">. Tổ chức Tết trung thu cho con NGNLĐ. Vận động đoàn viên hiến máu nhân đạo, đạt được 3 đ/v máu. </w:t>
      </w:r>
    </w:p>
    <w:p w:rsidR="00314F69" w:rsidRPr="00434BEA" w:rsidRDefault="00FD5D8F" w:rsidP="00FD5D8F">
      <w:pPr>
        <w:pStyle w:val="NoSpacing"/>
        <w:jc w:val="both"/>
        <w:rPr>
          <w:color w:val="000000"/>
          <w:sz w:val="28"/>
          <w:szCs w:val="28"/>
        </w:rPr>
      </w:pPr>
      <w:r>
        <w:rPr>
          <w:sz w:val="28"/>
          <w:szCs w:val="28"/>
        </w:rPr>
        <w:t xml:space="preserve">         + Vận động đoàn viên thực hiện tốt việc ủng hộ</w:t>
      </w:r>
      <w:r w:rsidR="006F7B62">
        <w:rPr>
          <w:sz w:val="28"/>
          <w:szCs w:val="28"/>
        </w:rPr>
        <w:t xml:space="preserve"> các cuộc vận động do các cấp vận động</w:t>
      </w:r>
      <w:r>
        <w:rPr>
          <w:sz w:val="28"/>
          <w:szCs w:val="28"/>
        </w:rPr>
        <w:t xml:space="preserve">. </w:t>
      </w:r>
    </w:p>
    <w:p w:rsidR="00314F69" w:rsidRPr="004F1308" w:rsidRDefault="00314F69" w:rsidP="00434BEA">
      <w:pPr>
        <w:pStyle w:val="NoSpacing"/>
        <w:jc w:val="both"/>
        <w:rPr>
          <w:b/>
          <w:sz w:val="28"/>
          <w:szCs w:val="28"/>
        </w:rPr>
      </w:pPr>
      <w:r w:rsidRPr="004F1308">
        <w:rPr>
          <w:sz w:val="28"/>
          <w:szCs w:val="28"/>
        </w:rPr>
        <w:t xml:space="preserve">        </w:t>
      </w:r>
      <w:r w:rsidRPr="004F1308">
        <w:rPr>
          <w:b/>
          <w:sz w:val="28"/>
          <w:szCs w:val="28"/>
        </w:rPr>
        <w:t>2. Về công tác tuyên truyền, vận động đội ngũ nhà giáo và người lao động thực hiện đường lối, chủ trương của Đảng, chính sách, pháp luật của Nhà nước; Nghị quyết, chủ trương công tác công đoàn, phát triển đội ngũ nhà giáo và cán bộ quản lý giáo dục</w:t>
      </w:r>
    </w:p>
    <w:p w:rsidR="00314F69" w:rsidRPr="006F7B62" w:rsidRDefault="00314F69" w:rsidP="006F7B62">
      <w:pPr>
        <w:pStyle w:val="NoSpacing"/>
        <w:ind w:firstLine="720"/>
        <w:jc w:val="both"/>
        <w:rPr>
          <w:sz w:val="28"/>
          <w:szCs w:val="28"/>
        </w:rPr>
      </w:pPr>
      <w:r w:rsidRPr="00434BEA">
        <w:rPr>
          <w:spacing w:val="-4"/>
          <w:sz w:val="28"/>
          <w:szCs w:val="28"/>
        </w:rPr>
        <w:t xml:space="preserve">+ Công đoàn phối hợp với chuyên môn nhà trường tổ chức cho đoàn viên tham gia lớp bồi dưỡng chính trị hè và các lớp bồi dưỡng về chuyên môn nghiệp vụ, nâng cao trình độ cho đội ngũ. Tổ chức bồi dưỡng nghiệp vụ công đoàn cho BCH và tổ trưởng công đoàn. Tạo điều kiện thuận lợi cho CBVC đoàn viên và người lao động tham gia học tập các văn bản Luật mới; </w:t>
      </w:r>
      <w:r w:rsidRPr="00434BEA">
        <w:rPr>
          <w:sz w:val="28"/>
          <w:szCs w:val="28"/>
        </w:rPr>
        <w:t xml:space="preserve">Triển khai kịp thời các văn bản về chế độ chính sách mới của Đảng và Nhà nước đến CBVC đoàn viên và người lao động. </w:t>
      </w:r>
    </w:p>
    <w:p w:rsidR="00314F69" w:rsidRPr="00434BEA" w:rsidRDefault="00314F69" w:rsidP="006F7B62">
      <w:pPr>
        <w:pStyle w:val="NoSpacing"/>
        <w:ind w:firstLine="720"/>
        <w:jc w:val="both"/>
        <w:rPr>
          <w:sz w:val="28"/>
          <w:szCs w:val="28"/>
        </w:rPr>
      </w:pPr>
      <w:r w:rsidRPr="00434BEA">
        <w:rPr>
          <w:sz w:val="28"/>
          <w:szCs w:val="28"/>
        </w:rPr>
        <w:t>+ Phối hợp cùng nhà trường tổ chức tốt các ngày lễ lớn trong năm, tổ chức các hoạt động kỉ niệm ngày Nhà giáo Việt Nam 20-11; ngày thành lập hội LHPN Việt Nam 20-10.</w:t>
      </w:r>
      <w:r w:rsidR="007355D1" w:rsidRPr="00434BEA">
        <w:rPr>
          <w:sz w:val="28"/>
          <w:szCs w:val="28"/>
        </w:rPr>
        <w:t xml:space="preserve"> </w:t>
      </w:r>
    </w:p>
    <w:p w:rsidR="00314F69" w:rsidRPr="0091766C" w:rsidRDefault="00314F69" w:rsidP="0091766C">
      <w:pPr>
        <w:pStyle w:val="NoSpacing"/>
        <w:ind w:firstLine="720"/>
        <w:jc w:val="both"/>
        <w:rPr>
          <w:sz w:val="28"/>
          <w:szCs w:val="28"/>
        </w:rPr>
      </w:pPr>
      <w:r w:rsidRPr="00434BEA">
        <w:rPr>
          <w:sz w:val="28"/>
          <w:szCs w:val="28"/>
        </w:rPr>
        <w:t>+ Tổ chức sơ kết thực hiện Chỉ thị 05 của Bộ Chính trị về việc "</w:t>
      </w:r>
      <w:r w:rsidRPr="00434BEA">
        <w:rPr>
          <w:i/>
          <w:sz w:val="28"/>
          <w:szCs w:val="28"/>
        </w:rPr>
        <w:t xml:space="preserve">Học tập và làm theo tư tưởng, đạo đức, phong cách Hồ Chí Minh" </w:t>
      </w:r>
      <w:r w:rsidRPr="00434BEA">
        <w:rPr>
          <w:sz w:val="28"/>
          <w:szCs w:val="28"/>
        </w:rPr>
        <w:t xml:space="preserve">gắn với cuộc vận động </w:t>
      </w:r>
      <w:r w:rsidRPr="00434BEA">
        <w:rPr>
          <w:i/>
          <w:sz w:val="28"/>
          <w:szCs w:val="28"/>
        </w:rPr>
        <w:t>"Mỗi thầy cô giáo là một tấm gương về đạo đức, tự học và sáng tạo.</w:t>
      </w:r>
    </w:p>
    <w:p w:rsidR="00314F69" w:rsidRPr="00434BEA" w:rsidRDefault="00905F0C" w:rsidP="0091766C">
      <w:pPr>
        <w:pStyle w:val="NoSpacing"/>
        <w:ind w:firstLine="720"/>
        <w:jc w:val="both"/>
        <w:rPr>
          <w:sz w:val="28"/>
          <w:szCs w:val="28"/>
        </w:rPr>
      </w:pPr>
      <w:r w:rsidRPr="00434BEA">
        <w:rPr>
          <w:sz w:val="28"/>
          <w:szCs w:val="28"/>
        </w:rPr>
        <w:t xml:space="preserve">+ </w:t>
      </w:r>
      <w:r w:rsidR="00314F69" w:rsidRPr="00434BEA">
        <w:rPr>
          <w:sz w:val="28"/>
          <w:szCs w:val="28"/>
        </w:rPr>
        <w:t xml:space="preserve">Công đoàn đã vận động đoàn viên tham gia Hội thi Gíao viên giỏi </w:t>
      </w:r>
      <w:r w:rsidR="0091766C">
        <w:rPr>
          <w:sz w:val="28"/>
          <w:szCs w:val="28"/>
        </w:rPr>
        <w:t>cấp trường</w:t>
      </w:r>
      <w:r w:rsidR="00314F69" w:rsidRPr="00434BEA">
        <w:rPr>
          <w:sz w:val="28"/>
          <w:szCs w:val="28"/>
        </w:rPr>
        <w:t xml:space="preserve">; tăng cường dự giờ, quản lý trường lớp, góp phần nâng cao chất lượng giáo dục. Phong trào tự học tự rèn được thường xuyên đẩy mạnh nhằm nâng cao năng lực, trình độ nghề nghiệp NG- LĐ, đáp ứng yêu cầu về đổi mới giáo dục và đào tạo.  </w:t>
      </w:r>
    </w:p>
    <w:p w:rsidR="00314F69" w:rsidRPr="004F1308" w:rsidRDefault="00314F69" w:rsidP="0091766C">
      <w:pPr>
        <w:pStyle w:val="NoSpacing"/>
        <w:ind w:firstLine="720"/>
        <w:jc w:val="both"/>
        <w:rPr>
          <w:b/>
          <w:bCs/>
          <w:iCs/>
          <w:sz w:val="28"/>
          <w:szCs w:val="28"/>
        </w:rPr>
      </w:pPr>
      <w:r w:rsidRPr="004F1308">
        <w:rPr>
          <w:b/>
          <w:sz w:val="28"/>
          <w:szCs w:val="28"/>
        </w:rPr>
        <w:t xml:space="preserve">3. </w:t>
      </w:r>
      <w:r w:rsidRPr="004F1308">
        <w:rPr>
          <w:b/>
          <w:bCs/>
          <w:iCs/>
          <w:sz w:val="28"/>
          <w:szCs w:val="28"/>
        </w:rPr>
        <w:t xml:space="preserve">Việc tổ chức các phong trào thi đua và các cuộc vận động mang tính xã hội rộng lớn trong đội ngũ CB, NGNLĐ </w:t>
      </w:r>
    </w:p>
    <w:p w:rsidR="00314F69" w:rsidRPr="00434BEA" w:rsidRDefault="00314F69" w:rsidP="00434BEA">
      <w:pPr>
        <w:pStyle w:val="NoSpacing"/>
        <w:jc w:val="both"/>
        <w:rPr>
          <w:b/>
          <w:bCs/>
          <w:i/>
          <w:iCs/>
          <w:sz w:val="28"/>
          <w:szCs w:val="28"/>
        </w:rPr>
      </w:pPr>
    </w:p>
    <w:p w:rsidR="00314F69" w:rsidRPr="00434BEA" w:rsidRDefault="00314F69" w:rsidP="0091766C">
      <w:pPr>
        <w:pStyle w:val="NoSpacing"/>
        <w:ind w:firstLine="720"/>
        <w:jc w:val="both"/>
        <w:rPr>
          <w:sz w:val="28"/>
          <w:szCs w:val="28"/>
        </w:rPr>
      </w:pPr>
      <w:r w:rsidRPr="00434BEA">
        <w:rPr>
          <w:sz w:val="28"/>
          <w:szCs w:val="28"/>
        </w:rPr>
        <w:t>1. Phong trào thi đua và thực hiện các cuộc vận động:</w:t>
      </w:r>
    </w:p>
    <w:p w:rsidR="00314F69" w:rsidRPr="00434BEA" w:rsidRDefault="00D602E8" w:rsidP="0091766C">
      <w:pPr>
        <w:pStyle w:val="NoSpacing"/>
        <w:ind w:firstLine="720"/>
        <w:jc w:val="both"/>
        <w:rPr>
          <w:sz w:val="28"/>
          <w:szCs w:val="28"/>
        </w:rPr>
      </w:pPr>
      <w:r w:rsidRPr="00434BEA">
        <w:rPr>
          <w:sz w:val="28"/>
          <w:szCs w:val="28"/>
        </w:rPr>
        <w:lastRenderedPageBreak/>
        <w:t xml:space="preserve">- </w:t>
      </w:r>
      <w:r w:rsidR="00314F69" w:rsidRPr="00434BEA">
        <w:rPr>
          <w:sz w:val="28"/>
          <w:szCs w:val="28"/>
        </w:rPr>
        <w:t xml:space="preserve">Công đoàn đã phối hợp với chuyên môn vận động đoàn viên hưởng ứng tốt các phong trào thi đua yêu nước, các hoạt </w:t>
      </w:r>
      <w:r w:rsidR="0091766C">
        <w:rPr>
          <w:sz w:val="28"/>
          <w:szCs w:val="28"/>
        </w:rPr>
        <w:t>động mang tính xã hội - từ thiện như ủng hộ đoàn viên bị bệnh hiểm nghèo của đơn vị trường trong địa phương (Nguyễn Trãi) số tiền 1390 000 đồng</w:t>
      </w:r>
      <w:r w:rsidR="00314F69" w:rsidRPr="00434BEA">
        <w:rPr>
          <w:sz w:val="28"/>
          <w:szCs w:val="28"/>
        </w:rPr>
        <w:t>:</w:t>
      </w:r>
    </w:p>
    <w:p w:rsidR="00314F69" w:rsidRPr="00434BEA" w:rsidRDefault="00314F69" w:rsidP="00D27E3E">
      <w:pPr>
        <w:pStyle w:val="NoSpacing"/>
        <w:ind w:firstLine="720"/>
        <w:jc w:val="both"/>
        <w:rPr>
          <w:sz w:val="28"/>
          <w:szCs w:val="28"/>
        </w:rPr>
      </w:pPr>
      <w:r w:rsidRPr="00434BEA">
        <w:rPr>
          <w:sz w:val="28"/>
          <w:szCs w:val="28"/>
        </w:rPr>
        <w:t>- Phong trào thi đua “</w:t>
      </w:r>
      <w:r w:rsidRPr="00434BEA">
        <w:rPr>
          <w:i/>
          <w:sz w:val="28"/>
          <w:szCs w:val="28"/>
        </w:rPr>
        <w:t>Xây dựng trường học thân thiện, học sinh tích cực”</w:t>
      </w:r>
      <w:r w:rsidRPr="00434BEA">
        <w:rPr>
          <w:sz w:val="28"/>
          <w:szCs w:val="28"/>
        </w:rPr>
        <w:t xml:space="preserve"> đã được đông đảo cán bộ, giáo viên, học sinh và cha mẹ HS cũng như toàn xã hội đồng tình ủng hộ và tham gia tích cực. Có những tấm gương CB,GV tiêu biểu về đạo đức và tự học, sáng tạo trong dạy </w:t>
      </w:r>
      <w:r w:rsidR="0023705D" w:rsidRPr="00434BEA">
        <w:rPr>
          <w:sz w:val="28"/>
          <w:szCs w:val="28"/>
        </w:rPr>
        <w:t>học được tuyên dương</w:t>
      </w:r>
      <w:r w:rsidRPr="00434BEA">
        <w:rPr>
          <w:sz w:val="28"/>
          <w:szCs w:val="28"/>
        </w:rPr>
        <w:t>.</w:t>
      </w:r>
    </w:p>
    <w:p w:rsidR="00314F69" w:rsidRPr="00434BEA" w:rsidRDefault="00314F69" w:rsidP="00D27E3E">
      <w:pPr>
        <w:pStyle w:val="NoSpacing"/>
        <w:ind w:firstLine="720"/>
        <w:jc w:val="both"/>
        <w:rPr>
          <w:sz w:val="28"/>
          <w:szCs w:val="28"/>
        </w:rPr>
      </w:pPr>
      <w:r w:rsidRPr="00434BEA">
        <w:rPr>
          <w:sz w:val="28"/>
          <w:szCs w:val="28"/>
        </w:rPr>
        <w:t>- Phong trào “Giỏi việc trường đảm việc nhà”, phong trào thi đua “Hai giỏi” trong đội ngũ nữ CBVC đoàn viên</w:t>
      </w:r>
      <w:r w:rsidR="00D27E3E">
        <w:rPr>
          <w:sz w:val="28"/>
          <w:szCs w:val="28"/>
        </w:rPr>
        <w:t xml:space="preserve"> và lao động được phát huy cao</w:t>
      </w:r>
      <w:r w:rsidR="00D85FCE" w:rsidRPr="00434BEA">
        <w:rPr>
          <w:sz w:val="28"/>
          <w:szCs w:val="28"/>
        </w:rPr>
        <w:t>.</w:t>
      </w:r>
    </w:p>
    <w:p w:rsidR="00314F69" w:rsidRPr="00434BEA" w:rsidRDefault="00314F69" w:rsidP="00434BEA">
      <w:pPr>
        <w:pStyle w:val="NoSpacing"/>
        <w:jc w:val="both"/>
        <w:rPr>
          <w:sz w:val="28"/>
          <w:szCs w:val="28"/>
        </w:rPr>
      </w:pPr>
      <w:r w:rsidRPr="00434BEA">
        <w:rPr>
          <w:sz w:val="28"/>
          <w:szCs w:val="28"/>
        </w:rPr>
        <w:t xml:space="preserve"> </w:t>
      </w:r>
      <w:r w:rsidRPr="00434BEA">
        <w:rPr>
          <w:sz w:val="28"/>
          <w:szCs w:val="28"/>
        </w:rPr>
        <w:tab/>
        <w:t xml:space="preserve">  2. Các cuộc vận động: </w:t>
      </w:r>
    </w:p>
    <w:p w:rsidR="00314F69" w:rsidRPr="00434BEA" w:rsidRDefault="00314F69" w:rsidP="00434BEA">
      <w:pPr>
        <w:pStyle w:val="NoSpacing"/>
        <w:jc w:val="both"/>
        <w:rPr>
          <w:sz w:val="28"/>
          <w:szCs w:val="28"/>
        </w:rPr>
      </w:pPr>
      <w:r w:rsidRPr="00434BEA">
        <w:rPr>
          <w:sz w:val="28"/>
          <w:szCs w:val="28"/>
        </w:rPr>
        <w:tab/>
        <w:t>- Cuộc vận động “ Hai không” cùng với chính quyền tiếp tục quán triệt và thực hiện cuộc vận động này trong CBVC đoàn viên và lao động, kiên quyết khắc phục bệnh thành tích trong giáo dục; vận động CBGV tích cực tham gia đổi mới phương pháp dạy học, đẩy mạnh công tác sử dụng và tự làm ĐDDH, theo đó chất lượng giáo dục ngày càng được đánh giá thực chất hơn.</w:t>
      </w:r>
    </w:p>
    <w:p w:rsidR="00314F69" w:rsidRPr="00434BEA" w:rsidRDefault="00314F69" w:rsidP="00434BEA">
      <w:pPr>
        <w:pStyle w:val="NoSpacing"/>
        <w:jc w:val="both"/>
        <w:rPr>
          <w:sz w:val="28"/>
          <w:szCs w:val="28"/>
        </w:rPr>
      </w:pPr>
      <w:r w:rsidRPr="00434BEA">
        <w:rPr>
          <w:sz w:val="28"/>
          <w:szCs w:val="28"/>
        </w:rPr>
        <w:tab/>
        <w:t xml:space="preserve">- Công đoàn đã phối hợp tốt với </w:t>
      </w:r>
      <w:r w:rsidR="00954341" w:rsidRPr="00434BEA">
        <w:rPr>
          <w:sz w:val="28"/>
          <w:szCs w:val="28"/>
        </w:rPr>
        <w:t>chính quyền tổ chức hội nghị CB</w:t>
      </w:r>
      <w:r w:rsidRPr="00434BEA">
        <w:rPr>
          <w:sz w:val="28"/>
          <w:szCs w:val="28"/>
        </w:rPr>
        <w:t xml:space="preserve">VC đầu năm học nhằm góp phần thực hiện tốt cuộc vận động </w:t>
      </w:r>
      <w:r w:rsidRPr="00434BEA">
        <w:rPr>
          <w:i/>
          <w:sz w:val="28"/>
          <w:szCs w:val="28"/>
        </w:rPr>
        <w:t>“Dân chủ , kỷ cương, tình thương, trách nhiệm</w:t>
      </w:r>
      <w:r w:rsidRPr="00434BEA">
        <w:rPr>
          <w:sz w:val="28"/>
          <w:szCs w:val="28"/>
        </w:rPr>
        <w:t>”.</w:t>
      </w:r>
      <w:r w:rsidRPr="00434BEA">
        <w:rPr>
          <w:sz w:val="28"/>
          <w:szCs w:val="28"/>
        </w:rPr>
        <w:tab/>
      </w:r>
    </w:p>
    <w:p w:rsidR="00D27E3E" w:rsidRDefault="00314F69" w:rsidP="00D27E3E">
      <w:pPr>
        <w:pStyle w:val="NoSpacing"/>
        <w:ind w:firstLine="720"/>
        <w:jc w:val="both"/>
        <w:rPr>
          <w:sz w:val="28"/>
          <w:szCs w:val="28"/>
        </w:rPr>
      </w:pPr>
      <w:r w:rsidRPr="00434BEA">
        <w:rPr>
          <w:sz w:val="28"/>
          <w:szCs w:val="28"/>
        </w:rPr>
        <w:t xml:space="preserve">- Ngay từ đầu năm học công đoàn phối hợp cùng với nhà trường tiếp tục tổ chức quán triệt và triển khai thực hiện về nội dung </w:t>
      </w:r>
      <w:r w:rsidRPr="00434BEA">
        <w:rPr>
          <w:i/>
          <w:sz w:val="28"/>
          <w:szCs w:val="28"/>
        </w:rPr>
        <w:t>“ Học tập và làm theo tư tưởng, đạo đức, phong cách Hồ Chí Minh</w:t>
      </w:r>
      <w:r w:rsidRPr="00434BEA">
        <w:rPr>
          <w:sz w:val="28"/>
          <w:szCs w:val="28"/>
        </w:rPr>
        <w:t xml:space="preserve">” gắn với cuộc vận động </w:t>
      </w:r>
      <w:r w:rsidRPr="00434BEA">
        <w:rPr>
          <w:i/>
          <w:sz w:val="28"/>
          <w:szCs w:val="28"/>
        </w:rPr>
        <w:t xml:space="preserve">“ Mỗi thầy cô giáo là một tấm gương về đạo đức, tự học và sáng tạo” </w:t>
      </w:r>
      <w:r w:rsidRPr="00434BEA">
        <w:rPr>
          <w:sz w:val="28"/>
          <w:szCs w:val="28"/>
        </w:rPr>
        <w:t xml:space="preserve">trong CBVC đoàn viên và lao động. </w:t>
      </w:r>
    </w:p>
    <w:p w:rsidR="006C2FE7" w:rsidRPr="00434BEA" w:rsidRDefault="00314F69" w:rsidP="00D27E3E">
      <w:pPr>
        <w:pStyle w:val="NoSpacing"/>
        <w:ind w:firstLine="720"/>
        <w:jc w:val="both"/>
        <w:rPr>
          <w:sz w:val="28"/>
          <w:szCs w:val="28"/>
        </w:rPr>
      </w:pPr>
      <w:r w:rsidRPr="00434BEA">
        <w:rPr>
          <w:sz w:val="28"/>
          <w:szCs w:val="28"/>
        </w:rPr>
        <w:t>- Cuộc vận động xây dựng cơ quan đơn vị đạt chuẩn văn hóa:  Đơn vị đăng ký cơ quan đạt chu</w:t>
      </w:r>
      <w:r w:rsidR="00441432" w:rsidRPr="00434BEA">
        <w:rPr>
          <w:sz w:val="28"/>
          <w:szCs w:val="28"/>
        </w:rPr>
        <w:t>ẩn văn hoá năm 2018 đạt yêu cầu được Ban chỉ đạo</w:t>
      </w:r>
      <w:r w:rsidR="00FC56AE" w:rsidRPr="00434BEA">
        <w:rPr>
          <w:sz w:val="28"/>
          <w:szCs w:val="28"/>
        </w:rPr>
        <w:t xml:space="preserve"> ĐVĐCVH</w:t>
      </w:r>
      <w:r w:rsidRPr="00434BEA">
        <w:rPr>
          <w:sz w:val="28"/>
          <w:szCs w:val="28"/>
        </w:rPr>
        <w:t xml:space="preserve"> huyện công nhận .</w:t>
      </w:r>
    </w:p>
    <w:p w:rsidR="00314F69" w:rsidRPr="004F1308" w:rsidRDefault="00314F69" w:rsidP="00D27E3E">
      <w:pPr>
        <w:pStyle w:val="NoSpacing"/>
        <w:ind w:firstLine="720"/>
        <w:jc w:val="both"/>
        <w:rPr>
          <w:b/>
          <w:sz w:val="28"/>
          <w:szCs w:val="28"/>
        </w:rPr>
      </w:pPr>
      <w:r w:rsidRPr="004F1308">
        <w:rPr>
          <w:b/>
          <w:sz w:val="28"/>
          <w:szCs w:val="28"/>
        </w:rPr>
        <w:t xml:space="preserve">4. Về công tác đổi mới nội dung phương pháp hoạt động, nâng cao chất lượng đội ngũ cán bộ công đoàn các cấp; xây dựng tổ chức công đoàn vững mạnh, tích cực tham gia xây dựng Đảng </w:t>
      </w:r>
    </w:p>
    <w:p w:rsidR="00314F69" w:rsidRPr="00434BEA" w:rsidRDefault="00314F69" w:rsidP="00434BEA">
      <w:pPr>
        <w:pStyle w:val="NoSpacing"/>
        <w:jc w:val="both"/>
        <w:rPr>
          <w:sz w:val="28"/>
          <w:szCs w:val="28"/>
        </w:rPr>
      </w:pPr>
      <w:r w:rsidRPr="00434BEA">
        <w:rPr>
          <w:sz w:val="28"/>
          <w:szCs w:val="28"/>
        </w:rPr>
        <w:tab/>
        <w:t>+ Công đoàn đã tổ chức</w:t>
      </w:r>
      <w:r w:rsidR="007A4D24" w:rsidRPr="00434BEA">
        <w:rPr>
          <w:sz w:val="28"/>
          <w:szCs w:val="28"/>
        </w:rPr>
        <w:t xml:space="preserve"> </w:t>
      </w:r>
      <w:r w:rsidR="00D27E3E">
        <w:rPr>
          <w:sz w:val="28"/>
          <w:szCs w:val="28"/>
        </w:rPr>
        <w:t>Đại hội</w:t>
      </w:r>
      <w:r w:rsidR="007A4D24" w:rsidRPr="00434BEA">
        <w:rPr>
          <w:sz w:val="28"/>
          <w:szCs w:val="28"/>
        </w:rPr>
        <w:t xml:space="preserve"> công đoàn </w:t>
      </w:r>
      <w:r w:rsidR="00D27E3E">
        <w:rPr>
          <w:sz w:val="28"/>
          <w:szCs w:val="28"/>
        </w:rPr>
        <w:t>nhiệm kỳ 2019 - 20120</w:t>
      </w:r>
      <w:r w:rsidRPr="00434BEA">
        <w:rPr>
          <w:sz w:val="28"/>
          <w:szCs w:val="28"/>
        </w:rPr>
        <w:t xml:space="preserve"> và xây dựng chư</w:t>
      </w:r>
      <w:r w:rsidR="007A4D24" w:rsidRPr="00434BEA">
        <w:rPr>
          <w:sz w:val="28"/>
          <w:szCs w:val="28"/>
        </w:rPr>
        <w:t>ơng trình hoạt động</w:t>
      </w:r>
      <w:r w:rsidR="00D27E3E">
        <w:rPr>
          <w:sz w:val="28"/>
          <w:szCs w:val="28"/>
        </w:rPr>
        <w:t xml:space="preserve"> cho cả nhiệm kỳ 2019 – 2020 và kế hoạch hoạt động năm học 2019- 2020</w:t>
      </w:r>
      <w:r w:rsidRPr="00434BEA">
        <w:rPr>
          <w:sz w:val="28"/>
          <w:szCs w:val="28"/>
        </w:rPr>
        <w:t>, đánh giá rút kinh nghiệm h</w:t>
      </w:r>
      <w:r w:rsidR="007A4D24" w:rsidRPr="00434BEA">
        <w:rPr>
          <w:sz w:val="28"/>
          <w:szCs w:val="28"/>
        </w:rPr>
        <w:t xml:space="preserve">oạt động, tuyên dương </w:t>
      </w:r>
      <w:r w:rsidRPr="00434BEA">
        <w:rPr>
          <w:sz w:val="28"/>
          <w:szCs w:val="28"/>
        </w:rPr>
        <w:t xml:space="preserve">kịp thời các tập thể và cá nhân có thành tích xuất sắc trong các phong trào và hoạt động công đoàn, kịp thời động viên các phong trào thi đua và các cuộc vận động do công đoàn cấp trên tổ chức. </w:t>
      </w:r>
    </w:p>
    <w:p w:rsidR="00314F69" w:rsidRPr="00434BEA" w:rsidRDefault="00314F69" w:rsidP="00D27E3E">
      <w:pPr>
        <w:pStyle w:val="NoSpacing"/>
        <w:ind w:firstLine="720"/>
        <w:jc w:val="both"/>
        <w:rPr>
          <w:sz w:val="28"/>
          <w:szCs w:val="28"/>
        </w:rPr>
      </w:pPr>
      <w:r w:rsidRPr="00434BEA">
        <w:rPr>
          <w:sz w:val="28"/>
          <w:szCs w:val="28"/>
        </w:rPr>
        <w:t xml:space="preserve">+ Công đoàn phối hợp tốt với chính quyền tham gia quản lý trường học; tổ chức sinh hoạt chuyên đề về công tác dạy học; vận động CBVC đăng ký các danh hiệu thi đua trong đầu năm học; Tham gia xét nâng lương, biên chế trong đội ngũ; quyền và lợi ích hợp pháp chính đáng của đội ngũ được giám sát thực hiện chu đáo. </w:t>
      </w:r>
    </w:p>
    <w:p w:rsidR="00314F69" w:rsidRPr="00434BEA" w:rsidRDefault="00314F69" w:rsidP="00434BEA">
      <w:pPr>
        <w:pStyle w:val="NoSpacing"/>
        <w:jc w:val="both"/>
        <w:rPr>
          <w:b/>
          <w:bCs/>
          <w:sz w:val="28"/>
          <w:szCs w:val="28"/>
        </w:rPr>
      </w:pPr>
      <w:r w:rsidRPr="00434BEA">
        <w:rPr>
          <w:sz w:val="28"/>
          <w:szCs w:val="28"/>
        </w:rPr>
        <w:tab/>
      </w:r>
      <w:r w:rsidRPr="00434BEA">
        <w:rPr>
          <w:b/>
          <w:bCs/>
          <w:sz w:val="28"/>
          <w:szCs w:val="28"/>
        </w:rPr>
        <w:t>5. Công t</w:t>
      </w:r>
      <w:r w:rsidR="00BC493E" w:rsidRPr="00434BEA">
        <w:rPr>
          <w:b/>
          <w:bCs/>
          <w:sz w:val="28"/>
          <w:szCs w:val="28"/>
        </w:rPr>
        <w:t>ác nữ công và phong trào</w:t>
      </w:r>
      <w:r w:rsidRPr="00434BEA">
        <w:rPr>
          <w:b/>
          <w:bCs/>
          <w:sz w:val="28"/>
          <w:szCs w:val="28"/>
        </w:rPr>
        <w:t xml:space="preserve"> “ Giỏi việc trường, đảm việc nhà”</w:t>
      </w:r>
    </w:p>
    <w:p w:rsidR="00314F69" w:rsidRPr="00434BEA" w:rsidRDefault="00314F69" w:rsidP="00D27E3E">
      <w:pPr>
        <w:pStyle w:val="NoSpacing"/>
        <w:ind w:firstLine="720"/>
        <w:jc w:val="both"/>
        <w:rPr>
          <w:b/>
          <w:bCs/>
          <w:sz w:val="28"/>
          <w:szCs w:val="28"/>
        </w:rPr>
      </w:pPr>
      <w:r w:rsidRPr="00434BEA">
        <w:rPr>
          <w:sz w:val="28"/>
          <w:szCs w:val="28"/>
        </w:rPr>
        <w:t>- Ban Nữ công đã tổ chức tuy</w:t>
      </w:r>
      <w:r w:rsidR="0043345F" w:rsidRPr="00434BEA">
        <w:rPr>
          <w:sz w:val="28"/>
          <w:szCs w:val="28"/>
        </w:rPr>
        <w:t>ên truyền và đẩy mạnh các cuộc vận động ,</w:t>
      </w:r>
      <w:r w:rsidRPr="00434BEA">
        <w:rPr>
          <w:sz w:val="28"/>
          <w:szCs w:val="28"/>
        </w:rPr>
        <w:t>phong trào thi đua trong nữ nhà giáo, người lao động. Tổ chức kỷ niệm ngày thành lập Hội LHPN Việt Nam, ôn lại truyền thống đoàn kết, yêu nước, phẩm chất tốt đẹp, tinh thần sáng tạo của phụ nữ Việt Nam, trong việc phát triển, đổi mới giáo dục.</w:t>
      </w:r>
    </w:p>
    <w:p w:rsidR="00314F69" w:rsidRPr="00434BEA" w:rsidRDefault="00314F69" w:rsidP="00D27E3E">
      <w:pPr>
        <w:pStyle w:val="NoSpacing"/>
        <w:ind w:firstLine="720"/>
        <w:jc w:val="both"/>
        <w:rPr>
          <w:b/>
          <w:bCs/>
          <w:sz w:val="28"/>
          <w:szCs w:val="28"/>
        </w:rPr>
      </w:pPr>
      <w:r w:rsidRPr="00434BEA">
        <w:rPr>
          <w:sz w:val="28"/>
          <w:szCs w:val="28"/>
        </w:rPr>
        <w:lastRenderedPageBreak/>
        <w:t>- Nữ CBVC,LĐ trong nhà trường</w:t>
      </w:r>
      <w:r w:rsidR="00F750F7" w:rsidRPr="00434BEA">
        <w:rPr>
          <w:sz w:val="28"/>
          <w:szCs w:val="28"/>
        </w:rPr>
        <w:t xml:space="preserve"> đã </w:t>
      </w:r>
      <w:r w:rsidRPr="00434BEA">
        <w:rPr>
          <w:sz w:val="28"/>
          <w:szCs w:val="28"/>
        </w:rPr>
        <w:t>không ngừng học tập vươn lên để nâng cao trình độ chuyên môn tay nghề, nâng cao trình độ văn hoá, chính trị góp phần xứng đáng vào phong trào CNVCLĐ và hoạt động Công đoàn.</w:t>
      </w:r>
    </w:p>
    <w:p w:rsidR="00314F69" w:rsidRPr="00434BEA" w:rsidRDefault="00314F69" w:rsidP="00D27E3E">
      <w:pPr>
        <w:pStyle w:val="NoSpacing"/>
        <w:ind w:firstLine="720"/>
        <w:jc w:val="both"/>
        <w:rPr>
          <w:sz w:val="28"/>
          <w:szCs w:val="28"/>
        </w:rPr>
      </w:pPr>
      <w:r w:rsidRPr="00434BEA">
        <w:rPr>
          <w:sz w:val="28"/>
          <w:szCs w:val="28"/>
        </w:rPr>
        <w:t>- Hầu hết các tổ nữ công đã tổ chức tốt việc phát động, vận động nữ CBVCNLĐ đăng ký thi đua thực hiện tốt phong trà</w:t>
      </w:r>
      <w:r w:rsidR="00785105" w:rsidRPr="00434BEA">
        <w:rPr>
          <w:sz w:val="28"/>
          <w:szCs w:val="28"/>
        </w:rPr>
        <w:t>o “Hai giỏi”,</w:t>
      </w:r>
      <w:r w:rsidRPr="00434BEA">
        <w:rPr>
          <w:sz w:val="28"/>
          <w:szCs w:val="28"/>
        </w:rPr>
        <w:t xml:space="preserve"> động viên kịp thời để CBVCNLĐ nữ hoàn thành tốt nhiệm vụ.</w:t>
      </w:r>
    </w:p>
    <w:p w:rsidR="00314F69" w:rsidRPr="00434BEA" w:rsidRDefault="00314F69" w:rsidP="00D27E3E">
      <w:pPr>
        <w:pStyle w:val="NoSpacing"/>
        <w:ind w:firstLine="720"/>
        <w:jc w:val="both"/>
        <w:rPr>
          <w:sz w:val="28"/>
          <w:szCs w:val="28"/>
        </w:rPr>
      </w:pPr>
      <w:r w:rsidRPr="00434BEA">
        <w:rPr>
          <w:sz w:val="28"/>
          <w:szCs w:val="28"/>
        </w:rPr>
        <w:t>- Các chị, em luôn phát huy truyền thống tốt đẹp của người phụ nữ Việt Nam, không ngừng p</w:t>
      </w:r>
      <w:r w:rsidR="001B5DAB" w:rsidRPr="00434BEA">
        <w:rPr>
          <w:sz w:val="28"/>
          <w:szCs w:val="28"/>
        </w:rPr>
        <w:t>hấn đấu giỏi việc trường</w:t>
      </w:r>
      <w:r w:rsidRPr="00434BEA">
        <w:rPr>
          <w:sz w:val="28"/>
          <w:szCs w:val="28"/>
        </w:rPr>
        <w:t>, đảm việc nhà, cùng đoàn kết giúp nhau hoàn thành xuất sắc nhiệm vụ, xây dựng gia đình no ấm, bình đẳng, tiến bộ, hạnh phúc.</w:t>
      </w:r>
    </w:p>
    <w:p w:rsidR="00314F69" w:rsidRPr="00434BEA" w:rsidRDefault="00644583" w:rsidP="00D27E3E">
      <w:pPr>
        <w:pStyle w:val="NoSpacing"/>
        <w:ind w:firstLine="720"/>
        <w:jc w:val="both"/>
        <w:rPr>
          <w:sz w:val="28"/>
          <w:szCs w:val="28"/>
        </w:rPr>
      </w:pPr>
      <w:r w:rsidRPr="00434BEA">
        <w:rPr>
          <w:sz w:val="28"/>
          <w:szCs w:val="28"/>
        </w:rPr>
        <w:t>- Trong học kì I</w:t>
      </w:r>
      <w:r w:rsidR="00314F69" w:rsidRPr="00434BEA">
        <w:rPr>
          <w:sz w:val="28"/>
          <w:szCs w:val="28"/>
        </w:rPr>
        <w:t xml:space="preserve"> nhiều chị em đã tích cực tham gia phong trào, hội thi GV dạ</w:t>
      </w:r>
      <w:r w:rsidRPr="00434BEA">
        <w:rPr>
          <w:sz w:val="28"/>
          <w:szCs w:val="28"/>
        </w:rPr>
        <w:t>y giỏi</w:t>
      </w:r>
      <w:r w:rsidR="00314F69" w:rsidRPr="00434BEA">
        <w:rPr>
          <w:sz w:val="28"/>
          <w:szCs w:val="28"/>
        </w:rPr>
        <w:t>.</w:t>
      </w:r>
      <w:r w:rsidRPr="00434BEA">
        <w:rPr>
          <w:sz w:val="28"/>
          <w:szCs w:val="28"/>
        </w:rPr>
        <w:t xml:space="preserve"> </w:t>
      </w:r>
      <w:r w:rsidR="00314F69" w:rsidRPr="00434BEA">
        <w:rPr>
          <w:sz w:val="28"/>
          <w:szCs w:val="28"/>
        </w:rPr>
        <w:t xml:space="preserve">Kết quả đã có nhiều chị em đạt những thành tích cao trong thực hiện nhiệm vụ, trong hoạt động nâng cao chất lượng giảng dạy. </w:t>
      </w:r>
    </w:p>
    <w:p w:rsidR="00314F69" w:rsidRPr="00D27E3E" w:rsidRDefault="00314F69" w:rsidP="00D27E3E">
      <w:pPr>
        <w:pStyle w:val="NoSpacing"/>
        <w:ind w:firstLine="720"/>
        <w:jc w:val="both"/>
        <w:rPr>
          <w:b/>
          <w:bCs/>
          <w:sz w:val="28"/>
          <w:szCs w:val="28"/>
        </w:rPr>
      </w:pPr>
      <w:r w:rsidRPr="00D27E3E">
        <w:rPr>
          <w:b/>
          <w:bCs/>
          <w:sz w:val="28"/>
          <w:szCs w:val="28"/>
        </w:rPr>
        <w:t>6. Công tác kiểm tra Công đoàn:</w:t>
      </w:r>
    </w:p>
    <w:p w:rsidR="00314F69" w:rsidRPr="00434BEA" w:rsidRDefault="00FA2068" w:rsidP="00434BEA">
      <w:pPr>
        <w:pStyle w:val="NoSpacing"/>
        <w:jc w:val="both"/>
        <w:rPr>
          <w:sz w:val="28"/>
          <w:szCs w:val="28"/>
        </w:rPr>
      </w:pPr>
      <w:r w:rsidRPr="00434BEA">
        <w:rPr>
          <w:sz w:val="28"/>
          <w:szCs w:val="28"/>
        </w:rPr>
        <w:t xml:space="preserve">  </w:t>
      </w:r>
      <w:r w:rsidR="00D27E3E">
        <w:rPr>
          <w:sz w:val="28"/>
          <w:szCs w:val="28"/>
        </w:rPr>
        <w:tab/>
      </w:r>
      <w:r w:rsidRPr="00434BEA">
        <w:rPr>
          <w:sz w:val="28"/>
          <w:szCs w:val="28"/>
        </w:rPr>
        <w:t>+ Hoạt động kiểm tra</w:t>
      </w:r>
      <w:r w:rsidR="00314F69" w:rsidRPr="00434BEA">
        <w:rPr>
          <w:sz w:val="28"/>
          <w:szCs w:val="28"/>
        </w:rPr>
        <w:t xml:space="preserve"> của UBKT công đoàn được thực hiện theo đúng kế hoạch đề ra; đã giúp Ban Chấp hành, kiểm tra việc chấp hành Điều lệ công đoàn. BCH Công đoàn đã chỉ đạo Ủy Ban kiểm tra lập kế hoạch</w:t>
      </w:r>
      <w:r w:rsidR="00D27E3E">
        <w:rPr>
          <w:sz w:val="28"/>
          <w:szCs w:val="28"/>
        </w:rPr>
        <w:t xml:space="preserve"> công tác kiểm tra trong năm học</w:t>
      </w:r>
      <w:r w:rsidR="00314F69" w:rsidRPr="00434BEA">
        <w:rPr>
          <w:sz w:val="28"/>
          <w:szCs w:val="28"/>
        </w:rPr>
        <w:t xml:space="preserve"> </w:t>
      </w:r>
      <w:r w:rsidRPr="00434BEA">
        <w:rPr>
          <w:sz w:val="28"/>
          <w:szCs w:val="28"/>
        </w:rPr>
        <w:t>và</w:t>
      </w:r>
      <w:r w:rsidR="00314F69" w:rsidRPr="00434BEA">
        <w:rPr>
          <w:sz w:val="28"/>
          <w:szCs w:val="28"/>
        </w:rPr>
        <w:t xml:space="preserve"> đã tổ chức kiểm tra được 2 lần, kết quả đạt tốt.</w:t>
      </w:r>
    </w:p>
    <w:p w:rsidR="00314F69" w:rsidRPr="00434BEA" w:rsidRDefault="00314F69" w:rsidP="00D27E3E">
      <w:pPr>
        <w:pStyle w:val="NoSpacing"/>
        <w:ind w:firstLine="720"/>
        <w:jc w:val="both"/>
        <w:rPr>
          <w:sz w:val="28"/>
          <w:szCs w:val="28"/>
        </w:rPr>
      </w:pPr>
      <w:r w:rsidRPr="00434BEA">
        <w:rPr>
          <w:sz w:val="28"/>
          <w:szCs w:val="28"/>
        </w:rPr>
        <w:t>+ Công đoàn thực hiện tốt công tác thi đua hoạt động Công đoàn theo đúng hướng dẫn của Liên đoàn lao động huyện.</w:t>
      </w:r>
    </w:p>
    <w:p w:rsidR="00314F69" w:rsidRPr="00434BEA" w:rsidRDefault="00314F69" w:rsidP="00434BEA">
      <w:pPr>
        <w:pStyle w:val="NoSpacing"/>
        <w:jc w:val="both"/>
        <w:rPr>
          <w:b/>
          <w:bCs/>
          <w:sz w:val="28"/>
          <w:szCs w:val="28"/>
        </w:rPr>
      </w:pPr>
      <w:r w:rsidRPr="00434BEA">
        <w:rPr>
          <w:b/>
          <w:bCs/>
          <w:sz w:val="28"/>
          <w:szCs w:val="28"/>
        </w:rPr>
        <w:t xml:space="preserve"> </w:t>
      </w:r>
      <w:r w:rsidR="00D27E3E">
        <w:rPr>
          <w:b/>
          <w:bCs/>
          <w:sz w:val="28"/>
          <w:szCs w:val="28"/>
        </w:rPr>
        <w:tab/>
      </w:r>
      <w:r w:rsidRPr="00434BEA">
        <w:rPr>
          <w:b/>
          <w:bCs/>
          <w:sz w:val="28"/>
          <w:szCs w:val="28"/>
        </w:rPr>
        <w:t>7. Công tác tài chính công đoàn:</w:t>
      </w:r>
    </w:p>
    <w:p w:rsidR="00314F69" w:rsidRPr="00434BEA" w:rsidRDefault="00314F69" w:rsidP="00434BEA">
      <w:pPr>
        <w:pStyle w:val="NoSpacing"/>
        <w:jc w:val="both"/>
        <w:rPr>
          <w:sz w:val="28"/>
          <w:szCs w:val="28"/>
        </w:rPr>
      </w:pPr>
      <w:r w:rsidRPr="00434BEA">
        <w:rPr>
          <w:sz w:val="28"/>
          <w:szCs w:val="28"/>
        </w:rPr>
        <w:t xml:space="preserve">          Công đoàn thực hiện tốt công tác tài chính công đoàn, như giám sát, thực hiện việc thu, chi ngân sách công đoàn; thu, chi đoàn phí; dự toán, quyết toán năm kịp thời. Thực hiện trích nộp 2% kinh phí tài chính cô</w:t>
      </w:r>
      <w:r w:rsidR="00491B5B" w:rsidRPr="00434BEA">
        <w:rPr>
          <w:sz w:val="28"/>
          <w:szCs w:val="28"/>
        </w:rPr>
        <w:t xml:space="preserve">ng đoàn đúng quy định, </w:t>
      </w:r>
      <w:r w:rsidRPr="00434BEA">
        <w:rPr>
          <w:sz w:val="28"/>
          <w:szCs w:val="28"/>
        </w:rPr>
        <w:t>báo cáo quyết toán đúng hạn định, thực hiện tốt việc thông tin báo cáo với LĐLĐ huyện.</w:t>
      </w:r>
    </w:p>
    <w:p w:rsidR="00314F69" w:rsidRPr="00434BEA" w:rsidRDefault="00314F69" w:rsidP="00D27E3E">
      <w:pPr>
        <w:pStyle w:val="NoSpacing"/>
        <w:ind w:firstLine="720"/>
        <w:jc w:val="both"/>
        <w:rPr>
          <w:sz w:val="28"/>
          <w:szCs w:val="28"/>
        </w:rPr>
      </w:pPr>
      <w:r w:rsidRPr="00434BEA">
        <w:rPr>
          <w:b/>
          <w:bCs/>
          <w:sz w:val="28"/>
          <w:szCs w:val="28"/>
        </w:rPr>
        <w:t>III.  Đánh giá chung:</w:t>
      </w:r>
    </w:p>
    <w:p w:rsidR="00314F69" w:rsidRPr="00434BEA" w:rsidRDefault="00314F69" w:rsidP="00D27E3E">
      <w:pPr>
        <w:pStyle w:val="NoSpacing"/>
        <w:ind w:left="720"/>
        <w:jc w:val="both"/>
        <w:rPr>
          <w:sz w:val="28"/>
          <w:szCs w:val="28"/>
        </w:rPr>
      </w:pPr>
      <w:r w:rsidRPr="00434BEA">
        <w:rPr>
          <w:b/>
          <w:bCs/>
          <w:sz w:val="28"/>
          <w:szCs w:val="28"/>
        </w:rPr>
        <w:t>- Ưu điểm:</w:t>
      </w:r>
    </w:p>
    <w:p w:rsidR="00314F69" w:rsidRPr="00434BEA" w:rsidRDefault="00314F69" w:rsidP="00D27E3E">
      <w:pPr>
        <w:pStyle w:val="NoSpacing"/>
        <w:ind w:firstLine="720"/>
        <w:jc w:val="both"/>
        <w:rPr>
          <w:sz w:val="28"/>
          <w:szCs w:val="28"/>
        </w:rPr>
      </w:pPr>
      <w:r w:rsidRPr="00434BEA">
        <w:rPr>
          <w:sz w:val="28"/>
          <w:szCs w:val="28"/>
        </w:rPr>
        <w:t>Ban Chấp hành công đoàn đã làm tốt công tác chỉ đạo, điều hành các hoạt động công đoàn, đã chủ động, phối hợp, tham mưu, tích cực triển khai các nhiệm vụ, Nghị quyết Công đoàn đề ra. Phối hợp tổ chức nhiều hoạt động nâng cao đời sống vật chất, tinh thần tạo không khí thi đ</w:t>
      </w:r>
      <w:r w:rsidR="00D27E3E">
        <w:rPr>
          <w:sz w:val="28"/>
          <w:szCs w:val="28"/>
        </w:rPr>
        <w:t>ua phấn khởi, động viên NG-LĐ nỗ</w:t>
      </w:r>
      <w:r w:rsidRPr="00434BEA">
        <w:rPr>
          <w:sz w:val="28"/>
          <w:szCs w:val="28"/>
        </w:rPr>
        <w:t xml:space="preserve"> lực hoàn thành tốt nhiệm vụ. </w:t>
      </w:r>
    </w:p>
    <w:p w:rsidR="0083514E" w:rsidRPr="00434BEA" w:rsidRDefault="00314F69" w:rsidP="00D27E3E">
      <w:pPr>
        <w:pStyle w:val="NoSpacing"/>
        <w:ind w:firstLine="720"/>
        <w:jc w:val="both"/>
        <w:rPr>
          <w:sz w:val="28"/>
          <w:szCs w:val="28"/>
        </w:rPr>
      </w:pPr>
      <w:r w:rsidRPr="00434BEA">
        <w:rPr>
          <w:sz w:val="28"/>
          <w:szCs w:val="28"/>
        </w:rPr>
        <w:t>Ban chấp hành công đoàn đã chỉ đạo và tổ chức thực hiện tốt</w:t>
      </w:r>
      <w:r w:rsidR="00C5776D" w:rsidRPr="00434BEA">
        <w:rPr>
          <w:sz w:val="28"/>
          <w:szCs w:val="28"/>
        </w:rPr>
        <w:t xml:space="preserve"> việc</w:t>
      </w:r>
      <w:r w:rsidRPr="00434BEA">
        <w:rPr>
          <w:sz w:val="28"/>
          <w:szCs w:val="28"/>
        </w:rPr>
        <w:t xml:space="preserve"> chăm lo, giám sát bảo vệ quyền và lợi ích hợp phá</w:t>
      </w:r>
      <w:r w:rsidR="0083514E" w:rsidRPr="00434BEA">
        <w:rPr>
          <w:sz w:val="28"/>
          <w:szCs w:val="28"/>
        </w:rPr>
        <w:t xml:space="preserve">p của đoàn viên, tổ chức </w:t>
      </w:r>
      <w:r w:rsidRPr="00434BEA">
        <w:rPr>
          <w:sz w:val="28"/>
          <w:szCs w:val="28"/>
        </w:rPr>
        <w:t>hoạt động giao lưu văn nghê</w:t>
      </w:r>
      <w:r w:rsidR="0083514E" w:rsidRPr="00434BEA">
        <w:rPr>
          <w:sz w:val="28"/>
          <w:szCs w:val="28"/>
        </w:rPr>
        <w:t>̣, thể dục, thể thao,</w:t>
      </w:r>
      <w:r w:rsidRPr="00434BEA">
        <w:rPr>
          <w:sz w:val="28"/>
          <w:szCs w:val="28"/>
        </w:rPr>
        <w:t xml:space="preserve"> hoàn thành tốt chương trình h</w:t>
      </w:r>
      <w:r w:rsidR="0083514E" w:rsidRPr="00434BEA">
        <w:rPr>
          <w:sz w:val="28"/>
          <w:szCs w:val="28"/>
        </w:rPr>
        <w:t>oạt động công đoàn</w:t>
      </w:r>
      <w:r w:rsidRPr="00434BEA">
        <w:rPr>
          <w:sz w:val="28"/>
          <w:szCs w:val="28"/>
        </w:rPr>
        <w:t>.</w:t>
      </w:r>
    </w:p>
    <w:p w:rsidR="00314F69" w:rsidRPr="00434BEA" w:rsidRDefault="00314F69" w:rsidP="00434BEA">
      <w:pPr>
        <w:pStyle w:val="NoSpacing"/>
        <w:jc w:val="both"/>
        <w:rPr>
          <w:b/>
          <w:sz w:val="28"/>
          <w:szCs w:val="28"/>
        </w:rPr>
      </w:pPr>
      <w:r w:rsidRPr="00434BEA">
        <w:rPr>
          <w:sz w:val="28"/>
          <w:szCs w:val="28"/>
        </w:rPr>
        <w:t xml:space="preserve">          - </w:t>
      </w:r>
      <w:r w:rsidRPr="00434BEA">
        <w:rPr>
          <w:b/>
          <w:sz w:val="28"/>
          <w:szCs w:val="28"/>
        </w:rPr>
        <w:t>Hạn chế:</w:t>
      </w:r>
    </w:p>
    <w:p w:rsidR="00314F69" w:rsidRDefault="00314F69" w:rsidP="00D27E3E">
      <w:pPr>
        <w:pStyle w:val="NoSpacing"/>
        <w:ind w:firstLine="720"/>
        <w:jc w:val="both"/>
        <w:rPr>
          <w:sz w:val="28"/>
          <w:szCs w:val="28"/>
        </w:rPr>
      </w:pPr>
      <w:r w:rsidRPr="00434BEA">
        <w:rPr>
          <w:sz w:val="28"/>
          <w:szCs w:val="28"/>
        </w:rPr>
        <w:t xml:space="preserve">+ Hoạt động Công đoàn chưa theo kịp với yêu cầu đổi mới, cán bộ công đoàn </w:t>
      </w:r>
      <w:r w:rsidR="00D27E3E">
        <w:rPr>
          <w:sz w:val="28"/>
          <w:szCs w:val="28"/>
        </w:rPr>
        <w:t>mới tiếp cận công việc nên kỹ năng công tác công đoàn còn nhiều hạn chế</w:t>
      </w:r>
      <w:r w:rsidRPr="00434BEA">
        <w:rPr>
          <w:sz w:val="28"/>
          <w:szCs w:val="28"/>
        </w:rPr>
        <w:t xml:space="preserve"> trong thực hiện chức năng, nhiệm vụ. Mối quan hệ phối hợp trong hoạt động phong trào chưa thật sự chặt chẽ. </w:t>
      </w:r>
    </w:p>
    <w:p w:rsidR="004F1308" w:rsidRPr="00434BEA" w:rsidRDefault="004F1308" w:rsidP="00D27E3E">
      <w:pPr>
        <w:pStyle w:val="NoSpacing"/>
        <w:ind w:firstLine="720"/>
        <w:jc w:val="both"/>
        <w:rPr>
          <w:sz w:val="28"/>
          <w:szCs w:val="28"/>
        </w:rPr>
      </w:pPr>
    </w:p>
    <w:p w:rsidR="00314F69" w:rsidRPr="00D27E3E" w:rsidRDefault="00647436" w:rsidP="00D27E3E">
      <w:pPr>
        <w:pStyle w:val="NoSpacing"/>
        <w:ind w:firstLine="720"/>
        <w:jc w:val="both"/>
        <w:rPr>
          <w:sz w:val="28"/>
          <w:szCs w:val="28"/>
        </w:rPr>
      </w:pPr>
      <w:r w:rsidRPr="00434BEA">
        <w:rPr>
          <w:sz w:val="28"/>
          <w:szCs w:val="28"/>
        </w:rPr>
        <w:t xml:space="preserve">Trên đây là báo cáo sơ </w:t>
      </w:r>
      <w:r w:rsidR="00314F69" w:rsidRPr="00434BEA">
        <w:rPr>
          <w:sz w:val="28"/>
          <w:szCs w:val="28"/>
        </w:rPr>
        <w:t xml:space="preserve">kết hoạt động của Công </w:t>
      </w:r>
      <w:r w:rsidR="00D27E3E">
        <w:rPr>
          <w:sz w:val="28"/>
          <w:szCs w:val="28"/>
        </w:rPr>
        <w:t>đoàn cơ sở Hứa Tạo năm học 2019-2020</w:t>
      </w:r>
      <w:r w:rsidR="00314F69" w:rsidRPr="00434BEA">
        <w:rPr>
          <w:sz w:val="28"/>
          <w:szCs w:val="28"/>
        </w:rPr>
        <w:t xml:space="preserve"> .</w:t>
      </w:r>
      <w:r w:rsidR="00314F69" w:rsidRPr="00434BEA">
        <w:rPr>
          <w:sz w:val="28"/>
          <w:szCs w:val="28"/>
        </w:rPr>
        <w:tab/>
      </w:r>
    </w:p>
    <w:p w:rsidR="004F1308" w:rsidRDefault="00314F69" w:rsidP="00434BEA">
      <w:pPr>
        <w:pStyle w:val="NoSpacing"/>
        <w:rPr>
          <w:b/>
          <w:bCs/>
          <w:iCs/>
          <w:sz w:val="28"/>
          <w:szCs w:val="28"/>
          <w:lang w:val="vi-VN"/>
        </w:rPr>
      </w:pPr>
      <w:r w:rsidRPr="00434BEA">
        <w:rPr>
          <w:b/>
          <w:bCs/>
          <w:iCs/>
          <w:sz w:val="28"/>
          <w:szCs w:val="28"/>
          <w:lang w:val="vi-VN"/>
        </w:rPr>
        <w:t xml:space="preserve">                                                            </w:t>
      </w:r>
    </w:p>
    <w:p w:rsidR="00314F69" w:rsidRPr="00434BEA" w:rsidRDefault="004F1308" w:rsidP="00434BEA">
      <w:pPr>
        <w:pStyle w:val="NoSpacing"/>
        <w:rPr>
          <w:b/>
          <w:bCs/>
          <w:iCs/>
          <w:sz w:val="28"/>
          <w:szCs w:val="28"/>
          <w:lang w:val="vi-VN"/>
        </w:rPr>
      </w:pPr>
      <w:r>
        <w:rPr>
          <w:b/>
          <w:bCs/>
          <w:iCs/>
          <w:sz w:val="28"/>
          <w:szCs w:val="28"/>
        </w:rPr>
        <w:lastRenderedPageBreak/>
        <w:t xml:space="preserve">                                                                                         </w:t>
      </w:r>
      <w:r w:rsidR="00314F69" w:rsidRPr="00434BEA">
        <w:rPr>
          <w:b/>
          <w:bCs/>
          <w:iCs/>
          <w:sz w:val="28"/>
          <w:szCs w:val="28"/>
          <w:lang w:val="vi-VN"/>
        </w:rPr>
        <w:t xml:space="preserve">      TM. BAN CHẤP HÀNH</w:t>
      </w:r>
    </w:p>
    <w:p w:rsidR="00314F69" w:rsidRPr="00434BEA" w:rsidRDefault="00314F69" w:rsidP="00434BEA">
      <w:pPr>
        <w:pStyle w:val="NoSpacing"/>
        <w:rPr>
          <w:sz w:val="28"/>
          <w:szCs w:val="28"/>
          <w:lang w:val="vi-VN"/>
        </w:rPr>
      </w:pPr>
      <w:r w:rsidRPr="00434BEA">
        <w:rPr>
          <w:b/>
          <w:bCs/>
          <w:iCs/>
          <w:sz w:val="28"/>
          <w:szCs w:val="28"/>
          <w:lang w:val="vi-VN"/>
        </w:rPr>
        <w:t xml:space="preserve">       </w:t>
      </w:r>
      <w:r w:rsidRPr="00434BEA">
        <w:rPr>
          <w:b/>
          <w:bCs/>
          <w:sz w:val="28"/>
          <w:szCs w:val="28"/>
          <w:lang w:val="vi-VN"/>
        </w:rPr>
        <w:t xml:space="preserve">Nơi nhận:                                                               </w:t>
      </w:r>
      <w:r w:rsidR="004F1308">
        <w:rPr>
          <w:b/>
          <w:bCs/>
          <w:sz w:val="28"/>
          <w:szCs w:val="28"/>
          <w:lang w:val="vi-VN"/>
        </w:rPr>
        <w:t xml:space="preserve">                   </w:t>
      </w:r>
      <w:r w:rsidRPr="00434BEA">
        <w:rPr>
          <w:b/>
          <w:bCs/>
          <w:sz w:val="28"/>
          <w:szCs w:val="28"/>
          <w:lang w:val="vi-VN"/>
        </w:rPr>
        <w:t xml:space="preserve"> CHỦ TỊCH</w:t>
      </w:r>
    </w:p>
    <w:p w:rsidR="00314F69" w:rsidRPr="00434BEA" w:rsidRDefault="00314F69" w:rsidP="00434BEA">
      <w:pPr>
        <w:pStyle w:val="NoSpacing"/>
        <w:rPr>
          <w:sz w:val="28"/>
          <w:szCs w:val="28"/>
          <w:lang w:val="vi-VN"/>
        </w:rPr>
      </w:pPr>
      <w:r w:rsidRPr="00434BEA">
        <w:rPr>
          <w:sz w:val="28"/>
          <w:szCs w:val="28"/>
          <w:lang w:val="vi-VN"/>
        </w:rPr>
        <w:t>- LĐLĐ  huyện “để báo cáo” ;</w:t>
      </w:r>
    </w:p>
    <w:p w:rsidR="00314F69" w:rsidRPr="00434BEA" w:rsidRDefault="00314F69" w:rsidP="00434BEA">
      <w:pPr>
        <w:pStyle w:val="NoSpacing"/>
        <w:rPr>
          <w:sz w:val="28"/>
          <w:szCs w:val="28"/>
          <w:lang w:val="vi-VN"/>
        </w:rPr>
      </w:pPr>
      <w:r w:rsidRPr="00434BEA">
        <w:rPr>
          <w:sz w:val="28"/>
          <w:szCs w:val="28"/>
          <w:lang w:val="vi-VN"/>
        </w:rPr>
        <w:t>- Chi bộ, nhà trường “để báo cáo”;</w:t>
      </w:r>
    </w:p>
    <w:p w:rsidR="00314F69" w:rsidRPr="004F1308" w:rsidRDefault="00314F69" w:rsidP="00434BEA">
      <w:pPr>
        <w:pStyle w:val="NoSpacing"/>
        <w:rPr>
          <w:b/>
          <w:sz w:val="28"/>
          <w:szCs w:val="28"/>
        </w:rPr>
      </w:pPr>
      <w:r w:rsidRPr="00434BEA">
        <w:rPr>
          <w:sz w:val="28"/>
          <w:szCs w:val="28"/>
          <w:lang w:val="vi-VN"/>
        </w:rPr>
        <w:t xml:space="preserve">- BCHCĐ, TCĐ “để thực hiện”                                      </w:t>
      </w:r>
      <w:r w:rsidR="004F1308">
        <w:rPr>
          <w:sz w:val="28"/>
          <w:szCs w:val="28"/>
          <w:lang w:val="vi-VN"/>
        </w:rPr>
        <w:t xml:space="preserve">                   </w:t>
      </w:r>
      <w:r w:rsidRPr="00434BEA">
        <w:rPr>
          <w:sz w:val="28"/>
          <w:szCs w:val="28"/>
          <w:lang w:val="vi-VN"/>
        </w:rPr>
        <w:t xml:space="preserve"> </w:t>
      </w:r>
      <w:r w:rsidR="004F1308">
        <w:rPr>
          <w:b/>
          <w:sz w:val="28"/>
          <w:szCs w:val="28"/>
        </w:rPr>
        <w:t>Hứa Thùy Trâm</w:t>
      </w:r>
    </w:p>
    <w:p w:rsidR="00314F69" w:rsidRPr="00434BEA" w:rsidRDefault="00314F69" w:rsidP="00434BEA">
      <w:pPr>
        <w:pStyle w:val="NoSpacing"/>
        <w:rPr>
          <w:b/>
          <w:bCs/>
          <w:iCs/>
          <w:sz w:val="28"/>
          <w:szCs w:val="28"/>
        </w:rPr>
      </w:pPr>
      <w:r w:rsidRPr="00434BEA">
        <w:rPr>
          <w:sz w:val="28"/>
          <w:szCs w:val="28"/>
        </w:rPr>
        <w:t>- Lưu VP CĐCS.</w:t>
      </w:r>
      <w:r w:rsidRPr="00434BEA">
        <w:rPr>
          <w:b/>
          <w:bCs/>
          <w:iCs/>
          <w:sz w:val="28"/>
          <w:szCs w:val="28"/>
        </w:rPr>
        <w:t xml:space="preserve">                                                                    </w:t>
      </w:r>
    </w:p>
    <w:p w:rsidR="00314F69" w:rsidRPr="00434BEA" w:rsidRDefault="00314F69" w:rsidP="00434BEA">
      <w:pPr>
        <w:pStyle w:val="NoSpacing"/>
        <w:rPr>
          <w:b/>
          <w:bCs/>
          <w:sz w:val="28"/>
          <w:szCs w:val="28"/>
        </w:rPr>
      </w:pPr>
    </w:p>
    <w:p w:rsidR="00314F69" w:rsidRPr="00434BEA" w:rsidRDefault="00314F69" w:rsidP="00434BEA">
      <w:pPr>
        <w:pStyle w:val="NoSpacing"/>
        <w:rPr>
          <w:b/>
          <w:bCs/>
          <w:sz w:val="28"/>
          <w:szCs w:val="28"/>
        </w:rPr>
      </w:pPr>
    </w:p>
    <w:p w:rsidR="005779E0" w:rsidRPr="00434BEA" w:rsidRDefault="005779E0" w:rsidP="00434BEA">
      <w:pPr>
        <w:pStyle w:val="NoSpacing"/>
        <w:rPr>
          <w:sz w:val="28"/>
          <w:szCs w:val="28"/>
        </w:rPr>
      </w:pPr>
    </w:p>
    <w:sectPr w:rsidR="005779E0" w:rsidRPr="00434BEA" w:rsidSect="00D27E3E">
      <w:pgSz w:w="12240" w:h="15840"/>
      <w:pgMar w:top="567" w:right="964" w:bottom="12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81A1C"/>
    <w:multiLevelType w:val="hybridMultilevel"/>
    <w:tmpl w:val="401AA7D4"/>
    <w:lvl w:ilvl="0" w:tplc="6A7CB2FE">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9045ADC"/>
    <w:multiLevelType w:val="hybridMultilevel"/>
    <w:tmpl w:val="C92A059C"/>
    <w:lvl w:ilvl="0" w:tplc="BFF0E3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69"/>
    <w:rsid w:val="001B5DAB"/>
    <w:rsid w:val="0023705D"/>
    <w:rsid w:val="002E607F"/>
    <w:rsid w:val="002F2CFA"/>
    <w:rsid w:val="00314F69"/>
    <w:rsid w:val="00327EE6"/>
    <w:rsid w:val="0043345F"/>
    <w:rsid w:val="00434BEA"/>
    <w:rsid w:val="00441432"/>
    <w:rsid w:val="00491B5B"/>
    <w:rsid w:val="004F1308"/>
    <w:rsid w:val="005779E0"/>
    <w:rsid w:val="005957DE"/>
    <w:rsid w:val="00644583"/>
    <w:rsid w:val="00647436"/>
    <w:rsid w:val="00652376"/>
    <w:rsid w:val="00655D83"/>
    <w:rsid w:val="006C2FE7"/>
    <w:rsid w:val="006E4424"/>
    <w:rsid w:val="006F7B62"/>
    <w:rsid w:val="007355D1"/>
    <w:rsid w:val="00785105"/>
    <w:rsid w:val="00785BFF"/>
    <w:rsid w:val="007A4D24"/>
    <w:rsid w:val="007B2446"/>
    <w:rsid w:val="007C6CA2"/>
    <w:rsid w:val="0083514E"/>
    <w:rsid w:val="00905F0C"/>
    <w:rsid w:val="0091766C"/>
    <w:rsid w:val="00954341"/>
    <w:rsid w:val="009C3C93"/>
    <w:rsid w:val="00BC493E"/>
    <w:rsid w:val="00C037C0"/>
    <w:rsid w:val="00C5776D"/>
    <w:rsid w:val="00CA578F"/>
    <w:rsid w:val="00D00081"/>
    <w:rsid w:val="00D27E3E"/>
    <w:rsid w:val="00D602E8"/>
    <w:rsid w:val="00D62F96"/>
    <w:rsid w:val="00D85FCE"/>
    <w:rsid w:val="00F01908"/>
    <w:rsid w:val="00F47B14"/>
    <w:rsid w:val="00F750F7"/>
    <w:rsid w:val="00FA2068"/>
    <w:rsid w:val="00FC56AE"/>
    <w:rsid w:val="00FD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3B17A-492B-44B9-91F2-0C2A8919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446"/>
    <w:rPr>
      <w:rFonts w:ascii="Tahoma" w:hAnsi="Tahoma" w:cs="Tahoma"/>
      <w:sz w:val="16"/>
      <w:szCs w:val="16"/>
    </w:rPr>
  </w:style>
  <w:style w:type="character" w:customStyle="1" w:styleId="BalloonTextChar">
    <w:name w:val="Balloon Text Char"/>
    <w:basedOn w:val="DefaultParagraphFont"/>
    <w:link w:val="BalloonText"/>
    <w:uiPriority w:val="99"/>
    <w:semiHidden/>
    <w:rsid w:val="007B2446"/>
    <w:rPr>
      <w:rFonts w:ascii="Tahoma" w:eastAsia="Times New Roman" w:hAnsi="Tahoma" w:cs="Tahoma"/>
      <w:sz w:val="16"/>
      <w:szCs w:val="16"/>
    </w:rPr>
  </w:style>
  <w:style w:type="paragraph" w:styleId="ListParagraph">
    <w:name w:val="List Paragraph"/>
    <w:basedOn w:val="Normal"/>
    <w:uiPriority w:val="34"/>
    <w:qFormat/>
    <w:rsid w:val="00434BEA"/>
    <w:pPr>
      <w:ind w:left="720"/>
      <w:contextualSpacing/>
    </w:pPr>
  </w:style>
  <w:style w:type="paragraph" w:styleId="NoSpacing">
    <w:name w:val="No Spacing"/>
    <w:uiPriority w:val="1"/>
    <w:qFormat/>
    <w:rsid w:val="00434B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cp:revision>
  <cp:lastPrinted>2019-01-10T20:37:00Z</cp:lastPrinted>
  <dcterms:created xsi:type="dcterms:W3CDTF">2019-01-10T20:37:00Z</dcterms:created>
  <dcterms:modified xsi:type="dcterms:W3CDTF">2020-01-13T06:45:00Z</dcterms:modified>
</cp:coreProperties>
</file>