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618" w:rsidRPr="00625618" w:rsidRDefault="00625618" w:rsidP="00625618">
      <w:pPr>
        <w:pStyle w:val="ListParagraph"/>
        <w:spacing w:after="0"/>
        <w:ind w:left="0"/>
        <w:jc w:val="center"/>
        <w:rPr>
          <w:rFonts w:ascii="Times New Roman" w:hAnsi="Times New Roman"/>
          <w:b/>
          <w:sz w:val="28"/>
          <w:szCs w:val="28"/>
          <w:lang w:val="vi-VN"/>
        </w:rPr>
      </w:pPr>
      <w:r w:rsidRPr="00625618">
        <w:rPr>
          <w:rFonts w:ascii="Times New Roman" w:hAnsi="Times New Roman"/>
          <w:b/>
          <w:sz w:val="28"/>
          <w:szCs w:val="28"/>
          <w:lang w:val="vi-VN"/>
        </w:rPr>
        <w:t>TUẦN 7</w:t>
      </w:r>
    </w:p>
    <w:p w:rsidR="00625618" w:rsidRPr="00625618" w:rsidRDefault="00625618" w:rsidP="00625618">
      <w:pPr>
        <w:pStyle w:val="ListParagraph"/>
        <w:spacing w:after="0"/>
        <w:ind w:left="0"/>
        <w:jc w:val="both"/>
        <w:rPr>
          <w:rFonts w:ascii="Times New Roman" w:hAnsi="Times New Roman"/>
          <w:b/>
          <w:sz w:val="28"/>
          <w:szCs w:val="28"/>
          <w:lang w:val="vi-VN"/>
        </w:rPr>
      </w:pPr>
      <w:r w:rsidRPr="00625618">
        <w:rPr>
          <w:rFonts w:ascii="Times New Roman" w:hAnsi="Times New Roman"/>
          <w:b/>
          <w:sz w:val="28"/>
          <w:szCs w:val="28"/>
          <w:u w:val="single"/>
          <w:lang w:val="vi-VN"/>
        </w:rPr>
        <w:t>GD MĨ THUẬT</w:t>
      </w:r>
      <w:r w:rsidRPr="00625618">
        <w:rPr>
          <w:rFonts w:ascii="Times New Roman" w:hAnsi="Times New Roman"/>
          <w:b/>
          <w:sz w:val="28"/>
          <w:szCs w:val="28"/>
          <w:lang w:val="vi-VN"/>
        </w:rPr>
        <w:t xml:space="preserve"> :          </w:t>
      </w:r>
      <w:r w:rsidRPr="00625618">
        <w:rPr>
          <w:rFonts w:ascii="Times New Roman" w:hAnsi="Times New Roman"/>
          <w:b/>
          <w:sz w:val="28"/>
          <w:szCs w:val="28"/>
        </w:rPr>
        <w:t>NHỮNG MẢNG MÀU YÊU THÍCH</w:t>
      </w:r>
      <w:r w:rsidRPr="00625618">
        <w:rPr>
          <w:rFonts w:ascii="Times New Roman" w:hAnsi="Times New Roman"/>
          <w:b/>
          <w:sz w:val="28"/>
          <w:szCs w:val="28"/>
          <w:lang w:val="vi-VN"/>
        </w:rPr>
        <w:t xml:space="preserve"> ( TIẾT 1 )</w:t>
      </w:r>
    </w:p>
    <w:tbl>
      <w:tblPr>
        <w:tblW w:w="0" w:type="auto"/>
        <w:tblLook w:val="04A0" w:firstRow="1" w:lastRow="0" w:firstColumn="1" w:lastColumn="0" w:noHBand="0" w:noVBand="1"/>
      </w:tblPr>
      <w:tblGrid>
        <w:gridCol w:w="9360"/>
      </w:tblGrid>
      <w:tr w:rsidR="00625618" w:rsidRPr="00893902" w:rsidTr="00625618">
        <w:tc>
          <w:tcPr>
            <w:tcW w:w="9360" w:type="dxa"/>
            <w:shd w:val="clear" w:color="auto" w:fill="auto"/>
          </w:tcPr>
          <w:p w:rsidR="00625618" w:rsidRPr="00893902" w:rsidRDefault="00625618" w:rsidP="004F7BEF">
            <w:pPr>
              <w:spacing w:after="0" w:line="240" w:lineRule="auto"/>
              <w:rPr>
                <w:rFonts w:ascii="Times New Roman" w:hAnsi="Times New Roman"/>
                <w:b/>
                <w:color w:val="FF0000"/>
                <w:sz w:val="28"/>
                <w:szCs w:val="28"/>
              </w:rPr>
            </w:pPr>
            <w:r w:rsidRPr="00893902">
              <w:rPr>
                <w:rFonts w:ascii="Times New Roman" w:hAnsi="Times New Roman"/>
                <w:b/>
                <w:color w:val="FF0000"/>
                <w:sz w:val="28"/>
                <w:szCs w:val="28"/>
              </w:rPr>
              <w:t xml:space="preserve">I. </w:t>
            </w:r>
            <w:r>
              <w:rPr>
                <w:rFonts w:ascii="Times New Roman" w:hAnsi="Times New Roman"/>
                <w:b/>
                <w:color w:val="FF0000"/>
                <w:sz w:val="28"/>
                <w:szCs w:val="28"/>
              </w:rPr>
              <w:t>YÊU CẦU CẦN ĐẠT</w:t>
            </w:r>
            <w:r w:rsidRPr="00893902">
              <w:rPr>
                <w:rFonts w:ascii="Times New Roman" w:hAnsi="Times New Roman"/>
                <w:b/>
                <w:color w:val="FF0000"/>
                <w:sz w:val="28"/>
                <w:szCs w:val="28"/>
              </w:rPr>
              <w:t>:</w:t>
            </w:r>
          </w:p>
          <w:p w:rsidR="00625618" w:rsidRPr="00893902" w:rsidRDefault="00625618" w:rsidP="004F7BEF">
            <w:pPr>
              <w:spacing w:after="0" w:line="240" w:lineRule="auto"/>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1. Kiến thức: </w:t>
            </w:r>
          </w:p>
          <w:p w:rsidR="00625618" w:rsidRPr="00893902" w:rsidRDefault="00625618" w:rsidP="004F7BEF">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nhận ra màu cơ bản và sự kết hợp của màu cơ bản để tạo nên những màu khác; màu đậm, màu nhạt.</w:t>
            </w:r>
          </w:p>
          <w:p w:rsidR="00625618" w:rsidRPr="00893902" w:rsidRDefault="00625618" w:rsidP="004F7BEF">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nắm được kĩ thuật in tranh trong thực hành sản phẩm MT.</w:t>
            </w:r>
          </w:p>
          <w:p w:rsidR="00625618" w:rsidRPr="00893902" w:rsidRDefault="00625618" w:rsidP="004F7BEF">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nhận ra được sự khác nhau của các chất liệu sử dụng trong bài (yếu tố chất cảm).</w:t>
            </w:r>
          </w:p>
          <w:p w:rsidR="00625618" w:rsidRPr="00893902" w:rsidRDefault="00625618" w:rsidP="004F7BEF">
            <w:pPr>
              <w:spacing w:after="0" w:line="240" w:lineRule="auto"/>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2. Năng lực: </w:t>
            </w:r>
          </w:p>
          <w:p w:rsidR="00625618" w:rsidRPr="00893902" w:rsidRDefault="00625618" w:rsidP="004F7BEF">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củng cố kiến thức về màu cơ bản.</w:t>
            </w:r>
          </w:p>
          <w:p w:rsidR="00625618" w:rsidRPr="00893902" w:rsidRDefault="00625618" w:rsidP="004F7BEF">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tạo được màu mới từ các màu cơ bản.</w:t>
            </w:r>
          </w:p>
          <w:p w:rsidR="00625618" w:rsidRPr="00893902" w:rsidRDefault="00625618" w:rsidP="004F7BEF">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sử dụng được màu cơ bản, màu đậm, màu nhạt trong thực hành và trang trí sản phẩm.</w:t>
            </w:r>
          </w:p>
          <w:p w:rsidR="00625618" w:rsidRPr="00893902" w:rsidRDefault="00625618" w:rsidP="004F7BEF">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biết đến kĩ năng in tranh bằng vật liệu sẵn có.</w:t>
            </w:r>
          </w:p>
          <w:p w:rsidR="00625618" w:rsidRPr="00893902" w:rsidRDefault="00625618" w:rsidP="004F7BEF">
            <w:pPr>
              <w:spacing w:after="0" w:line="240" w:lineRule="auto"/>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3. Phẩm chất: </w:t>
            </w:r>
          </w:p>
          <w:p w:rsidR="00625618" w:rsidRPr="00893902" w:rsidRDefault="00625618" w:rsidP="004F7BEF">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yêu thích việc sử dụng màu sắc trong thực hành.</w:t>
            </w:r>
          </w:p>
          <w:p w:rsidR="00625618" w:rsidRPr="00893902" w:rsidRDefault="00625618" w:rsidP="004F7BEF">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biết giữ gìn vệ sinh chung khi sử dụng màu sắc để thực hành.</w:t>
            </w:r>
          </w:p>
          <w:p w:rsidR="00625618" w:rsidRPr="00893902" w:rsidRDefault="00625618" w:rsidP="004F7BEF">
            <w:pPr>
              <w:spacing w:after="0" w:line="240" w:lineRule="auto"/>
              <w:ind w:firstLine="142"/>
              <w:rPr>
                <w:rFonts w:ascii="Times New Roman" w:hAnsi="Times New Roman"/>
                <w:b/>
                <w:i/>
                <w:iCs/>
                <w:color w:val="FF0000"/>
                <w:sz w:val="28"/>
                <w:szCs w:val="28"/>
              </w:rPr>
            </w:pPr>
            <w:r w:rsidRPr="00893902">
              <w:rPr>
                <w:rFonts w:ascii="Times New Roman" w:hAnsi="Times New Roman"/>
                <w:b/>
                <w:iCs/>
                <w:color w:val="FF0000"/>
                <w:sz w:val="28"/>
                <w:szCs w:val="28"/>
              </w:rPr>
              <w:t xml:space="preserve">II. </w:t>
            </w:r>
            <w:r w:rsidRPr="00893902">
              <w:rPr>
                <w:rFonts w:ascii="Times New Roman" w:hAnsi="Times New Roman"/>
                <w:b/>
                <w:color w:val="FF0000"/>
                <w:sz w:val="28"/>
                <w:szCs w:val="28"/>
              </w:rPr>
              <w:t>CHUẨN BỊ</w:t>
            </w:r>
          </w:p>
          <w:p w:rsidR="00625618" w:rsidRPr="00893902" w:rsidRDefault="00625618" w:rsidP="004F7BEF">
            <w:pPr>
              <w:tabs>
                <w:tab w:val="left" w:pos="720"/>
                <w:tab w:val="center" w:pos="4320"/>
                <w:tab w:val="right" w:pos="8640"/>
              </w:tabs>
              <w:spacing w:after="0" w:line="240" w:lineRule="auto"/>
              <w:rPr>
                <w:rFonts w:ascii="Times New Roman" w:eastAsia="Times New Roman" w:hAnsi="Times New Roman"/>
                <w:b/>
                <w:bCs/>
                <w:iCs/>
                <w:sz w:val="28"/>
                <w:szCs w:val="28"/>
                <w:lang w:val="x-none" w:eastAsia="x-none"/>
              </w:rPr>
            </w:pPr>
            <w:r w:rsidRPr="00893902">
              <w:rPr>
                <w:rFonts w:ascii="Times New Roman" w:eastAsia="Times New Roman" w:hAnsi="Times New Roman"/>
                <w:b/>
                <w:color w:val="000000"/>
                <w:sz w:val="28"/>
                <w:szCs w:val="28"/>
                <w:lang w:val="x-none" w:eastAsia="x-none"/>
              </w:rPr>
              <w:t>1.</w:t>
            </w:r>
            <w:r w:rsidRPr="00893902">
              <w:rPr>
                <w:rFonts w:ascii="Times New Roman" w:eastAsia="Times New Roman" w:hAnsi="Times New Roman"/>
                <w:b/>
                <w:bCs/>
                <w:i/>
                <w:iCs/>
                <w:sz w:val="28"/>
                <w:szCs w:val="28"/>
                <w:lang w:val="x-none" w:eastAsia="x-none"/>
              </w:rPr>
              <w:t xml:space="preserve"> </w:t>
            </w:r>
            <w:r w:rsidRPr="00893902">
              <w:rPr>
                <w:rFonts w:ascii="Times New Roman" w:eastAsia="Times New Roman" w:hAnsi="Times New Roman"/>
                <w:b/>
                <w:bCs/>
                <w:iCs/>
                <w:sz w:val="28"/>
                <w:szCs w:val="28"/>
                <w:lang w:val="x-none" w:eastAsia="x-none"/>
              </w:rPr>
              <w:t>Giáo viên:</w:t>
            </w:r>
          </w:p>
          <w:p w:rsidR="00625618" w:rsidRPr="00893902" w:rsidRDefault="00625618" w:rsidP="004F7BEF">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Một số tranh, ảnh, tác phẩm MT, clip…có nội dung liên quan đến chủ đề</w:t>
            </w:r>
          </w:p>
          <w:p w:rsidR="00625618" w:rsidRPr="00893902" w:rsidRDefault="00625618" w:rsidP="004F7BEF">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Một số tranh, ảnh, sản phẩm có những mảng màu đẹp.</w:t>
            </w:r>
          </w:p>
          <w:p w:rsidR="00625618" w:rsidRPr="00893902" w:rsidRDefault="00625618" w:rsidP="004F7BEF">
            <w:pPr>
              <w:tabs>
                <w:tab w:val="left" w:pos="720"/>
                <w:tab w:val="center" w:pos="4320"/>
                <w:tab w:val="right" w:pos="8640"/>
              </w:tabs>
              <w:spacing w:after="0" w:line="240" w:lineRule="auto"/>
              <w:rPr>
                <w:rFonts w:ascii="Times New Roman" w:eastAsia="Times New Roman" w:hAnsi="Times New Roman"/>
                <w:b/>
                <w:bCs/>
                <w:iCs/>
                <w:sz w:val="28"/>
                <w:szCs w:val="28"/>
                <w:lang w:val="x-none" w:eastAsia="x-none"/>
              </w:rPr>
            </w:pPr>
            <w:r w:rsidRPr="00893902">
              <w:rPr>
                <w:rFonts w:ascii="Times New Roman" w:eastAsia="Times New Roman" w:hAnsi="Times New Roman"/>
                <w:b/>
                <w:bCs/>
                <w:iCs/>
                <w:sz w:val="28"/>
                <w:szCs w:val="28"/>
                <w:lang w:val="x-none" w:eastAsia="x-none"/>
              </w:rPr>
              <w:t>2. Học sinh:</w:t>
            </w:r>
          </w:p>
          <w:p w:rsidR="00625618" w:rsidRPr="00893902" w:rsidRDefault="00625618" w:rsidP="004F7BEF">
            <w:pPr>
              <w:tabs>
                <w:tab w:val="left" w:pos="720"/>
                <w:tab w:val="center" w:pos="4320"/>
                <w:tab w:val="right" w:pos="8640"/>
              </w:tabs>
              <w:spacing w:after="0" w:line="240" w:lineRule="auto"/>
              <w:rPr>
                <w:rFonts w:ascii="Times New Roman" w:eastAsia="Times New Roman" w:hAnsi="Times New Roman"/>
                <w:color w:val="000000"/>
                <w:sz w:val="28"/>
                <w:szCs w:val="28"/>
                <w:lang w:val="x-none" w:eastAsia="x-none"/>
              </w:rPr>
            </w:pPr>
            <w:r w:rsidRPr="00893902">
              <w:rPr>
                <w:rFonts w:ascii="Times New Roman" w:eastAsia="Times New Roman" w:hAnsi="Times New Roman"/>
                <w:color w:val="000000"/>
                <w:sz w:val="28"/>
                <w:szCs w:val="28"/>
                <w:lang w:val="x-none" w:eastAsia="x-none"/>
              </w:rPr>
              <w:t>- Sách học MT lớp 2.</w:t>
            </w:r>
          </w:p>
          <w:p w:rsidR="00625618" w:rsidRPr="00893902" w:rsidRDefault="00625618" w:rsidP="004F7BEF">
            <w:pPr>
              <w:tabs>
                <w:tab w:val="left" w:pos="720"/>
                <w:tab w:val="center" w:pos="4320"/>
                <w:tab w:val="right" w:pos="8640"/>
              </w:tabs>
              <w:spacing w:after="0" w:line="240" w:lineRule="auto"/>
              <w:rPr>
                <w:rFonts w:ascii="Times New Roman" w:eastAsia="Times New Roman" w:hAnsi="Times New Roman"/>
                <w:color w:val="000000"/>
                <w:sz w:val="28"/>
                <w:szCs w:val="28"/>
                <w:lang w:val="x-none" w:eastAsia="x-none"/>
              </w:rPr>
            </w:pPr>
            <w:r w:rsidRPr="00893902">
              <w:rPr>
                <w:rFonts w:ascii="Times New Roman" w:eastAsia="Times New Roman" w:hAnsi="Times New Roman"/>
                <w:color w:val="000000"/>
                <w:sz w:val="28"/>
                <w:szCs w:val="28"/>
                <w:lang w:val="x-none" w:eastAsia="x-none"/>
              </w:rPr>
              <w:t>- Vở bài tập MT 2.</w:t>
            </w:r>
          </w:p>
          <w:p w:rsidR="00625618" w:rsidRPr="00893902" w:rsidRDefault="00625618" w:rsidP="004F7BEF">
            <w:pPr>
              <w:tabs>
                <w:tab w:val="left" w:pos="720"/>
                <w:tab w:val="center" w:pos="4320"/>
                <w:tab w:val="right" w:pos="8640"/>
              </w:tabs>
              <w:spacing w:after="0" w:line="240" w:lineRule="auto"/>
              <w:rPr>
                <w:rFonts w:ascii="Times New Roman" w:eastAsia="Times New Roman" w:hAnsi="Times New Roman"/>
                <w:b/>
                <w:bCs/>
                <w:i/>
                <w:iCs/>
                <w:sz w:val="28"/>
                <w:szCs w:val="28"/>
                <w:lang w:val="x-none" w:eastAsia="x-none"/>
              </w:rPr>
            </w:pPr>
            <w:r w:rsidRPr="00893902">
              <w:rPr>
                <w:rFonts w:ascii="Times New Roman" w:eastAsia="Times New Roman" w:hAnsi="Times New Roman"/>
                <w:color w:val="000000"/>
                <w:sz w:val="28"/>
                <w:szCs w:val="28"/>
                <w:lang w:val="x-none" w:eastAsia="x-none"/>
              </w:rPr>
              <w:t>- Bút chì, tẩy, màu vẽ, giấy vẽ, giấy màu, kéo, keo dán...</w:t>
            </w:r>
          </w:p>
          <w:p w:rsidR="00625618" w:rsidRPr="00893902" w:rsidRDefault="00625618" w:rsidP="004F7BEF">
            <w:pPr>
              <w:spacing w:after="0" w:line="240" w:lineRule="auto"/>
              <w:ind w:left="142"/>
              <w:jc w:val="both"/>
              <w:rPr>
                <w:rFonts w:ascii="Times New Roman" w:hAnsi="Times New Roman"/>
                <w:b/>
                <w:color w:val="FF0000"/>
                <w:sz w:val="28"/>
                <w:szCs w:val="28"/>
              </w:rPr>
            </w:pPr>
            <w:r w:rsidRPr="00893902">
              <w:rPr>
                <w:rFonts w:ascii="Times New Roman" w:hAnsi="Times New Roman"/>
                <w:b/>
                <w:color w:val="FF0000"/>
                <w:sz w:val="28"/>
                <w:szCs w:val="28"/>
              </w:rPr>
              <w:t>III. TIẾN TRÌNH DẠY – HỌC</w:t>
            </w:r>
          </w:p>
          <w:p w:rsidR="00625618" w:rsidRPr="00893902" w:rsidRDefault="00625618" w:rsidP="004F7BEF">
            <w:pPr>
              <w:spacing w:after="0" w:line="240" w:lineRule="auto"/>
              <w:jc w:val="center"/>
              <w:rPr>
                <w:rFonts w:ascii="Times New Roman" w:eastAsia="Times New Roman" w:hAnsi="Times New Roman"/>
                <w:b/>
                <w:color w:val="0070C0"/>
                <w:sz w:val="28"/>
                <w:szCs w:val="28"/>
              </w:rPr>
            </w:pPr>
            <w:r w:rsidRPr="00893902">
              <w:rPr>
                <w:rFonts w:ascii="Times New Roman" w:eastAsia="Times New Roman" w:hAnsi="Times New Roman"/>
                <w:b/>
                <w:color w:val="0070C0"/>
                <w:sz w:val="28"/>
                <w:szCs w:val="28"/>
              </w:rPr>
              <w:t>TIẾT 1</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969"/>
            </w:tblGrid>
            <w:tr w:rsidR="00625618" w:rsidRPr="00893902" w:rsidTr="004F7BEF">
              <w:tc>
                <w:tcPr>
                  <w:tcW w:w="5382" w:type="dxa"/>
                  <w:tcBorders>
                    <w:top w:val="single" w:sz="4" w:space="0" w:color="000000"/>
                    <w:left w:val="single" w:sz="4" w:space="0" w:color="000000"/>
                    <w:bottom w:val="single" w:sz="4" w:space="0" w:color="000000"/>
                    <w:right w:val="single" w:sz="4" w:space="0" w:color="000000"/>
                  </w:tcBorders>
                  <w:shd w:val="clear" w:color="auto" w:fill="FFFF00"/>
                </w:tcPr>
                <w:p w:rsidR="00625618" w:rsidRPr="00893902" w:rsidRDefault="00625618" w:rsidP="004F7BEF">
                  <w:pPr>
                    <w:jc w:val="center"/>
                    <w:rPr>
                      <w:rFonts w:ascii="Times New Roman" w:hAnsi="Times New Roman"/>
                      <w:b/>
                      <w:sz w:val="28"/>
                      <w:szCs w:val="28"/>
                      <w:lang w:val="vi-VN"/>
                    </w:rPr>
                  </w:pPr>
                  <w:r w:rsidRPr="00893902">
                    <w:rPr>
                      <w:rFonts w:ascii="Times New Roman" w:hAnsi="Times New Roman"/>
                      <w:b/>
                      <w:sz w:val="28"/>
                      <w:szCs w:val="28"/>
                    </w:rPr>
                    <w:t>HOẠT ĐỘNG DẠY</w:t>
                  </w:r>
                </w:p>
              </w:tc>
              <w:tc>
                <w:tcPr>
                  <w:tcW w:w="3969" w:type="dxa"/>
                  <w:tcBorders>
                    <w:top w:val="single" w:sz="4" w:space="0" w:color="000000"/>
                    <w:left w:val="single" w:sz="4" w:space="0" w:color="000000"/>
                    <w:bottom w:val="single" w:sz="4" w:space="0" w:color="000000"/>
                    <w:right w:val="single" w:sz="4" w:space="0" w:color="000000"/>
                  </w:tcBorders>
                  <w:shd w:val="clear" w:color="auto" w:fill="FFFF00"/>
                </w:tcPr>
                <w:p w:rsidR="00625618" w:rsidRPr="00893902" w:rsidRDefault="00625618" w:rsidP="004F7BEF">
                  <w:pPr>
                    <w:jc w:val="center"/>
                    <w:rPr>
                      <w:rFonts w:ascii="Times New Roman" w:hAnsi="Times New Roman"/>
                      <w:b/>
                      <w:sz w:val="28"/>
                      <w:szCs w:val="28"/>
                      <w:lang w:val="vi-VN"/>
                    </w:rPr>
                  </w:pPr>
                  <w:r w:rsidRPr="00893902">
                    <w:rPr>
                      <w:rFonts w:ascii="Times New Roman" w:hAnsi="Times New Roman"/>
                      <w:b/>
                      <w:sz w:val="28"/>
                      <w:szCs w:val="28"/>
                    </w:rPr>
                    <w:t>HOẠT ĐỘNG HỌC</w:t>
                  </w:r>
                </w:p>
              </w:tc>
            </w:tr>
            <w:tr w:rsidR="00625618" w:rsidRPr="00893902" w:rsidTr="004F7BEF">
              <w:tc>
                <w:tcPr>
                  <w:tcW w:w="5382" w:type="dxa"/>
                  <w:tcBorders>
                    <w:top w:val="single" w:sz="4" w:space="0" w:color="000000"/>
                    <w:left w:val="single" w:sz="4" w:space="0" w:color="000000"/>
                    <w:bottom w:val="single" w:sz="4" w:space="0" w:color="000000"/>
                    <w:right w:val="single" w:sz="4" w:space="0" w:color="000000"/>
                  </w:tcBorders>
                </w:tcPr>
                <w:p w:rsidR="00625618" w:rsidRPr="00893902" w:rsidRDefault="00625618" w:rsidP="004F7BEF">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1. HOẠT ĐỘNG KHỞI ĐỘNG:</w:t>
                  </w: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cho HS chơi TC “Thi kể tên màu em biết”.</w:t>
                  </w: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nêu luật chơi, cách chơi.</w:t>
                  </w: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Nhận xét, tuyên dương đội chơi chiến thắng.</w:t>
                  </w:r>
                </w:p>
                <w:p w:rsidR="00625618" w:rsidRPr="00893902" w:rsidRDefault="00625618" w:rsidP="004F7BEF">
                  <w:pPr>
                    <w:spacing w:after="0" w:line="240" w:lineRule="auto"/>
                    <w:jc w:val="both"/>
                    <w:rPr>
                      <w:rFonts w:ascii="Times New Roman" w:eastAsia="Times New Roman" w:hAnsi="Times New Roman"/>
                      <w:color w:val="000000"/>
                      <w:sz w:val="28"/>
                      <w:szCs w:val="28"/>
                    </w:rPr>
                  </w:pPr>
                </w:p>
                <w:p w:rsidR="00625618" w:rsidRPr="00893902" w:rsidRDefault="00625618" w:rsidP="004F7BEF">
                  <w:pPr>
                    <w:spacing w:after="0" w:line="240" w:lineRule="auto"/>
                    <w:jc w:val="both"/>
                    <w:rPr>
                      <w:rFonts w:ascii="Times New Roman" w:eastAsia="Times New Roman" w:hAnsi="Times New Roman"/>
                      <w:color w:val="000000"/>
                      <w:sz w:val="28"/>
                      <w:szCs w:val="28"/>
                    </w:rPr>
                  </w:pP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giới thiệu chủ đề.</w:t>
                  </w:r>
                </w:p>
              </w:tc>
              <w:tc>
                <w:tcPr>
                  <w:tcW w:w="3969" w:type="dxa"/>
                  <w:tcBorders>
                    <w:top w:val="single" w:sz="4" w:space="0" w:color="000000"/>
                    <w:left w:val="single" w:sz="4" w:space="0" w:color="000000"/>
                    <w:bottom w:val="single" w:sz="4" w:space="0" w:color="000000"/>
                    <w:right w:val="single" w:sz="4" w:space="0" w:color="000000"/>
                  </w:tcBorders>
                </w:tcPr>
                <w:p w:rsidR="00625618" w:rsidRPr="00893902" w:rsidRDefault="00625618" w:rsidP="004F7BEF">
                  <w:pPr>
                    <w:spacing w:after="0" w:line="240" w:lineRule="auto"/>
                    <w:jc w:val="both"/>
                    <w:rPr>
                      <w:rFonts w:ascii="Times New Roman" w:eastAsia="Times New Roman" w:hAnsi="Times New Roman"/>
                      <w:color w:val="000000"/>
                      <w:sz w:val="28"/>
                      <w:szCs w:val="28"/>
                    </w:rPr>
                  </w:pP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chọn đội chơi, bạn chơi</w:t>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Hai đội chơi thi ghi tên các màu sắc mình biết lên bảng. Hết thời gian chơi đội nào ghi được tên màu nhiều hơn viết đẹp hơn thì chiến thắng.</w:t>
                  </w: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sz w:val="28"/>
                      <w:szCs w:val="28"/>
                    </w:rPr>
                    <w:t>- Mở bài học</w:t>
                  </w:r>
                </w:p>
              </w:tc>
            </w:tr>
            <w:tr w:rsidR="00625618" w:rsidRPr="00893902" w:rsidTr="004F7BEF">
              <w:tc>
                <w:tcPr>
                  <w:tcW w:w="9351" w:type="dxa"/>
                  <w:gridSpan w:val="2"/>
                  <w:tcBorders>
                    <w:top w:val="single" w:sz="4" w:space="0" w:color="000000"/>
                    <w:left w:val="single" w:sz="4" w:space="0" w:color="000000"/>
                    <w:bottom w:val="single" w:sz="4" w:space="0" w:color="000000"/>
                    <w:right w:val="single" w:sz="4" w:space="0" w:color="000000"/>
                  </w:tcBorders>
                </w:tcPr>
                <w:p w:rsidR="00625618" w:rsidRPr="00893902" w:rsidRDefault="00625618" w:rsidP="004F7BEF">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2. HOẠT ĐỘNG 1: QUAN SÁT</w:t>
                  </w:r>
                </w:p>
                <w:p w:rsidR="00625618" w:rsidRPr="00893902" w:rsidRDefault="00625618" w:rsidP="004F7BEF">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rsidR="00625618" w:rsidRPr="00893902" w:rsidRDefault="00625618" w:rsidP="004F7BEF">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lastRenderedPageBreak/>
                    <w:t>- HS nhận biết được màu sắc đa dạng trong thiên nhiên, cuộc sống và tranh vẽ của hoạ sĩ.</w:t>
                  </w:r>
                </w:p>
                <w:p w:rsidR="00625618" w:rsidRPr="00893902" w:rsidRDefault="00625618" w:rsidP="004F7BEF">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nhận biết được màu cơ bản và các mảng màu được tạo nên từ những màu cơ bản.</w:t>
                  </w:r>
                </w:p>
                <w:p w:rsidR="00625618" w:rsidRPr="00893902" w:rsidRDefault="00625618" w:rsidP="004F7BEF">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nhận biết được màu đậm, màu nhạt trong sản phẩm MT, ảnh chụp…</w:t>
                  </w:r>
                </w:p>
                <w:p w:rsidR="00625618" w:rsidRPr="00893902" w:rsidRDefault="00625618" w:rsidP="004F7BEF">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rsidR="00625618" w:rsidRPr="00893902" w:rsidRDefault="00625618" w:rsidP="004F7BEF">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quan sát, nhận xét và đưa ra ý kiến, nhận thức ban đầu về nội dung liên quan đến chủ đề từ ảnh, tranh minh hoạ trong sách hoặc tranh, ảnh, SPMT do GV chuẩn bị, trong đó chú trọng đến yếu tố màu sắc.</w:t>
                  </w:r>
                </w:p>
                <w:p w:rsidR="00625618" w:rsidRPr="00893902" w:rsidRDefault="00625618" w:rsidP="004F7BEF">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xml:space="preserve"> - GV đưa ra những câu hỏi có tính định hướng nhằm giúp HS tư duy về nội dung liên quan đến màu sắc cần lĩnh hội trong chủ đề.</w:t>
                  </w:r>
                </w:p>
                <w:p w:rsidR="00625618" w:rsidRPr="00893902" w:rsidRDefault="00625618" w:rsidP="004F7BEF">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rsidR="00625618" w:rsidRPr="00893902" w:rsidRDefault="00625618" w:rsidP="004F7BEF">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HS có nhận thức về màu sắc ở các phương diện:</w:t>
                  </w:r>
                </w:p>
                <w:p w:rsidR="00625618" w:rsidRPr="00893902" w:rsidRDefault="00625618" w:rsidP="004F7BEF">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Tăng cường khả năng quan sát về màu sắc trong cuộc sống.</w:t>
                  </w:r>
                </w:p>
                <w:p w:rsidR="00625618" w:rsidRPr="00893902" w:rsidRDefault="00625618" w:rsidP="004F7BEF">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Biết được những từ chỉ màu sắc và diễn đạt đúng để mô tả.</w:t>
                  </w: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d. Tổ chức thực hiện:</w:t>
                  </w:r>
                </w:p>
              </w:tc>
            </w:tr>
            <w:tr w:rsidR="00625618" w:rsidRPr="00893902" w:rsidTr="004F7BEF">
              <w:tc>
                <w:tcPr>
                  <w:tcW w:w="5382" w:type="dxa"/>
                  <w:tcBorders>
                    <w:top w:val="single" w:sz="4" w:space="0" w:color="000000"/>
                    <w:left w:val="single" w:sz="4" w:space="0" w:color="000000"/>
                    <w:bottom w:val="single" w:sz="4" w:space="0" w:color="000000"/>
                    <w:right w:val="single" w:sz="4" w:space="0" w:color="000000"/>
                  </w:tcBorders>
                </w:tcPr>
                <w:p w:rsidR="00625618" w:rsidRPr="00893902" w:rsidRDefault="00625618" w:rsidP="004F7BEF">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lastRenderedPageBreak/>
                    <w:t>* GV cho HS quan sát màu sắc trong cuộc sống.</w:t>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yêu cầu HS (nhóm/ cá nhân) quan sát các hình ảnh trong SGK Mĩ thuật 2, trang 19, kết hợp với quan sát ở đầu tiết học, gợi ý HS tìm hiểu về màu sắc:</w:t>
                  </w:r>
                </w:p>
                <w:p w:rsidR="00625618" w:rsidRPr="00893902" w:rsidRDefault="00625618" w:rsidP="004F7BEF">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drawing>
                      <wp:inline distT="0" distB="0" distL="0" distR="0">
                        <wp:extent cx="1428750" cy="8667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0" cy="866775"/>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extent cx="1400175" cy="895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0175" cy="895350"/>
                                </a:xfrm>
                                <a:prstGeom prst="rect">
                                  <a:avLst/>
                                </a:prstGeom>
                                <a:noFill/>
                                <a:ln>
                                  <a:noFill/>
                                </a:ln>
                              </pic:spPr>
                            </pic:pic>
                          </a:graphicData>
                        </a:graphic>
                      </wp:inline>
                    </w:drawing>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Màu sắc có ở đâu, trong hình ảnh nào? Em nhận ra những màu gì? Hãy đọc tên các màu đó?</w:t>
                  </w:r>
                </w:p>
                <w:p w:rsidR="00625618" w:rsidRPr="00893902" w:rsidRDefault="00625618" w:rsidP="004F7BEF">
                  <w:pPr>
                    <w:spacing w:after="0" w:line="240" w:lineRule="auto"/>
                    <w:jc w:val="both"/>
                    <w:rPr>
                      <w:rFonts w:ascii="Times New Roman" w:eastAsia="Times New Roman" w:hAnsi="Times New Roman"/>
                      <w:sz w:val="28"/>
                      <w:szCs w:val="28"/>
                    </w:rPr>
                  </w:pPr>
                </w:p>
                <w:p w:rsidR="00625618" w:rsidRPr="00893902" w:rsidRDefault="00625618" w:rsidP="004F7BEF">
                  <w:pPr>
                    <w:spacing w:after="0" w:line="240" w:lineRule="auto"/>
                    <w:jc w:val="both"/>
                    <w:rPr>
                      <w:rFonts w:ascii="Times New Roman" w:eastAsia="Times New Roman" w:hAnsi="Times New Roman"/>
                      <w:sz w:val="28"/>
                      <w:szCs w:val="28"/>
                    </w:rPr>
                  </w:pP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Trong số các màu đã quan sát, màu nào là màu cơ bản, màu nào không phải màu cơ bản?</w:t>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yêu cầu HS (cá nhân/ nhóm) quan sát trong SGK Mĩ thuật 2, trang 20 – 21, quan sát thực tế xung quanh (trang phục của các bạn, cặp sách, đồ dùng học tập trong lớp học…), để nhận biết màu cơ bản và màu không phải là màu cơ bản. GV đặt câu hỏi:</w:t>
                  </w:r>
                </w:p>
                <w:p w:rsidR="00625618" w:rsidRPr="00893902" w:rsidRDefault="00625618" w:rsidP="004F7BEF">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lastRenderedPageBreak/>
                    <w:drawing>
                      <wp:inline distT="0" distB="0" distL="0" distR="0">
                        <wp:extent cx="1114425" cy="809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4425" cy="809625"/>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extent cx="838200" cy="1104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1104900"/>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extent cx="1200150" cy="781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781050"/>
                                </a:xfrm>
                                <a:prstGeom prst="rect">
                                  <a:avLst/>
                                </a:prstGeom>
                                <a:noFill/>
                                <a:ln>
                                  <a:noFill/>
                                </a:ln>
                              </pic:spPr>
                            </pic:pic>
                          </a:graphicData>
                        </a:graphic>
                      </wp:inline>
                    </w:drawing>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Kể tên những màu em đã phát hiện?</w:t>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Màu có ở đâu trong hình ảnh, đồ vật?</w:t>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Em thích màu nào?</w:t>
                  </w:r>
                </w:p>
                <w:p w:rsidR="00625618" w:rsidRPr="00893902" w:rsidRDefault="00625618" w:rsidP="004F7BEF">
                  <w:pPr>
                    <w:spacing w:after="0" w:line="240" w:lineRule="auto"/>
                    <w:jc w:val="both"/>
                    <w:rPr>
                      <w:rFonts w:ascii="Times New Roman" w:eastAsia="Times New Roman" w:hAnsi="Times New Roman"/>
                      <w:sz w:val="28"/>
                      <w:szCs w:val="28"/>
                    </w:rPr>
                  </w:pP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*Lưu ý: Ở hoạt động này, GV cần mời nhiều HS cùng tham gia, phát biểu ý kiến. GV có thể ghi những màu sắc HS đã phát hiện lên bảng (các màu cơ bản ghi cùng nhau, các màu không phải là màu cơ bản ghi cùng nhau).</w:t>
                  </w:r>
                </w:p>
              </w:tc>
              <w:tc>
                <w:tcPr>
                  <w:tcW w:w="3969" w:type="dxa"/>
                  <w:tcBorders>
                    <w:top w:val="single" w:sz="4" w:space="0" w:color="000000"/>
                    <w:left w:val="single" w:sz="4" w:space="0" w:color="000000"/>
                    <w:bottom w:val="single" w:sz="4" w:space="0" w:color="000000"/>
                    <w:right w:val="single" w:sz="4" w:space="0" w:color="000000"/>
                  </w:tcBorders>
                </w:tcPr>
                <w:p w:rsidR="00625618" w:rsidRPr="00893902" w:rsidRDefault="00625618" w:rsidP="004F7BEF">
                  <w:pPr>
                    <w:spacing w:after="0" w:line="240" w:lineRule="auto"/>
                    <w:jc w:val="both"/>
                    <w:rPr>
                      <w:rFonts w:ascii="Times New Roman" w:eastAsia="Times New Roman" w:hAnsi="Times New Roman"/>
                      <w:sz w:val="28"/>
                      <w:szCs w:val="28"/>
                    </w:rPr>
                  </w:pPr>
                </w:p>
                <w:p w:rsidR="00625618" w:rsidRPr="00893902" w:rsidRDefault="00625618" w:rsidP="004F7BEF">
                  <w:pPr>
                    <w:spacing w:after="0" w:line="240" w:lineRule="auto"/>
                    <w:jc w:val="both"/>
                    <w:rPr>
                      <w:rFonts w:ascii="Times New Roman" w:eastAsia="Times New Roman" w:hAnsi="Times New Roman"/>
                      <w:sz w:val="28"/>
                      <w:szCs w:val="28"/>
                    </w:rPr>
                  </w:pP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Quan sát các hình ảnh trong SGK Mĩ thuật 2, trang 19, kết hợp với quan sát ở đầu tiết học, tìm hiểu về màu sắc.</w:t>
                  </w:r>
                </w:p>
                <w:p w:rsidR="00625618" w:rsidRPr="00893902" w:rsidRDefault="00625618" w:rsidP="004F7BEF">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drawing>
                      <wp:inline distT="0" distB="0" distL="0" distR="0">
                        <wp:extent cx="1733550" cy="904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904875"/>
                                </a:xfrm>
                                <a:prstGeom prst="rect">
                                  <a:avLst/>
                                </a:prstGeom>
                                <a:noFill/>
                                <a:ln>
                                  <a:noFill/>
                                </a:ln>
                              </pic:spPr>
                            </pic:pic>
                          </a:graphicData>
                        </a:graphic>
                      </wp:inline>
                    </w:drawing>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Màu sắc có ở trong tự nhiên, trong hình ảnh cầu vồng, thung lũng </w:t>
                  </w:r>
                  <w:proofErr w:type="gramStart"/>
                  <w:r w:rsidRPr="00893902">
                    <w:rPr>
                      <w:rFonts w:ascii="Times New Roman" w:eastAsia="Times New Roman" w:hAnsi="Times New Roman"/>
                      <w:sz w:val="28"/>
                      <w:szCs w:val="28"/>
                    </w:rPr>
                    <w:t>hoa,  ruộng</w:t>
                  </w:r>
                  <w:proofErr w:type="gramEnd"/>
                  <w:r w:rsidRPr="00893902">
                    <w:rPr>
                      <w:rFonts w:ascii="Times New Roman" w:eastAsia="Times New Roman" w:hAnsi="Times New Roman"/>
                      <w:sz w:val="28"/>
                      <w:szCs w:val="28"/>
                    </w:rPr>
                    <w:t xml:space="preserve"> bậc thang, có các màu xanh, đỏ, hồng, vàng, trắng….</w:t>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Màu cơ bản là xanh, đỏ, vàng. Màu tím, trắng, </w:t>
                  </w:r>
                  <w:proofErr w:type="gramStart"/>
                  <w:r w:rsidRPr="00893902">
                    <w:rPr>
                      <w:rFonts w:ascii="Times New Roman" w:eastAsia="Times New Roman" w:hAnsi="Times New Roman"/>
                      <w:sz w:val="28"/>
                      <w:szCs w:val="28"/>
                    </w:rPr>
                    <w:t>hồng,…</w:t>
                  </w:r>
                  <w:proofErr w:type="gramEnd"/>
                  <w:r w:rsidRPr="00893902">
                    <w:rPr>
                      <w:rFonts w:ascii="Times New Roman" w:eastAsia="Times New Roman" w:hAnsi="Times New Roman"/>
                      <w:sz w:val="28"/>
                      <w:szCs w:val="28"/>
                    </w:rPr>
                    <w:t>không phải là màu cơ bản.</w:t>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Quan sát trong SGK Mĩ thuật 2, trang 20 – 21, quan sát thực tế xung quanh, để nhận biết màu cơ bản và màu không phải là màu cơ bản.</w:t>
                  </w:r>
                </w:p>
                <w:p w:rsidR="00625618" w:rsidRPr="00893902" w:rsidRDefault="00625618" w:rsidP="004F7BEF">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lastRenderedPageBreak/>
                    <w:drawing>
                      <wp:inline distT="0" distB="0" distL="0" distR="0">
                        <wp:extent cx="952500" cy="13049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304925"/>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extent cx="1123950" cy="1276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1276350"/>
                                </a:xfrm>
                                <a:prstGeom prst="rect">
                                  <a:avLst/>
                                </a:prstGeom>
                                <a:noFill/>
                                <a:ln>
                                  <a:noFill/>
                                </a:ln>
                              </pic:spPr>
                            </pic:pic>
                          </a:graphicData>
                        </a:graphic>
                      </wp:inline>
                    </w:drawing>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Xanh, đỏ, vàng, tím, đen, xám,</w:t>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HS nêu </w:t>
                  </w:r>
                  <w:proofErr w:type="gramStart"/>
                  <w:r w:rsidRPr="00893902">
                    <w:rPr>
                      <w:rFonts w:ascii="Times New Roman" w:eastAsia="Times New Roman" w:hAnsi="Times New Roman"/>
                      <w:sz w:val="28"/>
                      <w:szCs w:val="28"/>
                    </w:rPr>
                    <w:t>…..</w:t>
                  </w:r>
                  <w:proofErr w:type="gramEnd"/>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trả lời theo cảm nhận của mình</w:t>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Nhiều HS cùng tham gia, phát biểu ý kiến.</w:t>
                  </w:r>
                </w:p>
                <w:p w:rsidR="00625618" w:rsidRPr="00893902" w:rsidRDefault="00625618" w:rsidP="004F7BEF">
                  <w:pPr>
                    <w:spacing w:after="0" w:line="240" w:lineRule="auto"/>
                    <w:jc w:val="both"/>
                    <w:rPr>
                      <w:rFonts w:ascii="Times New Roman" w:eastAsia="Times New Roman" w:hAnsi="Times New Roman"/>
                      <w:color w:val="000000"/>
                      <w:sz w:val="28"/>
                      <w:szCs w:val="28"/>
                    </w:rPr>
                  </w:pPr>
                </w:p>
              </w:tc>
            </w:tr>
            <w:tr w:rsidR="00625618" w:rsidRPr="00893902" w:rsidTr="004F7BEF">
              <w:tc>
                <w:tcPr>
                  <w:tcW w:w="9351" w:type="dxa"/>
                  <w:gridSpan w:val="2"/>
                  <w:tcBorders>
                    <w:top w:val="single" w:sz="4" w:space="0" w:color="000000"/>
                    <w:left w:val="single" w:sz="4" w:space="0" w:color="000000"/>
                    <w:bottom w:val="single" w:sz="4" w:space="0" w:color="000000"/>
                    <w:right w:val="single" w:sz="4" w:space="0" w:color="000000"/>
                  </w:tcBorders>
                </w:tcPr>
                <w:p w:rsidR="00625618" w:rsidRPr="00893902" w:rsidRDefault="00625618" w:rsidP="004F7BEF">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lastRenderedPageBreak/>
                    <w:t>3. HOẠT ĐỘNG 2: THỂ HIỆN</w:t>
                  </w:r>
                </w:p>
                <w:p w:rsidR="00625618" w:rsidRPr="00893902" w:rsidRDefault="00625618" w:rsidP="004F7BEF">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rsidR="00625618" w:rsidRPr="00893902" w:rsidRDefault="00625618" w:rsidP="004F7BEF">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tạo được những mảng màu từ những màu cơ bản bằng cách thể hiện mình yêu thích.</w:t>
                  </w:r>
                </w:p>
                <w:p w:rsidR="00625618" w:rsidRPr="00893902" w:rsidRDefault="00625618" w:rsidP="004F7BEF">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rsidR="00625618" w:rsidRPr="00893902" w:rsidRDefault="00625618" w:rsidP="004F7BEF">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có thể tham khảo việc tạo mảng màu từ màu cơ bản, chất liệu khác nhau ở SGK Mĩ thuật 2, trang 23.</w:t>
                  </w:r>
                </w:p>
                <w:p w:rsidR="00625618" w:rsidRPr="00893902" w:rsidRDefault="00625618" w:rsidP="004F7BEF">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GV có thể thị phạm cách tạo mảng màu bằng những chất liệu khác như: màu sáp, màu nước, màu acrylic…</w:t>
                  </w:r>
                </w:p>
                <w:p w:rsidR="00625618" w:rsidRPr="00893902" w:rsidRDefault="00625618" w:rsidP="004F7BEF">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rsidR="00625618" w:rsidRPr="00893902" w:rsidRDefault="00625618" w:rsidP="004F7BEF">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tạo được mảng màu bằng chất liệu và cách thể hiện mình yêu thích.</w:t>
                  </w: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d. Tổ chức thực hiện:</w:t>
                  </w:r>
                </w:p>
              </w:tc>
            </w:tr>
            <w:tr w:rsidR="00625618" w:rsidRPr="00893902" w:rsidTr="004F7BEF">
              <w:tc>
                <w:tcPr>
                  <w:tcW w:w="5382" w:type="dxa"/>
                  <w:tcBorders>
                    <w:top w:val="single" w:sz="4" w:space="0" w:color="000000"/>
                    <w:left w:val="single" w:sz="4" w:space="0" w:color="000000"/>
                    <w:bottom w:val="single" w:sz="4" w:space="0" w:color="000000"/>
                    <w:right w:val="single" w:sz="4" w:space="0" w:color="000000"/>
                  </w:tcBorders>
                </w:tcPr>
                <w:p w:rsidR="00625618" w:rsidRPr="00893902" w:rsidRDefault="00625618" w:rsidP="004F7BEF">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*GV cho HS thực hiện tạo những mảng màu yêu thích bằng hình thức tự chọn.</w:t>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phân tích cách tạo mảng màu từ ba màu cơ bản ở SGK Mĩ thuật 2, trang 23 hoặc thị phạm bằng chất liệu đã chuẩn bị.</w:t>
                  </w:r>
                </w:p>
                <w:p w:rsidR="00625618" w:rsidRPr="00893902" w:rsidRDefault="00625618" w:rsidP="004F7BEF">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drawing>
                      <wp:inline distT="0" distB="0" distL="0" distR="0">
                        <wp:extent cx="1285875" cy="885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885825"/>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extent cx="1447800" cy="866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866775"/>
                                </a:xfrm>
                                <a:prstGeom prst="rect">
                                  <a:avLst/>
                                </a:prstGeom>
                                <a:noFill/>
                                <a:ln>
                                  <a:noFill/>
                                </a:ln>
                              </pic:spPr>
                            </pic:pic>
                          </a:graphicData>
                        </a:graphic>
                      </wp:inline>
                    </w:drawing>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 GV tổ chức cho HS thực hiện phần thực hành tạo những mảng màu yêu thích bằng:</w:t>
                  </w:r>
                </w:p>
                <w:p w:rsidR="00625618" w:rsidRPr="00893902" w:rsidRDefault="00625618" w:rsidP="004F7BEF">
                  <w:pPr>
                    <w:spacing w:after="0" w:line="240" w:lineRule="auto"/>
                    <w:jc w:val="both"/>
                    <w:rPr>
                      <w:rFonts w:ascii="Times New Roman" w:eastAsia="Times New Roman" w:hAnsi="Times New Roman"/>
                      <w:sz w:val="28"/>
                      <w:szCs w:val="28"/>
                    </w:rPr>
                  </w:pP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Chất liệu tự chọn như: màu sáp, màu bột, bút dạ, bút sáp, giấy màu, đất nặn…</w:t>
                  </w:r>
                </w:p>
                <w:p w:rsidR="00625618" w:rsidRPr="00893902" w:rsidRDefault="00625618" w:rsidP="004F7BEF">
                  <w:pPr>
                    <w:spacing w:after="0" w:line="240" w:lineRule="auto"/>
                    <w:jc w:val="both"/>
                    <w:rPr>
                      <w:rFonts w:ascii="Times New Roman" w:eastAsia="Times New Roman" w:hAnsi="Times New Roman"/>
                      <w:sz w:val="28"/>
                      <w:szCs w:val="28"/>
                    </w:rPr>
                  </w:pP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Hình thức: vẽ, đắp nổi, in, xé, dán…</w:t>
                  </w:r>
                </w:p>
                <w:p w:rsidR="00625618" w:rsidRPr="00893902" w:rsidRDefault="00625618" w:rsidP="004F7BEF">
                  <w:pPr>
                    <w:spacing w:after="0" w:line="240" w:lineRule="auto"/>
                    <w:jc w:val="both"/>
                    <w:rPr>
                      <w:rFonts w:ascii="Times New Roman" w:eastAsia="Times New Roman" w:hAnsi="Times New Roman"/>
                      <w:sz w:val="28"/>
                      <w:szCs w:val="28"/>
                    </w:rPr>
                  </w:pP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*Lưu ý: GV tổ chức hoạt động thực hành cho phù hợp với điều kiện học tập của HS như làm sản phẩm cá nhân, làm sản phẩm nhóm hướng đến việc HS được tham gia và có sản phẩm MT trong hoạt động này.</w:t>
                  </w:r>
                </w:p>
                <w:p w:rsidR="00625618" w:rsidRPr="00893902" w:rsidRDefault="00625618" w:rsidP="004F7BEF">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*GV cho HS thực hiện tạo những mảng màu yêu thích bằng hình thức tự chọn.</w:t>
                  </w:r>
                </w:p>
                <w:p w:rsidR="00625618" w:rsidRPr="00893902" w:rsidRDefault="00625618" w:rsidP="004F7BEF">
                  <w:pPr>
                    <w:spacing w:after="0" w:line="240" w:lineRule="auto"/>
                    <w:jc w:val="both"/>
                    <w:rPr>
                      <w:rFonts w:ascii="Times New Roman" w:eastAsia="Times New Roman" w:hAnsi="Times New Roman"/>
                      <w:b/>
                      <w:color w:val="000000"/>
                      <w:sz w:val="28"/>
                      <w:szCs w:val="28"/>
                    </w:rPr>
                  </w:pP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Quan sát, giúp đỡ HS hoàn thành bài tập.</w:t>
                  </w:r>
                </w:p>
              </w:tc>
              <w:tc>
                <w:tcPr>
                  <w:tcW w:w="3969" w:type="dxa"/>
                  <w:tcBorders>
                    <w:top w:val="single" w:sz="4" w:space="0" w:color="000000"/>
                    <w:left w:val="single" w:sz="4" w:space="0" w:color="000000"/>
                    <w:bottom w:val="single" w:sz="4" w:space="0" w:color="000000"/>
                    <w:right w:val="single" w:sz="4" w:space="0" w:color="000000"/>
                  </w:tcBorders>
                </w:tcPr>
                <w:p w:rsidR="00625618" w:rsidRPr="00893902" w:rsidRDefault="00625618" w:rsidP="004F7BEF">
                  <w:pPr>
                    <w:spacing w:after="0" w:line="240" w:lineRule="auto"/>
                    <w:jc w:val="both"/>
                    <w:rPr>
                      <w:rFonts w:ascii="Times New Roman" w:eastAsia="Times New Roman" w:hAnsi="Times New Roman"/>
                      <w:color w:val="000000"/>
                      <w:sz w:val="28"/>
                      <w:szCs w:val="28"/>
                    </w:rPr>
                  </w:pPr>
                </w:p>
                <w:p w:rsidR="00625618" w:rsidRPr="00893902" w:rsidRDefault="00625618" w:rsidP="004F7BEF">
                  <w:pPr>
                    <w:spacing w:after="0" w:line="240" w:lineRule="auto"/>
                    <w:jc w:val="both"/>
                    <w:rPr>
                      <w:rFonts w:ascii="Times New Roman" w:eastAsia="Times New Roman" w:hAnsi="Times New Roman"/>
                      <w:color w:val="000000"/>
                      <w:sz w:val="28"/>
                      <w:szCs w:val="28"/>
                    </w:rPr>
                  </w:pP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xml:space="preserve">- HS quan sát, lắng nghe hiểu </w:t>
                  </w:r>
                  <w:r w:rsidRPr="00893902">
                    <w:rPr>
                      <w:rFonts w:ascii="Times New Roman" w:eastAsia="Times New Roman" w:hAnsi="Times New Roman"/>
                      <w:sz w:val="28"/>
                      <w:szCs w:val="28"/>
                    </w:rPr>
                    <w:t>cách tạo mảng màu từ ba màu cơ bản ở SGK Mĩ thuật 2, trang 23.</w:t>
                  </w:r>
                </w:p>
                <w:p w:rsidR="00625618" w:rsidRPr="00893902" w:rsidRDefault="00625618" w:rsidP="004F7BEF">
                  <w:pPr>
                    <w:spacing w:after="0" w:line="240" w:lineRule="auto"/>
                    <w:jc w:val="both"/>
                    <w:rPr>
                      <w:rFonts w:ascii="Times New Roman" w:hAnsi="Times New Roman"/>
                      <w:noProof/>
                      <w:sz w:val="28"/>
                      <w:szCs w:val="28"/>
                    </w:rPr>
                  </w:pPr>
                </w:p>
                <w:p w:rsidR="00625618" w:rsidRPr="00893902" w:rsidRDefault="00625618" w:rsidP="004F7BEF">
                  <w:pPr>
                    <w:spacing w:after="0" w:line="240" w:lineRule="auto"/>
                    <w:jc w:val="both"/>
                    <w:rPr>
                      <w:rFonts w:ascii="Times New Roman" w:hAnsi="Times New Roman"/>
                      <w:noProof/>
                      <w:sz w:val="28"/>
                      <w:szCs w:val="28"/>
                    </w:rPr>
                  </w:pPr>
                </w:p>
                <w:p w:rsidR="00625618" w:rsidRPr="00893902" w:rsidRDefault="00625618" w:rsidP="004F7BEF">
                  <w:pPr>
                    <w:spacing w:after="0" w:line="240" w:lineRule="auto"/>
                    <w:jc w:val="both"/>
                    <w:rPr>
                      <w:rFonts w:ascii="Times New Roman" w:hAnsi="Times New Roman"/>
                      <w:noProof/>
                      <w:sz w:val="28"/>
                      <w:szCs w:val="28"/>
                    </w:rPr>
                  </w:pPr>
                </w:p>
                <w:p w:rsidR="00625618" w:rsidRPr="00893902" w:rsidRDefault="00625618" w:rsidP="004F7BEF">
                  <w:pPr>
                    <w:spacing w:after="0" w:line="240" w:lineRule="auto"/>
                    <w:jc w:val="both"/>
                    <w:rPr>
                      <w:rFonts w:ascii="Times New Roman" w:eastAsia="Times New Roman" w:hAnsi="Times New Roman"/>
                      <w:color w:val="000000"/>
                      <w:sz w:val="28"/>
                      <w:szCs w:val="28"/>
                    </w:rPr>
                  </w:pPr>
                </w:p>
                <w:p w:rsidR="00625618" w:rsidRPr="00893902" w:rsidRDefault="00625618" w:rsidP="004F7BEF">
                  <w:pPr>
                    <w:spacing w:after="0" w:line="240" w:lineRule="auto"/>
                    <w:jc w:val="both"/>
                    <w:rPr>
                      <w:rFonts w:ascii="Times New Roman" w:eastAsia="Times New Roman" w:hAnsi="Times New Roman"/>
                      <w:color w:val="000000"/>
                      <w:sz w:val="28"/>
                      <w:szCs w:val="28"/>
                    </w:rPr>
                  </w:pP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xml:space="preserve">- </w:t>
                  </w:r>
                  <w:r w:rsidRPr="00893902">
                    <w:rPr>
                      <w:rFonts w:ascii="Times New Roman" w:eastAsia="Times New Roman" w:hAnsi="Times New Roman"/>
                      <w:sz w:val="28"/>
                      <w:szCs w:val="28"/>
                    </w:rPr>
                    <w:t>HS thực hiện phần thực hành tạo những mảng màu yêu thích bằng:</w:t>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Chất liệu tự chọn như: màu sáp, màu bột, bút dạ, bút sáp, giấy màu, đất nặn…</w:t>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Hình thức: vẽ, đắp nổi, in, xé, dán…</w:t>
                  </w:r>
                </w:p>
                <w:p w:rsidR="00625618" w:rsidRPr="00893902" w:rsidRDefault="00625618" w:rsidP="004F7BEF">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làm sản phẩm cá nhân hướng đến việc HS được tham gia và có sản phẩm MT trong hoạt động này.</w:t>
                  </w:r>
                </w:p>
                <w:p w:rsidR="00625618" w:rsidRPr="00893902" w:rsidRDefault="00625618" w:rsidP="004F7BEF">
                  <w:pPr>
                    <w:spacing w:after="0" w:line="240" w:lineRule="auto"/>
                    <w:jc w:val="both"/>
                    <w:rPr>
                      <w:rFonts w:ascii="Times New Roman" w:eastAsia="Times New Roman" w:hAnsi="Times New Roman"/>
                      <w:color w:val="000000"/>
                      <w:sz w:val="28"/>
                      <w:szCs w:val="28"/>
                    </w:rPr>
                  </w:pP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thực hiện tạo những mảng màu yêu thích bằng hình thức tự chọn.</w:t>
                  </w:r>
                </w:p>
                <w:p w:rsidR="00625618" w:rsidRPr="00893902" w:rsidRDefault="00625618" w:rsidP="004F7BEF">
                  <w:pPr>
                    <w:tabs>
                      <w:tab w:val="left" w:pos="3672"/>
                    </w:tabs>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xml:space="preserve">- Hoàn thành sản phẩm </w:t>
                  </w:r>
                </w:p>
              </w:tc>
            </w:tr>
            <w:tr w:rsidR="00625618" w:rsidRPr="00893902" w:rsidTr="004F7BEF">
              <w:tc>
                <w:tcPr>
                  <w:tcW w:w="5382" w:type="dxa"/>
                  <w:tcBorders>
                    <w:top w:val="single" w:sz="4" w:space="0" w:color="000000"/>
                    <w:left w:val="single" w:sz="4" w:space="0" w:color="000000"/>
                    <w:bottom w:val="single" w:sz="4" w:space="0" w:color="000000"/>
                    <w:right w:val="single" w:sz="4" w:space="0" w:color="000000"/>
                  </w:tcBorders>
                </w:tcPr>
                <w:p w:rsidR="00625618" w:rsidRPr="00893902" w:rsidRDefault="00625618" w:rsidP="004F7BEF">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lastRenderedPageBreak/>
                    <w:t xml:space="preserve">*Củng cố: </w:t>
                  </w: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Yêu cầu HS nêu lại kiến thức bài học.</w:t>
                  </w: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HS</w:t>
                  </w:r>
                </w:p>
                <w:p w:rsidR="00625618" w:rsidRPr="00893902" w:rsidRDefault="00625618" w:rsidP="004F7BEF">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*Dặn dò:</w:t>
                  </w: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Nhắc HS lưu giữ sản phẩm cho tiết 2</w:t>
                  </w:r>
                </w:p>
                <w:p w:rsidR="00625618" w:rsidRPr="00893902" w:rsidRDefault="00625618" w:rsidP="004F7BEF">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Chuẩn bị đồ dùng học tập: Bút chì, tẩy, giấy vẽ, màu vẽ, tranh ảnh...liên quan đến bài học sau.</w:t>
                  </w:r>
                  <w:r w:rsidRPr="00893902">
                    <w:rPr>
                      <w:rFonts w:ascii="Times New Roman" w:eastAsia="Times New Roman" w:hAnsi="Times New Roman"/>
                      <w:b/>
                      <w:sz w:val="28"/>
                      <w:szCs w:val="28"/>
                    </w:rPr>
                    <w:tab/>
                  </w:r>
                </w:p>
              </w:tc>
              <w:tc>
                <w:tcPr>
                  <w:tcW w:w="3969" w:type="dxa"/>
                  <w:tcBorders>
                    <w:top w:val="single" w:sz="4" w:space="0" w:color="000000"/>
                    <w:left w:val="single" w:sz="4" w:space="0" w:color="000000"/>
                    <w:bottom w:val="single" w:sz="4" w:space="0" w:color="000000"/>
                    <w:right w:val="single" w:sz="4" w:space="0" w:color="000000"/>
                  </w:tcBorders>
                </w:tcPr>
                <w:p w:rsidR="00625618" w:rsidRPr="00893902" w:rsidRDefault="00625618" w:rsidP="004F7BEF">
                  <w:pPr>
                    <w:spacing w:after="0" w:line="240" w:lineRule="auto"/>
                    <w:jc w:val="both"/>
                    <w:rPr>
                      <w:rFonts w:ascii="Times New Roman" w:eastAsia="Times New Roman" w:hAnsi="Times New Roman"/>
                      <w:color w:val="000000"/>
                      <w:sz w:val="28"/>
                      <w:szCs w:val="28"/>
                    </w:rPr>
                  </w:pP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w:t>
                  </w: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Phát huy</w:t>
                  </w:r>
                </w:p>
                <w:p w:rsidR="00625618" w:rsidRPr="00893902" w:rsidRDefault="00625618" w:rsidP="004F7BEF">
                  <w:pPr>
                    <w:spacing w:after="0" w:line="240" w:lineRule="auto"/>
                    <w:jc w:val="both"/>
                    <w:rPr>
                      <w:rFonts w:ascii="Times New Roman" w:eastAsia="Times New Roman" w:hAnsi="Times New Roman"/>
                      <w:color w:val="000000"/>
                      <w:sz w:val="28"/>
                      <w:szCs w:val="28"/>
                    </w:rPr>
                  </w:pPr>
                </w:p>
                <w:p w:rsidR="00625618" w:rsidRPr="00893902" w:rsidRDefault="00625618" w:rsidP="004F7BEF">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lưu giữ sản phẩm cho tiết 2.</w:t>
                  </w:r>
                </w:p>
                <w:p w:rsidR="00625618" w:rsidRPr="00893902" w:rsidRDefault="00625618" w:rsidP="004F7BEF">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Chuẩn bị đồ dùng học tập: Bút chì, tẩy, giấy vẽ, màu vẽ, tranh ảnh...</w:t>
                  </w:r>
                </w:p>
              </w:tc>
            </w:tr>
          </w:tbl>
          <w:p w:rsidR="00625618" w:rsidRPr="00893902" w:rsidRDefault="00625618" w:rsidP="00625618">
            <w:pPr>
              <w:spacing w:after="0" w:line="240" w:lineRule="auto"/>
              <w:jc w:val="center"/>
              <w:rPr>
                <w:rFonts w:ascii="Times New Roman" w:hAnsi="Times New Roman"/>
                <w:b/>
                <w:i/>
                <w:iCs/>
                <w:sz w:val="28"/>
                <w:szCs w:val="28"/>
              </w:rPr>
            </w:pPr>
          </w:p>
        </w:tc>
      </w:tr>
    </w:tbl>
    <w:tbl>
      <w:tblPr>
        <w:tblpPr w:leftFromText="180" w:rightFromText="180" w:vertAnchor="text" w:horzAnchor="margin" w:tblpY="-5527"/>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5"/>
        <w:gridCol w:w="3996"/>
      </w:tblGrid>
      <w:tr w:rsidR="00625618" w:rsidRPr="00893902" w:rsidTr="00625618">
        <w:tc>
          <w:tcPr>
            <w:tcW w:w="9351" w:type="dxa"/>
            <w:gridSpan w:val="2"/>
            <w:tcBorders>
              <w:top w:val="single" w:sz="4" w:space="0" w:color="000000"/>
              <w:left w:val="single" w:sz="4" w:space="0" w:color="000000"/>
              <w:bottom w:val="single" w:sz="4" w:space="0" w:color="000000"/>
              <w:right w:val="single" w:sz="4" w:space="0" w:color="000000"/>
            </w:tcBorders>
          </w:tcPr>
          <w:p w:rsidR="00625618" w:rsidRPr="00893902" w:rsidRDefault="00625618" w:rsidP="00625618">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lastRenderedPageBreak/>
              <w:t>3. HOẠT ĐỘNG 2: THỂ HIỆN</w:t>
            </w:r>
          </w:p>
          <w:p w:rsidR="00625618" w:rsidRPr="00893902" w:rsidRDefault="00625618" w:rsidP="00625618">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rsidR="00625618" w:rsidRPr="00893902" w:rsidRDefault="00625618" w:rsidP="00625618">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tạo được những mảng màu từ những màu cơ bản bằng cách thể hiện mình yêu thích.</w:t>
            </w:r>
          </w:p>
          <w:p w:rsidR="00625618" w:rsidRPr="00893902" w:rsidRDefault="00625618" w:rsidP="00625618">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rsidR="00625618" w:rsidRPr="00893902" w:rsidRDefault="00625618" w:rsidP="00625618">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có thể tham khảo việc tạo mảng màu từ màu cơ bản, chất liệu khác nhau ở SGK Mĩ thuật 2, trang 23.</w:t>
            </w:r>
          </w:p>
          <w:p w:rsidR="00625618" w:rsidRPr="00893902" w:rsidRDefault="00625618" w:rsidP="00625618">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GV có thể thị phạm cách tạo mảng màu bằng những chất liệu khác như: màu sáp, màu nước, màu acrylic…</w:t>
            </w:r>
          </w:p>
          <w:p w:rsidR="00625618" w:rsidRPr="00893902" w:rsidRDefault="00625618" w:rsidP="00625618">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rsidR="00625618" w:rsidRPr="00893902" w:rsidRDefault="00625618" w:rsidP="00625618">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tạo được mảng màu bằng chất liệu và cách thể hiện mình yêu thích.</w:t>
            </w:r>
          </w:p>
          <w:p w:rsidR="00625618" w:rsidRPr="00893902" w:rsidRDefault="00625618" w:rsidP="00625618">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d. Tổ chức thực hiện:</w:t>
            </w:r>
          </w:p>
        </w:tc>
      </w:tr>
      <w:tr w:rsidR="00625618" w:rsidRPr="00893902" w:rsidTr="00625618">
        <w:tc>
          <w:tcPr>
            <w:tcW w:w="5355" w:type="dxa"/>
            <w:tcBorders>
              <w:top w:val="single" w:sz="4" w:space="0" w:color="000000"/>
              <w:left w:val="single" w:sz="4" w:space="0" w:color="000000"/>
              <w:bottom w:val="single" w:sz="4" w:space="0" w:color="000000"/>
              <w:right w:val="single" w:sz="4" w:space="0" w:color="000000"/>
            </w:tcBorders>
          </w:tcPr>
          <w:p w:rsidR="00625618" w:rsidRPr="00893902" w:rsidRDefault="00625618" w:rsidP="00625618">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*GV cho HS thực hiện tạo những mảng màu thể hiện được màu đậm màu nhạt.</w:t>
            </w:r>
          </w:p>
          <w:p w:rsidR="00625618" w:rsidRPr="00893902" w:rsidRDefault="00625618" w:rsidP="00625618">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phân tích cách tạo mảng màu từ ba màu cơ bản ở SGK Mĩ thuật 2, trang 23 hoặc thị phạm bằng chất liệu đã chuẩn bị.</w:t>
            </w:r>
          </w:p>
          <w:p w:rsidR="00625618" w:rsidRPr="00893902" w:rsidRDefault="00625618" w:rsidP="00625618">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tổ chức cho HS thực hiện phần thực hành tạo những mảng màu yêu thích bằng:</w:t>
            </w:r>
          </w:p>
          <w:p w:rsidR="00625618" w:rsidRPr="00893902" w:rsidRDefault="00625618" w:rsidP="00625618">
            <w:pPr>
              <w:spacing w:after="0" w:line="240" w:lineRule="auto"/>
              <w:jc w:val="both"/>
              <w:rPr>
                <w:rFonts w:ascii="Times New Roman" w:eastAsia="Times New Roman" w:hAnsi="Times New Roman"/>
                <w:sz w:val="28"/>
                <w:szCs w:val="28"/>
              </w:rPr>
            </w:pPr>
          </w:p>
          <w:p w:rsidR="00625618" w:rsidRPr="00893902" w:rsidRDefault="00625618" w:rsidP="00625618">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Chất liệu tự chọn như: màu sáp, màu bột, bút dạ, bút sáp, giấy màu, đất nặn…</w:t>
            </w:r>
          </w:p>
          <w:p w:rsidR="00625618" w:rsidRPr="00893902" w:rsidRDefault="00625618" w:rsidP="00625618">
            <w:pPr>
              <w:spacing w:after="0" w:line="240" w:lineRule="auto"/>
              <w:jc w:val="both"/>
              <w:rPr>
                <w:rFonts w:ascii="Times New Roman" w:eastAsia="Times New Roman" w:hAnsi="Times New Roman"/>
                <w:sz w:val="28"/>
                <w:szCs w:val="28"/>
              </w:rPr>
            </w:pPr>
          </w:p>
          <w:p w:rsidR="00625618" w:rsidRPr="00893902" w:rsidRDefault="00625618" w:rsidP="00625618">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Hình thức: vẽ, đắp nổi, in, xé, dán…</w:t>
            </w:r>
          </w:p>
          <w:p w:rsidR="00625618" w:rsidRPr="00893902" w:rsidRDefault="00625618" w:rsidP="00625618">
            <w:pPr>
              <w:spacing w:after="0" w:line="240" w:lineRule="auto"/>
              <w:jc w:val="both"/>
              <w:rPr>
                <w:rFonts w:ascii="Times New Roman" w:eastAsia="Times New Roman" w:hAnsi="Times New Roman"/>
                <w:sz w:val="28"/>
                <w:szCs w:val="28"/>
              </w:rPr>
            </w:pPr>
          </w:p>
          <w:p w:rsidR="00625618" w:rsidRPr="00893902" w:rsidRDefault="00625618" w:rsidP="00625618">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*Lưu ý: GV tổ chức hoạt động thực hành cho phù hợp với điều kiện học tập của HS như làm sản phẩm cá nhân, làm sản phẩm nhóm hướng đến việc HS được tham gia và có sản phẩm MT trong hoạt động này.</w:t>
            </w:r>
          </w:p>
          <w:p w:rsidR="00625618" w:rsidRPr="00893902" w:rsidRDefault="00625618" w:rsidP="00625618">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*GV cho HS thực hiện tạo những mảng màu thể hiện được màu đậm màu nhạt.</w:t>
            </w:r>
          </w:p>
          <w:p w:rsidR="00625618" w:rsidRPr="00893902" w:rsidRDefault="00625618" w:rsidP="00625618">
            <w:pPr>
              <w:spacing w:after="0" w:line="240" w:lineRule="auto"/>
              <w:jc w:val="both"/>
              <w:rPr>
                <w:rFonts w:ascii="Times New Roman" w:eastAsia="Times New Roman" w:hAnsi="Times New Roman"/>
                <w:b/>
                <w:color w:val="000000"/>
                <w:sz w:val="28"/>
                <w:szCs w:val="28"/>
              </w:rPr>
            </w:pPr>
          </w:p>
          <w:p w:rsidR="00625618" w:rsidRPr="00893902" w:rsidRDefault="00625618" w:rsidP="00625618">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Quan sát, giúp đỡ HS hoàn thành bài tập.</w:t>
            </w:r>
          </w:p>
        </w:tc>
        <w:tc>
          <w:tcPr>
            <w:tcW w:w="3996" w:type="dxa"/>
            <w:tcBorders>
              <w:top w:val="single" w:sz="4" w:space="0" w:color="000000"/>
              <w:left w:val="single" w:sz="4" w:space="0" w:color="000000"/>
              <w:bottom w:val="single" w:sz="4" w:space="0" w:color="000000"/>
              <w:right w:val="single" w:sz="4" w:space="0" w:color="000000"/>
            </w:tcBorders>
          </w:tcPr>
          <w:p w:rsidR="00625618" w:rsidRPr="00893902" w:rsidRDefault="00625618" w:rsidP="00625618">
            <w:pPr>
              <w:spacing w:after="0" w:line="240" w:lineRule="auto"/>
              <w:jc w:val="both"/>
              <w:rPr>
                <w:rFonts w:ascii="Times New Roman" w:eastAsia="Times New Roman" w:hAnsi="Times New Roman"/>
                <w:sz w:val="28"/>
                <w:szCs w:val="28"/>
              </w:rPr>
            </w:pPr>
          </w:p>
          <w:p w:rsidR="00625618" w:rsidRPr="00893902" w:rsidRDefault="00625618" w:rsidP="00625618">
            <w:pPr>
              <w:spacing w:after="0" w:line="240" w:lineRule="auto"/>
              <w:jc w:val="both"/>
              <w:rPr>
                <w:rFonts w:ascii="Times New Roman" w:eastAsia="Times New Roman" w:hAnsi="Times New Roman"/>
                <w:sz w:val="28"/>
                <w:szCs w:val="28"/>
              </w:rPr>
            </w:pPr>
          </w:p>
          <w:p w:rsidR="00625618" w:rsidRPr="00893902" w:rsidRDefault="00625618" w:rsidP="00625618">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biết cách tạo mảng màu từ ba màu cơ bản ở SGK Mĩ thuật 2, trang 23.</w:t>
            </w:r>
          </w:p>
          <w:p w:rsidR="00625618" w:rsidRPr="00893902" w:rsidRDefault="00625618" w:rsidP="00625618">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thực hiện phần thực hành tạo những mảng màu yêu thích bằng:</w:t>
            </w:r>
          </w:p>
          <w:p w:rsidR="00625618" w:rsidRPr="00893902" w:rsidRDefault="00625618" w:rsidP="00625618">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Chất liệu tự chọn như: màu sáp, màu bột, bút dạ, bút sáp, giấy màu, đất nặn…</w:t>
            </w:r>
          </w:p>
          <w:p w:rsidR="00625618" w:rsidRPr="00893902" w:rsidRDefault="00625618" w:rsidP="00625618">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Hình thức: vẽ, đắp nổi, in, xé, dán…</w:t>
            </w:r>
          </w:p>
          <w:p w:rsidR="00625618" w:rsidRPr="00893902" w:rsidRDefault="00625618" w:rsidP="00625618">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xml:space="preserve">- </w:t>
            </w:r>
            <w:r w:rsidRPr="00893902">
              <w:rPr>
                <w:rFonts w:ascii="Times New Roman" w:eastAsia="Times New Roman" w:hAnsi="Times New Roman"/>
                <w:sz w:val="28"/>
                <w:szCs w:val="28"/>
              </w:rPr>
              <w:t>HS làm sản phẩm nhóm hướng đến việc HS được tham gia và có sản phẩm MT trong hoạt động này.</w:t>
            </w:r>
          </w:p>
          <w:p w:rsidR="00625618" w:rsidRPr="00893902" w:rsidRDefault="00625618" w:rsidP="00625618">
            <w:pPr>
              <w:spacing w:after="0" w:line="240" w:lineRule="auto"/>
              <w:jc w:val="both"/>
              <w:rPr>
                <w:rFonts w:ascii="Times New Roman" w:eastAsia="Times New Roman" w:hAnsi="Times New Roman"/>
                <w:color w:val="000000"/>
                <w:sz w:val="28"/>
                <w:szCs w:val="28"/>
              </w:rPr>
            </w:pPr>
          </w:p>
          <w:p w:rsidR="00625618" w:rsidRPr="00893902" w:rsidRDefault="00625618" w:rsidP="00625618">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tiến hành tạo những mảng màu thể hiện được màu đậm màu nhạt.</w:t>
            </w:r>
          </w:p>
          <w:p w:rsidR="00625618" w:rsidRPr="00893902" w:rsidRDefault="00625618" w:rsidP="00625618">
            <w:pPr>
              <w:tabs>
                <w:tab w:val="left" w:pos="3672"/>
              </w:tabs>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xml:space="preserve">- Hoàn thành sản phẩm </w:t>
            </w:r>
          </w:p>
        </w:tc>
      </w:tr>
      <w:tr w:rsidR="00625618" w:rsidRPr="00893902" w:rsidTr="00625618">
        <w:tc>
          <w:tcPr>
            <w:tcW w:w="5355" w:type="dxa"/>
            <w:tcBorders>
              <w:top w:val="single" w:sz="4" w:space="0" w:color="000000"/>
              <w:left w:val="single" w:sz="4" w:space="0" w:color="000000"/>
              <w:bottom w:val="single" w:sz="4" w:space="0" w:color="000000"/>
              <w:right w:val="single" w:sz="4" w:space="0" w:color="000000"/>
            </w:tcBorders>
          </w:tcPr>
          <w:p w:rsidR="00625618" w:rsidRPr="00893902" w:rsidRDefault="00625618" w:rsidP="00625618">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*Củng cố: </w:t>
            </w:r>
          </w:p>
          <w:p w:rsidR="00625618" w:rsidRPr="00893902" w:rsidRDefault="00625618" w:rsidP="00625618">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Yêu cầu HS nêu lại kiến thức bài học.</w:t>
            </w:r>
          </w:p>
          <w:p w:rsidR="00625618" w:rsidRPr="00893902" w:rsidRDefault="00625618" w:rsidP="00625618">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HS</w:t>
            </w:r>
          </w:p>
          <w:p w:rsidR="00625618" w:rsidRPr="00893902" w:rsidRDefault="00625618" w:rsidP="00625618">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*Dặn dò:</w:t>
            </w:r>
          </w:p>
          <w:p w:rsidR="00625618" w:rsidRPr="00893902" w:rsidRDefault="00625618" w:rsidP="00625618">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Nhắc HS lưu giữ sản phẩm cho tiết 3</w:t>
            </w:r>
          </w:p>
          <w:p w:rsidR="00625618" w:rsidRPr="00893902" w:rsidRDefault="00625618" w:rsidP="00625618">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Chuẩn bị đồ dùng học tập: Bút chì, tẩy, giấy vẽ, màu vẽ, tranh ảnh...liên quan đến bài học sau.</w:t>
            </w:r>
            <w:r w:rsidRPr="00893902">
              <w:rPr>
                <w:rFonts w:ascii="Times New Roman" w:eastAsia="Times New Roman" w:hAnsi="Times New Roman"/>
                <w:b/>
                <w:sz w:val="28"/>
                <w:szCs w:val="28"/>
              </w:rPr>
              <w:tab/>
            </w:r>
          </w:p>
        </w:tc>
        <w:tc>
          <w:tcPr>
            <w:tcW w:w="3996" w:type="dxa"/>
            <w:tcBorders>
              <w:top w:val="single" w:sz="4" w:space="0" w:color="000000"/>
              <w:left w:val="single" w:sz="4" w:space="0" w:color="000000"/>
              <w:bottom w:val="single" w:sz="4" w:space="0" w:color="000000"/>
              <w:right w:val="single" w:sz="4" w:space="0" w:color="000000"/>
            </w:tcBorders>
          </w:tcPr>
          <w:p w:rsidR="00625618" w:rsidRPr="00893902" w:rsidRDefault="00625618" w:rsidP="00625618">
            <w:pPr>
              <w:spacing w:after="0" w:line="240" w:lineRule="auto"/>
              <w:jc w:val="both"/>
              <w:rPr>
                <w:rFonts w:ascii="Times New Roman" w:eastAsia="Times New Roman" w:hAnsi="Times New Roman"/>
                <w:color w:val="000000"/>
                <w:sz w:val="28"/>
                <w:szCs w:val="28"/>
              </w:rPr>
            </w:pPr>
          </w:p>
          <w:p w:rsidR="00625618" w:rsidRPr="00893902" w:rsidRDefault="00625618" w:rsidP="00625618">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w:t>
            </w:r>
          </w:p>
          <w:p w:rsidR="00625618" w:rsidRPr="00893902" w:rsidRDefault="00625618" w:rsidP="00625618">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Phát huy</w:t>
            </w:r>
          </w:p>
          <w:p w:rsidR="00625618" w:rsidRPr="00893902" w:rsidRDefault="00625618" w:rsidP="00625618">
            <w:pPr>
              <w:spacing w:after="0" w:line="240" w:lineRule="auto"/>
              <w:jc w:val="both"/>
              <w:rPr>
                <w:rFonts w:ascii="Times New Roman" w:eastAsia="Times New Roman" w:hAnsi="Times New Roman"/>
                <w:color w:val="000000"/>
                <w:sz w:val="28"/>
                <w:szCs w:val="28"/>
              </w:rPr>
            </w:pPr>
          </w:p>
          <w:p w:rsidR="00625618" w:rsidRPr="00893902" w:rsidRDefault="00625618" w:rsidP="00625618">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lưu giữ sản phẩm cho tiết 3.</w:t>
            </w:r>
          </w:p>
          <w:p w:rsidR="00625618" w:rsidRPr="00893902" w:rsidRDefault="00625618" w:rsidP="00625618">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Chuẩn bị đồ dùng học tập: Bút chì, tẩy, giấy vẽ, màu vẽ, tranh ảnh...</w:t>
            </w:r>
          </w:p>
        </w:tc>
      </w:tr>
    </w:tbl>
    <w:p w:rsidR="00625618" w:rsidRPr="00893902" w:rsidRDefault="00625618" w:rsidP="00625618">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Điều chỉnh – bổ sung </w:t>
      </w:r>
      <w:proofErr w:type="gramStart"/>
      <w:r w:rsidRPr="00893902">
        <w:rPr>
          <w:rFonts w:ascii="Times New Roman" w:eastAsia="Times New Roman" w:hAnsi="Times New Roman"/>
          <w:sz w:val="28"/>
          <w:szCs w:val="28"/>
        </w:rPr>
        <w:t>( nếu</w:t>
      </w:r>
      <w:proofErr w:type="gramEnd"/>
      <w:r w:rsidRPr="00893902">
        <w:rPr>
          <w:rFonts w:ascii="Times New Roman" w:eastAsia="Times New Roman" w:hAnsi="Times New Roman"/>
          <w:sz w:val="28"/>
          <w:szCs w:val="28"/>
        </w:rPr>
        <w:t xml:space="preserve"> có ):</w:t>
      </w:r>
    </w:p>
    <w:p w:rsidR="00625618" w:rsidRPr="00893902" w:rsidRDefault="00625618" w:rsidP="00625618">
      <w:pPr>
        <w:tabs>
          <w:tab w:val="left" w:pos="1120"/>
        </w:tabs>
        <w:spacing w:after="0"/>
        <w:rPr>
          <w:rFonts w:ascii="Times New Roman" w:hAnsi="Times New Roman"/>
          <w:b/>
          <w:sz w:val="28"/>
          <w:szCs w:val="28"/>
        </w:rPr>
      </w:pPr>
      <w:r w:rsidRPr="00893902">
        <w:rPr>
          <w:rFonts w:ascii="Times New Roman" w:eastAsia="Times New Roman" w:hAnsi="Times New Roman"/>
          <w:sz w:val="28"/>
          <w:szCs w:val="28"/>
        </w:rPr>
        <w:lastRenderedPageBreak/>
        <w:t>…………………………………………………..………………………………….………………………………………………………………………………………………………………………………………………………………………………</w:t>
      </w:r>
    </w:p>
    <w:p w:rsidR="00625618" w:rsidRPr="00893902" w:rsidRDefault="00625618" w:rsidP="00625618">
      <w:pPr>
        <w:tabs>
          <w:tab w:val="left" w:pos="1120"/>
        </w:tabs>
        <w:spacing w:after="0"/>
        <w:rPr>
          <w:rFonts w:ascii="Times New Roman" w:hAnsi="Times New Roman"/>
          <w:b/>
          <w:sz w:val="28"/>
          <w:szCs w:val="28"/>
        </w:rPr>
      </w:pPr>
      <w:r w:rsidRPr="00893902">
        <w:rPr>
          <w:rFonts w:ascii="Times New Roman" w:eastAsia="Times New Roman" w:hAnsi="Times New Roman"/>
          <w:sz w:val="28"/>
          <w:szCs w:val="28"/>
        </w:rPr>
        <w:t>…………………………………………………..………………………………….…………………………………………………………………………………………………………………………………………………………………………….</w:t>
      </w:r>
    </w:p>
    <w:p w:rsidR="00625618" w:rsidRPr="00893902" w:rsidRDefault="00625618" w:rsidP="00625618">
      <w:pPr>
        <w:pStyle w:val="ListParagraph"/>
        <w:spacing w:after="0" w:line="312" w:lineRule="auto"/>
        <w:ind w:left="0"/>
        <w:rPr>
          <w:rFonts w:ascii="Times New Roman" w:hAnsi="Times New Roman"/>
          <w:b/>
          <w:iCs/>
          <w:sz w:val="28"/>
          <w:szCs w:val="28"/>
        </w:rPr>
      </w:pPr>
      <w:bookmarkStart w:id="0" w:name="_GoBack"/>
      <w:bookmarkEnd w:id="0"/>
    </w:p>
    <w:sectPr w:rsidR="00625618" w:rsidRPr="008939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618"/>
    <w:rsid w:val="00625618"/>
    <w:rsid w:val="006F5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47C21"/>
  <w15:chartTrackingRefBased/>
  <w15:docId w15:val="{B2B71633-6E8F-400C-8FD2-F11131366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61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25618"/>
    <w:pPr>
      <w:ind w:left="720"/>
      <w:contextualSpacing/>
    </w:pPr>
  </w:style>
  <w:style w:type="paragraph" w:customStyle="1" w:styleId="TableParagraph">
    <w:name w:val="Table Paragraph"/>
    <w:basedOn w:val="Normal"/>
    <w:uiPriority w:val="1"/>
    <w:qFormat/>
    <w:rsid w:val="00625618"/>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1181</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2023-10-10T02:30:00Z</dcterms:created>
  <dcterms:modified xsi:type="dcterms:W3CDTF">2023-10-10T02:37:00Z</dcterms:modified>
</cp:coreProperties>
</file>