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E0" w:rsidRPr="00245949" w:rsidRDefault="00EC39E0" w:rsidP="00EC39E0">
      <w:pPr>
        <w:pStyle w:val="ListParagraph"/>
        <w:spacing w:after="0"/>
        <w:ind w:left="0"/>
        <w:jc w:val="center"/>
        <w:rPr>
          <w:rFonts w:ascii="Times New Roman" w:hAnsi="Times New Roman"/>
          <w:b/>
          <w:color w:val="000000" w:themeColor="text1"/>
          <w:sz w:val="28"/>
          <w:szCs w:val="28"/>
          <w:u w:val="single"/>
          <w:lang w:val="vi-VN"/>
        </w:rPr>
      </w:pPr>
      <w:r w:rsidRPr="00245949">
        <w:rPr>
          <w:rFonts w:ascii="Times New Roman" w:hAnsi="Times New Roman"/>
          <w:b/>
          <w:color w:val="000000" w:themeColor="text1"/>
          <w:sz w:val="28"/>
          <w:szCs w:val="28"/>
          <w:u w:val="single"/>
          <w:lang w:val="vi-VN"/>
        </w:rPr>
        <w:t xml:space="preserve">TUẦN </w:t>
      </w:r>
      <w:r>
        <w:rPr>
          <w:rFonts w:ascii="Times New Roman" w:hAnsi="Times New Roman"/>
          <w:b/>
          <w:color w:val="000000" w:themeColor="text1"/>
          <w:sz w:val="28"/>
          <w:szCs w:val="28"/>
          <w:u w:val="single"/>
          <w:lang w:val="vi-VN"/>
        </w:rPr>
        <w:t>9</w:t>
      </w:r>
    </w:p>
    <w:p w:rsidR="00EC39E0" w:rsidRPr="00EC39E0" w:rsidRDefault="00EC39E0" w:rsidP="00EC39E0">
      <w:pPr>
        <w:pStyle w:val="ListParagraph"/>
        <w:spacing w:after="0"/>
        <w:ind w:left="0"/>
        <w:rPr>
          <w:rFonts w:ascii="Times New Roman" w:hAnsi="Times New Roman"/>
          <w:b/>
          <w:color w:val="000000" w:themeColor="text1"/>
          <w:sz w:val="28"/>
          <w:szCs w:val="28"/>
          <w:lang w:val="vi-VN"/>
        </w:rPr>
      </w:pPr>
      <w:r w:rsidRPr="00245949">
        <w:rPr>
          <w:rFonts w:ascii="Times New Roman" w:hAnsi="Times New Roman"/>
          <w:b/>
          <w:color w:val="000000" w:themeColor="text1"/>
          <w:sz w:val="28"/>
          <w:szCs w:val="28"/>
          <w:lang w:val="vi-VN"/>
        </w:rPr>
        <w:t xml:space="preserve"> GD MĨ THUẬT :            </w:t>
      </w:r>
      <w:r w:rsidRPr="00245949">
        <w:rPr>
          <w:rFonts w:ascii="Times New Roman" w:hAnsi="Times New Roman"/>
          <w:b/>
          <w:color w:val="000000" w:themeColor="text1"/>
          <w:sz w:val="28"/>
          <w:szCs w:val="28"/>
        </w:rPr>
        <w:t>NHỮNG MẢNG MÀU YÊU THÍCH</w:t>
      </w:r>
      <w:r>
        <w:rPr>
          <w:rFonts w:ascii="Times New Roman" w:hAnsi="Times New Roman"/>
          <w:b/>
          <w:color w:val="000000" w:themeColor="text1"/>
          <w:sz w:val="28"/>
          <w:szCs w:val="28"/>
          <w:lang w:val="vi-VN"/>
        </w:rPr>
        <w:t xml:space="preserve"> (TIẾT 2+3)</w:t>
      </w:r>
      <w:bookmarkStart w:id="0" w:name="_GoBack"/>
      <w:bookmarkEnd w:id="0"/>
    </w:p>
    <w:tbl>
      <w:tblPr>
        <w:tblW w:w="0" w:type="auto"/>
        <w:tblLook w:val="04A0" w:firstRow="1" w:lastRow="0" w:firstColumn="1" w:lastColumn="0" w:noHBand="0" w:noVBand="1"/>
      </w:tblPr>
      <w:tblGrid>
        <w:gridCol w:w="9360"/>
      </w:tblGrid>
      <w:tr w:rsidR="00EC39E0" w:rsidRPr="00893902" w:rsidTr="007057BE">
        <w:tc>
          <w:tcPr>
            <w:tcW w:w="9524" w:type="dxa"/>
            <w:shd w:val="clear" w:color="auto" w:fill="auto"/>
          </w:tcPr>
          <w:p w:rsidR="00EC39E0" w:rsidRPr="00245949" w:rsidRDefault="00EC39E0" w:rsidP="007057BE">
            <w:pPr>
              <w:spacing w:after="0" w:line="240" w:lineRule="auto"/>
              <w:rPr>
                <w:rFonts w:ascii="Times New Roman" w:hAnsi="Times New Roman"/>
                <w:b/>
                <w:color w:val="000000" w:themeColor="text1"/>
                <w:sz w:val="28"/>
                <w:szCs w:val="28"/>
              </w:rPr>
            </w:pPr>
            <w:r w:rsidRPr="00245949">
              <w:rPr>
                <w:rFonts w:ascii="Times New Roman" w:hAnsi="Times New Roman"/>
                <w:b/>
                <w:color w:val="000000" w:themeColor="text1"/>
                <w:sz w:val="28"/>
                <w:szCs w:val="28"/>
              </w:rPr>
              <w:t>I. YÊU CẦU CẦN ĐẠT:</w:t>
            </w:r>
          </w:p>
          <w:p w:rsidR="00EC39E0" w:rsidRPr="00893902" w:rsidRDefault="00EC39E0" w:rsidP="007057BE">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1. Kiến thức: </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nhận ra màu cơ bản và sự kết hợp của màu cơ bản để tạo nên những màu khác; màu đậm, màu nhạt.</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nắm được kĩ thuật in tranh trong thực hành sản phẩm MT.</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nhận ra được sự khác nhau của các chất liệu sử dụng trong bài (yếu tố chất cảm).</w:t>
            </w:r>
          </w:p>
          <w:p w:rsidR="00EC39E0" w:rsidRPr="00893902" w:rsidRDefault="00EC39E0" w:rsidP="007057BE">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2. Năng lực: </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củng cố kiến thức về màu cơ bản.</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tạo được màu mới từ các màu cơ bản.</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sử dụng được màu cơ bản, màu đậm, màu nhạt trong thực hành và trang trí sản phẩm.</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biết đến kĩ năng in tranh bằng vật liệu sẵn có.</w:t>
            </w:r>
          </w:p>
          <w:p w:rsidR="00EC39E0" w:rsidRPr="00893902" w:rsidRDefault="00EC39E0" w:rsidP="007057BE">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3. Phẩm chất: </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yêu thích việc sử dụng màu sắc trong thực hành.</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biết giữ gìn vệ sinh chung khi sử dụng màu sắc để thực hành.</w:t>
            </w:r>
          </w:p>
          <w:p w:rsidR="00EC39E0" w:rsidRPr="00893902" w:rsidRDefault="00EC39E0" w:rsidP="007057BE">
            <w:pPr>
              <w:spacing w:after="0" w:line="240" w:lineRule="auto"/>
              <w:ind w:firstLine="142"/>
              <w:rPr>
                <w:rFonts w:ascii="Times New Roman" w:hAnsi="Times New Roman"/>
                <w:b/>
                <w:i/>
                <w:iCs/>
                <w:color w:val="FF0000"/>
                <w:sz w:val="28"/>
                <w:szCs w:val="28"/>
              </w:rPr>
            </w:pPr>
            <w:r w:rsidRPr="00893902">
              <w:rPr>
                <w:rFonts w:ascii="Times New Roman" w:hAnsi="Times New Roman"/>
                <w:b/>
                <w:iCs/>
                <w:color w:val="FF0000"/>
                <w:sz w:val="28"/>
                <w:szCs w:val="28"/>
              </w:rPr>
              <w:t xml:space="preserve">II. </w:t>
            </w:r>
            <w:r w:rsidRPr="00893902">
              <w:rPr>
                <w:rFonts w:ascii="Times New Roman" w:hAnsi="Times New Roman"/>
                <w:b/>
                <w:color w:val="FF0000"/>
                <w:sz w:val="28"/>
                <w:szCs w:val="28"/>
              </w:rPr>
              <w:t>CHUẨN BỊ</w:t>
            </w:r>
          </w:p>
          <w:p w:rsidR="00EC39E0" w:rsidRPr="00893902" w:rsidRDefault="00EC39E0" w:rsidP="007057BE">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color w:val="000000"/>
                <w:sz w:val="28"/>
                <w:szCs w:val="28"/>
                <w:lang w:val="x-none" w:eastAsia="x-none"/>
              </w:rPr>
              <w:t>1.</w:t>
            </w:r>
            <w:r w:rsidRPr="00893902">
              <w:rPr>
                <w:rFonts w:ascii="Times New Roman" w:eastAsia="Times New Roman" w:hAnsi="Times New Roman"/>
                <w:b/>
                <w:bCs/>
                <w:i/>
                <w:iCs/>
                <w:sz w:val="28"/>
                <w:szCs w:val="28"/>
                <w:lang w:val="x-none" w:eastAsia="x-none"/>
              </w:rPr>
              <w:t xml:space="preserve"> </w:t>
            </w:r>
            <w:r w:rsidRPr="00893902">
              <w:rPr>
                <w:rFonts w:ascii="Times New Roman" w:eastAsia="Times New Roman" w:hAnsi="Times New Roman"/>
                <w:b/>
                <w:bCs/>
                <w:iCs/>
                <w:sz w:val="28"/>
                <w:szCs w:val="28"/>
                <w:lang w:val="x-none" w:eastAsia="x-none"/>
              </w:rPr>
              <w:t>Giáo viên:</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Một số tranh, ảnh, tác phẩm MT, clip…có nội dung liên quan đến chủ đề</w:t>
            </w:r>
          </w:p>
          <w:p w:rsidR="00EC39E0" w:rsidRPr="00893902" w:rsidRDefault="00EC39E0" w:rsidP="007057BE">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Một số tranh, ảnh, sản phẩm có những mảng màu đẹp.</w:t>
            </w:r>
          </w:p>
          <w:p w:rsidR="00EC39E0" w:rsidRPr="00893902" w:rsidRDefault="00EC39E0" w:rsidP="007057BE">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bCs/>
                <w:iCs/>
                <w:sz w:val="28"/>
                <w:szCs w:val="28"/>
                <w:lang w:val="x-none" w:eastAsia="x-none"/>
              </w:rPr>
              <w:t>2. Học sinh:</w:t>
            </w:r>
          </w:p>
          <w:p w:rsidR="00EC39E0" w:rsidRPr="00893902" w:rsidRDefault="00EC39E0" w:rsidP="007057BE">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Sách học MT lớp 2.</w:t>
            </w:r>
          </w:p>
          <w:p w:rsidR="00EC39E0" w:rsidRPr="00893902" w:rsidRDefault="00EC39E0" w:rsidP="007057BE">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Vở bài tập MT 2.</w:t>
            </w:r>
          </w:p>
          <w:p w:rsidR="00EC39E0" w:rsidRPr="00893902" w:rsidRDefault="00EC39E0" w:rsidP="007057BE">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color w:val="000000"/>
                <w:sz w:val="28"/>
                <w:szCs w:val="28"/>
                <w:lang w:val="x-none" w:eastAsia="x-none"/>
              </w:rPr>
              <w:t>- Bút chì, tẩy, màu vẽ, giấy vẽ, giấy màu, kéo, keo dán...</w:t>
            </w:r>
          </w:p>
          <w:p w:rsidR="00EC39E0" w:rsidRPr="00EC39E0" w:rsidRDefault="00EC39E0" w:rsidP="00EC39E0">
            <w:pPr>
              <w:spacing w:after="0" w:line="240" w:lineRule="auto"/>
              <w:ind w:left="142"/>
              <w:jc w:val="both"/>
              <w:rPr>
                <w:rFonts w:ascii="Times New Roman" w:hAnsi="Times New Roman"/>
                <w:b/>
                <w:color w:val="FF0000"/>
                <w:sz w:val="28"/>
                <w:szCs w:val="28"/>
              </w:rPr>
            </w:pPr>
            <w:r w:rsidRPr="00893902">
              <w:rPr>
                <w:rFonts w:ascii="Times New Roman" w:hAnsi="Times New Roman"/>
                <w:b/>
                <w:color w:val="FF0000"/>
                <w:sz w:val="28"/>
                <w:szCs w:val="28"/>
              </w:rPr>
              <w:t>III. TIẾN TRÌNH DẠY – HỌC</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5"/>
              <w:gridCol w:w="3996"/>
            </w:tblGrid>
            <w:tr w:rsidR="00EC39E0" w:rsidRPr="00893902" w:rsidTr="007057BE">
              <w:tc>
                <w:tcPr>
                  <w:tcW w:w="5382" w:type="dxa"/>
                  <w:tcBorders>
                    <w:top w:val="single" w:sz="4" w:space="0" w:color="000000"/>
                    <w:left w:val="single" w:sz="4" w:space="0" w:color="000000"/>
                    <w:bottom w:val="single" w:sz="4" w:space="0" w:color="000000"/>
                    <w:right w:val="single" w:sz="4" w:space="0" w:color="000000"/>
                  </w:tcBorders>
                  <w:shd w:val="clear" w:color="auto" w:fill="FFFF00"/>
                </w:tcPr>
                <w:p w:rsidR="00EC39E0" w:rsidRPr="00893902" w:rsidRDefault="00EC39E0" w:rsidP="007057BE">
                  <w:pPr>
                    <w:jc w:val="center"/>
                    <w:rPr>
                      <w:rFonts w:ascii="Times New Roman" w:hAnsi="Times New Roman"/>
                      <w:b/>
                      <w:sz w:val="28"/>
                      <w:szCs w:val="28"/>
                      <w:lang w:val="vi-VN"/>
                    </w:rPr>
                  </w:pPr>
                  <w:r w:rsidRPr="00893902">
                    <w:rPr>
                      <w:rFonts w:ascii="Times New Roman" w:hAnsi="Times New Roman"/>
                      <w:b/>
                      <w:sz w:val="28"/>
                      <w:szCs w:val="28"/>
                    </w:rPr>
                    <w:t>HOẠT ĐỘNG DẠY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rsidR="00EC39E0" w:rsidRPr="00893902" w:rsidRDefault="00EC39E0" w:rsidP="007057BE">
                  <w:pPr>
                    <w:jc w:val="center"/>
                    <w:rPr>
                      <w:rFonts w:ascii="Times New Roman" w:hAnsi="Times New Roman"/>
                      <w:b/>
                      <w:sz w:val="28"/>
                      <w:szCs w:val="28"/>
                      <w:lang w:val="vi-VN"/>
                    </w:rPr>
                  </w:pPr>
                  <w:r w:rsidRPr="00893902">
                    <w:rPr>
                      <w:rFonts w:ascii="Times New Roman" w:hAnsi="Times New Roman"/>
                      <w:b/>
                      <w:sz w:val="28"/>
                      <w:szCs w:val="28"/>
                    </w:rPr>
                    <w:t>HOẠT ĐỘNG HỌC</w:t>
                  </w:r>
                </w:p>
              </w:tc>
            </w:tr>
            <w:tr w:rsidR="00EC39E0" w:rsidRPr="00893902" w:rsidTr="007057BE">
              <w:tc>
                <w:tcPr>
                  <w:tcW w:w="5382" w:type="dxa"/>
                  <w:tcBorders>
                    <w:top w:val="single" w:sz="4" w:space="0" w:color="000000"/>
                    <w:left w:val="single" w:sz="4" w:space="0" w:color="000000"/>
                    <w:bottom w:val="single" w:sz="4" w:space="0" w:color="000000"/>
                    <w:right w:val="single" w:sz="4" w:space="0" w:color="000000"/>
                  </w:tcBorders>
                </w:tcPr>
                <w:p w:rsidR="00EC39E0" w:rsidRPr="00893902" w:rsidRDefault="00EC39E0" w:rsidP="007057BE">
                  <w:pPr>
                    <w:spacing w:after="0" w:line="240" w:lineRule="auto"/>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1. HOẠT ĐỘNG KHỞI ĐỘNG:</w:t>
                  </w:r>
                </w:p>
                <w:p w:rsidR="00EC39E0" w:rsidRPr="00893902" w:rsidRDefault="00EC39E0" w:rsidP="007057BE">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kiểm tra đồ dùng học tập của HS.</w:t>
                  </w:r>
                </w:p>
                <w:p w:rsidR="00EC39E0" w:rsidRPr="00893902" w:rsidRDefault="00EC39E0" w:rsidP="007057BE">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Kiểm tra sản phẩm của HS trong tiết 1.</w:t>
                  </w:r>
                </w:p>
                <w:p w:rsidR="00EC39E0" w:rsidRPr="00893902" w:rsidRDefault="00EC39E0" w:rsidP="007057BE">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động viên HS.</w:t>
                  </w:r>
                </w:p>
                <w:p w:rsidR="00EC39E0" w:rsidRPr="00893902" w:rsidRDefault="00EC39E0" w:rsidP="007057BE">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giới thiệu chủ đề bài học.</w:t>
                  </w:r>
                </w:p>
              </w:tc>
              <w:tc>
                <w:tcPr>
                  <w:tcW w:w="3969" w:type="dxa"/>
                  <w:tcBorders>
                    <w:top w:val="single" w:sz="4" w:space="0" w:color="000000"/>
                    <w:left w:val="single" w:sz="4" w:space="0" w:color="000000"/>
                    <w:bottom w:val="single" w:sz="4" w:space="0" w:color="000000"/>
                    <w:right w:val="single" w:sz="4" w:space="0" w:color="000000"/>
                  </w:tcBorders>
                </w:tcPr>
                <w:p w:rsidR="00EC39E0" w:rsidRPr="00893902" w:rsidRDefault="00EC39E0" w:rsidP="007057BE">
                  <w:pPr>
                    <w:spacing w:after="0" w:line="240" w:lineRule="auto"/>
                    <w:rPr>
                      <w:rFonts w:ascii="Times New Roman" w:eastAsia="Times New Roman" w:hAnsi="Times New Roman"/>
                      <w:color w:val="000000"/>
                      <w:sz w:val="28"/>
                      <w:szCs w:val="28"/>
                    </w:rPr>
                  </w:pPr>
                </w:p>
                <w:p w:rsidR="00EC39E0" w:rsidRPr="00893902" w:rsidRDefault="00EC39E0" w:rsidP="007057BE">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Trình bày đồ dùng HT</w:t>
                  </w:r>
                </w:p>
                <w:p w:rsidR="00EC39E0" w:rsidRPr="00893902" w:rsidRDefault="00EC39E0" w:rsidP="007057BE">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Trình bày sản phẩm tiết 1</w:t>
                  </w:r>
                </w:p>
                <w:p w:rsidR="00EC39E0" w:rsidRPr="00893902" w:rsidRDefault="00EC39E0" w:rsidP="007057BE">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EC39E0" w:rsidRPr="00893902" w:rsidRDefault="00EC39E0" w:rsidP="007057BE">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Mở bài học</w:t>
                  </w:r>
                </w:p>
              </w:tc>
            </w:tr>
            <w:tr w:rsidR="00EC39E0" w:rsidRPr="00893902" w:rsidTr="007057BE">
              <w:tc>
                <w:tcPr>
                  <w:tcW w:w="9351" w:type="dxa"/>
                  <w:gridSpan w:val="2"/>
                  <w:tcBorders>
                    <w:top w:val="single" w:sz="4" w:space="0" w:color="000000"/>
                    <w:left w:val="single" w:sz="4" w:space="0" w:color="000000"/>
                    <w:bottom w:val="single" w:sz="4" w:space="0" w:color="000000"/>
                    <w:right w:val="single" w:sz="4" w:space="0" w:color="000000"/>
                  </w:tcBorders>
                </w:tcPr>
                <w:p w:rsidR="00EC39E0" w:rsidRPr="00893902" w:rsidRDefault="00EC39E0" w:rsidP="007057BE">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2. HOẠT ĐỘNG 1: QUAN SÁT</w:t>
                  </w:r>
                </w:p>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nhận biết được màu sắc đa dạng trong thiên nhiên, cuộc sống và tranh vẽ của hoạ sĩ.</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nhận biết được màu cơ bản và các mảng màu được tạo nên từ những màu cơ bản.</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lastRenderedPageBreak/>
                    <w:t>- HS nhận biết được màu đậm, màu nhạt trong sản phẩm MT, ảnh chụp…</w:t>
                  </w:r>
                </w:p>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quan sát, nhận xét và đưa ra ý kiến, nhận thức ban đầu về nội dung liên quan đến chủ đề từ ảnh, tranh minh hoạ trong sách hoặc tranh, ảnh, SPMT do GV chuẩn bị, trong đó chú trọng đến yếu tố màu sắc.</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xml:space="preserve"> - GV đưa ra những câu hỏi có tính định hướng nhằm giúp HS tư duy về nội dung liên quan đến màu sắc cần lĩnh hội trong chủ đề.</w:t>
                  </w:r>
                </w:p>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HS có nhận thức về màu sắc ở các phương diện:</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Tăng cường khả năng quan sát về màu sắc trong cuộc sống.</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Biết được những từ chỉ màu sắc và diễn đạt đúng để mô tả.</w:t>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b/>
                      <w:color w:val="000000"/>
                      <w:sz w:val="28"/>
                      <w:szCs w:val="28"/>
                    </w:rPr>
                    <w:t>d. Tổ chức thực hiện:</w:t>
                  </w:r>
                </w:p>
              </w:tc>
            </w:tr>
            <w:tr w:rsidR="00EC39E0" w:rsidRPr="00893902" w:rsidTr="007057BE">
              <w:tc>
                <w:tcPr>
                  <w:tcW w:w="5382" w:type="dxa"/>
                  <w:tcBorders>
                    <w:top w:val="single" w:sz="4" w:space="0" w:color="000000"/>
                    <w:left w:val="single" w:sz="4" w:space="0" w:color="000000"/>
                    <w:bottom w:val="single" w:sz="4" w:space="0" w:color="000000"/>
                    <w:right w:val="single" w:sz="4" w:space="0" w:color="000000"/>
                  </w:tcBorders>
                </w:tcPr>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lastRenderedPageBreak/>
                    <w:t>HS quan sát màu sắc trong tác phẩm hội họa, chú ý đến sự sắp đặt các màu cạnh nhau, màu đậm, màu nhạt.</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w:t>
                  </w:r>
                  <w:r w:rsidRPr="00893902">
                    <w:rPr>
                      <w:rFonts w:ascii="Times New Roman" w:eastAsia="Times New Roman" w:hAnsi="Times New Roman"/>
                      <w:sz w:val="28"/>
                      <w:szCs w:val="28"/>
                    </w:rPr>
                    <w:t>GV tiếp tục triển khai hoạt động tìm hiểu nội dung về màu sắc trong tranh vẽ cho HS ở SGK Mĩ thuật 2, trang 22 và nêu câu hỏi gợi ý:</w:t>
                  </w:r>
                </w:p>
                <w:p w:rsidR="00EC39E0" w:rsidRPr="00893902" w:rsidRDefault="00EC39E0" w:rsidP="007057BE">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drawing>
                      <wp:inline distT="0" distB="0" distL="0" distR="0" wp14:anchorId="73C20471" wp14:editId="75314DD2">
                        <wp:extent cx="3171825" cy="1085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1085850"/>
                                </a:xfrm>
                                <a:prstGeom prst="rect">
                                  <a:avLst/>
                                </a:prstGeom>
                                <a:noFill/>
                                <a:ln>
                                  <a:noFill/>
                                </a:ln>
                              </pic:spPr>
                            </pic:pic>
                          </a:graphicData>
                        </a:graphic>
                      </wp:inline>
                    </w:drawing>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Trong bức tranh có hình ảnh gì?</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sắc của hình ảnh đó là gì?</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nào em đã biết? Màu nào em chưa biết?</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Hãy chỉ và đọc tên các màu trong hình ảnh?</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Trên cơ sở hình minh hoạ trong SGK Mĩ thuật 2, trang 23, GV hướng dẫn HS làm quen với cách kết hợp màu cơ bản để tạo nên những mảng màu khác bằng chất liệu màu nước và đất nặn. Từ đó giúp HS hiểu hơn về sự đa dạng của màu sắc.</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Trong nội dung SGK Mĩ thuật 2, trang 24, GV phân tích cho HS biết thêm về:</w:t>
                  </w:r>
                </w:p>
                <w:p w:rsidR="00EC39E0" w:rsidRPr="00893902" w:rsidRDefault="00EC39E0" w:rsidP="007057BE">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lastRenderedPageBreak/>
                    <w:drawing>
                      <wp:inline distT="0" distB="0" distL="0" distR="0" wp14:anchorId="7F836B58" wp14:editId="6FBA0B1F">
                        <wp:extent cx="1638300" cy="1152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152525"/>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14:anchorId="4F49A3B7" wp14:editId="571A7C45">
                        <wp:extent cx="981075" cy="1143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143000"/>
                                </a:xfrm>
                                <a:prstGeom prst="rect">
                                  <a:avLst/>
                                </a:prstGeom>
                                <a:noFill/>
                                <a:ln>
                                  <a:noFill/>
                                </a:ln>
                              </pic:spPr>
                            </pic:pic>
                          </a:graphicData>
                        </a:graphic>
                      </wp:inline>
                    </w:drawing>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Một số màu mới (khác ba màu cơ bản).</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đậm, màu nhạt (GV chỉ trực tiếp vào màu đậm, màu nhạt trong bức hình và sản phẩm MT).</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 GV cho HS quan sát sản phẩm MT </w:t>
                  </w:r>
                  <w:r w:rsidRPr="00893902">
                    <w:rPr>
                      <w:rFonts w:ascii="Times New Roman" w:eastAsia="Times New Roman" w:hAnsi="Times New Roman"/>
                      <w:i/>
                      <w:iCs/>
                      <w:sz w:val="28"/>
                      <w:szCs w:val="28"/>
                    </w:rPr>
                    <w:t>Những sinh vật biển</w:t>
                  </w:r>
                  <w:r w:rsidRPr="00893902">
                    <w:rPr>
                      <w:rFonts w:ascii="Times New Roman" w:eastAsia="Times New Roman" w:hAnsi="Times New Roman"/>
                      <w:sz w:val="28"/>
                      <w:szCs w:val="28"/>
                    </w:rPr>
                    <w:t xml:space="preserve"> và gợi ý cho HS màu đậm là nâu, xanh, tím; màu nhạt là trắng, vàng.</w:t>
                  </w:r>
                </w:p>
                <w:p w:rsidR="00EC39E0" w:rsidRPr="00893902" w:rsidRDefault="00EC39E0" w:rsidP="007057BE">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drawing>
                      <wp:inline distT="0" distB="0" distL="0" distR="0" wp14:anchorId="2E1E4646" wp14:editId="5A7AB1C9">
                        <wp:extent cx="16573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133475"/>
                                </a:xfrm>
                                <a:prstGeom prst="rect">
                                  <a:avLst/>
                                </a:prstGeom>
                                <a:noFill/>
                                <a:ln>
                                  <a:noFill/>
                                </a:ln>
                              </pic:spPr>
                            </pic:pic>
                          </a:graphicData>
                        </a:graphic>
                      </wp:inline>
                    </w:drawing>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chốt ý:</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sắc làm cho cuộc sống thêm tươi đẹp.</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Màu sắc trong các tác phẩm, sản phẩm MT đẹp và phong phú.</w:t>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tổ chức cho HS chơi TC: “Màu đậm-màu nhạt”</w:t>
                  </w:r>
                </w:p>
                <w:p w:rsidR="00EC39E0" w:rsidRPr="00893902" w:rsidRDefault="00EC39E0" w:rsidP="007057BE">
                  <w:pPr>
                    <w:pStyle w:val="TableParagraph"/>
                    <w:jc w:val="both"/>
                    <w:rPr>
                      <w:rFonts w:ascii="Times New Roman" w:eastAsia="Myriad Pro" w:hAnsi="Times New Roman"/>
                      <w:sz w:val="28"/>
                      <w:szCs w:val="28"/>
                    </w:rPr>
                  </w:pPr>
                  <w:r w:rsidRPr="00893902">
                    <w:rPr>
                      <w:rFonts w:ascii="Times New Roman" w:eastAsia="Myriad Pro" w:hAnsi="Times New Roman"/>
                      <w:b/>
                      <w:bCs/>
                      <w:color w:val="231F20"/>
                      <w:sz w:val="28"/>
                      <w:szCs w:val="28"/>
                    </w:rPr>
                    <w:t>Mục</w:t>
                  </w:r>
                  <w:r w:rsidRPr="00893902">
                    <w:rPr>
                      <w:rFonts w:ascii="Times New Roman" w:eastAsia="Myriad Pro" w:hAnsi="Times New Roman"/>
                      <w:b/>
                      <w:bCs/>
                      <w:color w:val="231F20"/>
                      <w:spacing w:val="42"/>
                      <w:sz w:val="28"/>
                      <w:szCs w:val="28"/>
                    </w:rPr>
                    <w:t xml:space="preserve"> </w:t>
                  </w:r>
                  <w:r w:rsidRPr="00893902">
                    <w:rPr>
                      <w:rFonts w:ascii="Times New Roman" w:eastAsia="Myriad Pro" w:hAnsi="Times New Roman"/>
                      <w:b/>
                      <w:bCs/>
                      <w:color w:val="231F20"/>
                      <w:sz w:val="28"/>
                      <w:szCs w:val="28"/>
                    </w:rPr>
                    <w:t>đích:</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quen</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việc</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xác</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định</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20"/>
                      <w:sz w:val="28"/>
                      <w:szCs w:val="28"/>
                    </w:rPr>
                    <w:t xml:space="preserve"> </w:t>
                  </w:r>
                  <w:r w:rsidRPr="00893902">
                    <w:rPr>
                      <w:rFonts w:ascii="Times New Roman" w:eastAsia="Myriad Pro" w:hAnsi="Times New Roman"/>
                      <w:color w:val="231F20"/>
                      <w:sz w:val="28"/>
                      <w:szCs w:val="28"/>
                    </w:rPr>
                    <w:t xml:space="preserve">đậm, màu </w:t>
                  </w:r>
                  <w:r w:rsidRPr="00893902">
                    <w:rPr>
                      <w:rFonts w:ascii="Times New Roman" w:eastAsia="Myriad Pro" w:hAnsi="Times New Roman"/>
                      <w:color w:val="231F20"/>
                      <w:spacing w:val="-1"/>
                      <w:sz w:val="28"/>
                      <w:szCs w:val="28"/>
                    </w:rPr>
                    <w:t>nhạt</w:t>
                  </w:r>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1"/>
                      <w:sz w:val="28"/>
                      <w:szCs w:val="28"/>
                    </w:rPr>
                    <w:t>trong</w:t>
                  </w:r>
                  <w:r w:rsidRPr="00893902">
                    <w:rPr>
                      <w:rFonts w:ascii="Times New Roman" w:eastAsia="Myriad Pro" w:hAnsi="Times New Roman"/>
                      <w:color w:val="231F20"/>
                      <w:sz w:val="28"/>
                      <w:szCs w:val="28"/>
                    </w:rPr>
                    <w:t xml:space="preserve"> tác phẩm/ </w:t>
                  </w:r>
                  <w:r w:rsidRPr="00893902">
                    <w:rPr>
                      <w:rFonts w:ascii="Times New Roman" w:eastAsia="Myriad Pro" w:hAnsi="Times New Roman"/>
                      <w:color w:val="231F20"/>
                      <w:spacing w:val="-5"/>
                      <w:sz w:val="28"/>
                      <w:szCs w:val="28"/>
                    </w:rPr>
                    <w:t>SPMT.</w:t>
                  </w:r>
                </w:p>
                <w:p w:rsidR="00EC39E0" w:rsidRPr="00893902" w:rsidRDefault="00EC39E0" w:rsidP="007057BE">
                  <w:pPr>
                    <w:pStyle w:val="TableParagraph"/>
                    <w:jc w:val="both"/>
                    <w:rPr>
                      <w:rFonts w:ascii="Times New Roman" w:eastAsia="Myriad Pro" w:hAnsi="Times New Roman"/>
                      <w:sz w:val="28"/>
                      <w:szCs w:val="28"/>
                    </w:rPr>
                  </w:pPr>
                  <w:r w:rsidRPr="00893902">
                    <w:rPr>
                      <w:rFonts w:ascii="Times New Roman" w:eastAsia="Myriad Pro" w:hAnsi="Times New Roman"/>
                      <w:b/>
                      <w:bCs/>
                      <w:color w:val="231F20"/>
                      <w:spacing w:val="-5"/>
                      <w:sz w:val="28"/>
                      <w:szCs w:val="28"/>
                    </w:rPr>
                    <w:t>Cách</w:t>
                  </w:r>
                  <w:r w:rsidRPr="00893902">
                    <w:rPr>
                      <w:rFonts w:ascii="Times New Roman" w:eastAsia="Myriad Pro" w:hAnsi="Times New Roman"/>
                      <w:b/>
                      <w:bCs/>
                      <w:color w:val="231F20"/>
                      <w:spacing w:val="-4"/>
                      <w:sz w:val="28"/>
                      <w:szCs w:val="28"/>
                    </w:rPr>
                    <w:t xml:space="preserve"> </w:t>
                  </w:r>
                  <w:r w:rsidRPr="00893902">
                    <w:rPr>
                      <w:rFonts w:ascii="Times New Roman" w:eastAsia="Myriad Pro" w:hAnsi="Times New Roman"/>
                      <w:b/>
                      <w:bCs/>
                      <w:color w:val="231F20"/>
                      <w:spacing w:val="-5"/>
                      <w:sz w:val="28"/>
                      <w:szCs w:val="28"/>
                    </w:rPr>
                    <w:t>chơi:</w:t>
                  </w:r>
                  <w:r w:rsidRPr="00893902">
                    <w:rPr>
                      <w:rFonts w:ascii="Times New Roman" w:eastAsia="Myriad Pro" w:hAnsi="Times New Roman"/>
                      <w:color w:val="231F20"/>
                      <w:spacing w:val="49"/>
                      <w:sz w:val="28"/>
                      <w:szCs w:val="28"/>
                    </w:rPr>
                    <w:t xml:space="preserve"> </w:t>
                  </w:r>
                  <w:r w:rsidRPr="00893902">
                    <w:rPr>
                      <w:rFonts w:ascii="Times New Roman" w:eastAsia="Myriad Pro" w:hAnsi="Times New Roman"/>
                      <w:color w:val="231F20"/>
                      <w:spacing w:val="-3"/>
                      <w:sz w:val="28"/>
                      <w:szCs w:val="28"/>
                    </w:rPr>
                    <w:t>GV</w:t>
                  </w:r>
                  <w:r w:rsidRPr="00893902">
                    <w:rPr>
                      <w:rFonts w:ascii="Times New Roman" w:eastAsia="Myriad Pro" w:hAnsi="Times New Roman"/>
                      <w:color w:val="231F20"/>
                      <w:spacing w:val="-4"/>
                      <w:sz w:val="28"/>
                      <w:szCs w:val="28"/>
                    </w:rPr>
                    <w:t xml:space="preserve"> </w:t>
                  </w:r>
                  <w:r w:rsidRPr="00893902">
                    <w:rPr>
                      <w:rFonts w:ascii="Times New Roman" w:eastAsia="Myriad Pro" w:hAnsi="Times New Roman"/>
                      <w:color w:val="231F20"/>
                      <w:spacing w:val="-5"/>
                      <w:sz w:val="28"/>
                      <w:szCs w:val="28"/>
                    </w:rPr>
                    <w:t>chuẩn</w:t>
                  </w:r>
                  <w:r w:rsidRPr="00893902">
                    <w:rPr>
                      <w:rFonts w:ascii="Times New Roman" w:eastAsia="Myriad Pro" w:hAnsi="Times New Roman"/>
                      <w:color w:val="231F20"/>
                      <w:spacing w:val="-4"/>
                      <w:sz w:val="28"/>
                      <w:szCs w:val="28"/>
                    </w:rPr>
                    <w:t xml:space="preserve"> </w:t>
                  </w:r>
                  <w:r w:rsidRPr="00893902">
                    <w:rPr>
                      <w:rFonts w:ascii="Times New Roman" w:eastAsia="Myriad Pro" w:hAnsi="Times New Roman"/>
                      <w:color w:val="231F20"/>
                      <w:spacing w:val="-3"/>
                      <w:sz w:val="28"/>
                      <w:szCs w:val="28"/>
                    </w:rPr>
                    <w:t>bị</w:t>
                  </w:r>
                  <w:r w:rsidRPr="00893902">
                    <w:rPr>
                      <w:rFonts w:ascii="Times New Roman" w:eastAsia="Myriad Pro" w:hAnsi="Times New Roman"/>
                      <w:color w:val="231F20"/>
                      <w:spacing w:val="-4"/>
                      <w:sz w:val="28"/>
                      <w:szCs w:val="28"/>
                    </w:rPr>
                    <w:t xml:space="preserve"> ảnh một </w:t>
                  </w:r>
                  <w:r w:rsidRPr="00893902">
                    <w:rPr>
                      <w:rFonts w:ascii="Times New Roman" w:eastAsia="Myriad Pro" w:hAnsi="Times New Roman"/>
                      <w:color w:val="231F20"/>
                      <w:spacing w:val="-3"/>
                      <w:sz w:val="28"/>
                      <w:szCs w:val="28"/>
                    </w:rPr>
                    <w:t>số</w:t>
                  </w:r>
                  <w:r w:rsidRPr="00893902">
                    <w:rPr>
                      <w:rFonts w:ascii="Times New Roman" w:eastAsia="Myriad Pro" w:hAnsi="Times New Roman"/>
                      <w:color w:val="231F20"/>
                      <w:spacing w:val="-4"/>
                      <w:sz w:val="28"/>
                      <w:szCs w:val="28"/>
                    </w:rPr>
                    <w:t xml:space="preserve"> tác </w:t>
                  </w:r>
                  <w:r w:rsidRPr="00893902">
                    <w:rPr>
                      <w:rFonts w:ascii="Times New Roman" w:eastAsia="Myriad Pro" w:hAnsi="Times New Roman"/>
                      <w:color w:val="231F20"/>
                      <w:spacing w:val="-6"/>
                      <w:sz w:val="28"/>
                      <w:szCs w:val="28"/>
                    </w:rPr>
                    <w:t>phẩm/</w:t>
                  </w:r>
                  <w:r w:rsidRPr="00893902">
                    <w:rPr>
                      <w:rFonts w:ascii="Times New Roman" w:eastAsia="Myriad Pro" w:hAnsi="Times New Roman"/>
                      <w:color w:val="231F20"/>
                      <w:spacing w:val="17"/>
                      <w:sz w:val="28"/>
                      <w:szCs w:val="28"/>
                    </w:rPr>
                    <w:t xml:space="preserve"> </w:t>
                  </w:r>
                  <w:r w:rsidRPr="00893902">
                    <w:rPr>
                      <w:rFonts w:ascii="Times New Roman" w:eastAsia="Myriad Pro" w:hAnsi="Times New Roman"/>
                      <w:color w:val="231F20"/>
                      <w:spacing w:val="-2"/>
                      <w:sz w:val="28"/>
                      <w:szCs w:val="28"/>
                    </w:rPr>
                    <w:t>SPMT</w:t>
                  </w:r>
                  <w:r w:rsidRPr="00893902">
                    <w:rPr>
                      <w:rFonts w:ascii="Times New Roman" w:eastAsia="Myriad Pro" w:hAnsi="Times New Roman"/>
                      <w:color w:val="231F20"/>
                      <w:spacing w:val="44"/>
                      <w:sz w:val="28"/>
                      <w:szCs w:val="28"/>
                    </w:rPr>
                    <w:t xml:space="preserve"> </w:t>
                  </w:r>
                  <w:r w:rsidRPr="00893902">
                    <w:rPr>
                      <w:rFonts w:ascii="Times New Roman" w:eastAsia="Myriad Pro" w:hAnsi="Times New Roman"/>
                      <w:color w:val="231F20"/>
                      <w:spacing w:val="-1"/>
                      <w:sz w:val="28"/>
                      <w:szCs w:val="28"/>
                    </w:rPr>
                    <w:t>có</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z w:val="28"/>
                      <w:szCs w:val="28"/>
                    </w:rPr>
                    <w:t>đậm,</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pacing w:val="-1"/>
                      <w:sz w:val="28"/>
                      <w:szCs w:val="28"/>
                    </w:rPr>
                    <w:t>nhạt</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pacing w:val="-2"/>
                      <w:sz w:val="28"/>
                      <w:szCs w:val="28"/>
                    </w:rPr>
                    <w:t>rõ</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pacing w:val="-2"/>
                      <w:sz w:val="28"/>
                      <w:szCs w:val="28"/>
                    </w:rPr>
                    <w:t>ràng.</w:t>
                  </w:r>
                  <w:r w:rsidRPr="00893902">
                    <w:rPr>
                      <w:rFonts w:ascii="Times New Roman" w:eastAsia="Myriad Pro" w:hAnsi="Times New Roman"/>
                      <w:color w:val="231F20"/>
                      <w:spacing w:val="45"/>
                      <w:sz w:val="28"/>
                      <w:szCs w:val="28"/>
                    </w:rPr>
                    <w:t xml:space="preserve"> </w:t>
                  </w:r>
                  <w:r w:rsidRPr="00893902">
                    <w:rPr>
                      <w:rFonts w:ascii="Times New Roman" w:eastAsia="Myriad Pro" w:hAnsi="Times New Roman"/>
                      <w:color w:val="231F20"/>
                      <w:spacing w:val="-3"/>
                      <w:sz w:val="28"/>
                      <w:szCs w:val="28"/>
                    </w:rPr>
                    <w:t>HS</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pacing w:val="-4"/>
                      <w:sz w:val="28"/>
                      <w:szCs w:val="28"/>
                    </w:rPr>
                    <w:t>lựa</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5"/>
                      <w:sz w:val="28"/>
                      <w:szCs w:val="28"/>
                    </w:rPr>
                    <w:t>chọn</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4"/>
                      <w:sz w:val="28"/>
                      <w:szCs w:val="28"/>
                    </w:rPr>
                    <w:t>màu</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5"/>
                      <w:sz w:val="28"/>
                      <w:szCs w:val="28"/>
                    </w:rPr>
                    <w:t>đậm,</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4"/>
                      <w:sz w:val="28"/>
                      <w:szCs w:val="28"/>
                    </w:rPr>
                    <w:t>màu</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5"/>
                      <w:sz w:val="28"/>
                      <w:szCs w:val="28"/>
                    </w:rPr>
                    <w:t>nhạt</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4"/>
                      <w:sz w:val="28"/>
                      <w:szCs w:val="28"/>
                    </w:rPr>
                    <w:t>và</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5"/>
                      <w:sz w:val="28"/>
                      <w:szCs w:val="28"/>
                    </w:rPr>
                    <w:t>giải</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pacing w:val="-5"/>
                      <w:sz w:val="28"/>
                      <w:szCs w:val="28"/>
                    </w:rPr>
                    <w:t>thích.</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pacing w:val="-1"/>
                      <w:sz w:val="28"/>
                      <w:szCs w:val="28"/>
                    </w:rPr>
                    <w:t>Cá</w:t>
                  </w:r>
                  <w:r w:rsidRPr="00893902">
                    <w:rPr>
                      <w:rFonts w:ascii="Times New Roman" w:eastAsia="Myriad Pro" w:hAnsi="Times New Roman"/>
                      <w:color w:val="231F20"/>
                      <w:spacing w:val="27"/>
                      <w:sz w:val="28"/>
                      <w:szCs w:val="28"/>
                    </w:rPr>
                    <w:t xml:space="preserve"> </w:t>
                  </w:r>
                  <w:r w:rsidRPr="00893902">
                    <w:rPr>
                      <w:rFonts w:ascii="Times New Roman" w:eastAsia="Myriad Pro" w:hAnsi="Times New Roman"/>
                      <w:color w:val="231F20"/>
                      <w:sz w:val="28"/>
                      <w:szCs w:val="28"/>
                    </w:rPr>
                    <w:t xml:space="preserve">nhân/ nhóm nào lựa chọn đúng thì </w:t>
                  </w:r>
                  <w:r w:rsidRPr="00893902">
                    <w:rPr>
                      <w:rFonts w:ascii="Times New Roman" w:eastAsia="Myriad Pro" w:hAnsi="Times New Roman"/>
                      <w:color w:val="231F20"/>
                      <w:spacing w:val="-1"/>
                      <w:sz w:val="28"/>
                      <w:szCs w:val="28"/>
                    </w:rPr>
                    <w:t>thắng.</w:t>
                  </w:r>
                </w:p>
                <w:p w:rsidR="00EC39E0" w:rsidRPr="00893902" w:rsidRDefault="00EC39E0" w:rsidP="007057BE">
                  <w:pPr>
                    <w:spacing w:after="0" w:line="240" w:lineRule="auto"/>
                    <w:jc w:val="both"/>
                    <w:rPr>
                      <w:rFonts w:ascii="Times New Roman" w:eastAsia="Myriad Pro" w:hAnsi="Times New Roman"/>
                      <w:color w:val="231F20"/>
                      <w:spacing w:val="21"/>
                      <w:sz w:val="28"/>
                      <w:szCs w:val="28"/>
                    </w:rPr>
                  </w:pPr>
                  <w:r w:rsidRPr="00893902">
                    <w:rPr>
                      <w:rFonts w:ascii="Times New Roman" w:eastAsia="Myriad Pro" w:hAnsi="Times New Roman"/>
                      <w:b/>
                      <w:bCs/>
                      <w:color w:val="231F20"/>
                      <w:spacing w:val="-1"/>
                      <w:sz w:val="28"/>
                      <w:szCs w:val="28"/>
                    </w:rPr>
                    <w:t xml:space="preserve">Cách </w:t>
                  </w:r>
                  <w:r w:rsidRPr="00893902">
                    <w:rPr>
                      <w:rFonts w:ascii="Times New Roman" w:eastAsia="Myriad Pro" w:hAnsi="Times New Roman"/>
                      <w:b/>
                      <w:bCs/>
                      <w:color w:val="231F20"/>
                      <w:sz w:val="28"/>
                      <w:szCs w:val="28"/>
                    </w:rPr>
                    <w:t>tiến</w:t>
                  </w:r>
                  <w:r w:rsidRPr="00893902">
                    <w:rPr>
                      <w:rFonts w:ascii="Times New Roman" w:eastAsia="Myriad Pro" w:hAnsi="Times New Roman"/>
                      <w:b/>
                      <w:bCs/>
                      <w:color w:val="231F20"/>
                      <w:spacing w:val="-1"/>
                      <w:sz w:val="28"/>
                      <w:szCs w:val="28"/>
                    </w:rPr>
                    <w:t xml:space="preserve"> </w:t>
                  </w:r>
                  <w:r w:rsidRPr="00893902">
                    <w:rPr>
                      <w:rFonts w:ascii="Times New Roman" w:eastAsia="Myriad Pro" w:hAnsi="Times New Roman"/>
                      <w:b/>
                      <w:bCs/>
                      <w:color w:val="231F20"/>
                      <w:sz w:val="28"/>
                      <w:szCs w:val="28"/>
                    </w:rPr>
                    <w:t>hành:</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cho</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hai</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1"/>
                      <w:sz w:val="28"/>
                      <w:szCs w:val="28"/>
                    </w:rPr>
                    <w:t xml:space="preserve"> hay </w:t>
                  </w:r>
                  <w:r w:rsidRPr="00893902">
                    <w:rPr>
                      <w:rFonts w:ascii="Times New Roman" w:eastAsia="Myriad Pro" w:hAnsi="Times New Roman"/>
                      <w:color w:val="231F20"/>
                      <w:sz w:val="28"/>
                      <w:szCs w:val="28"/>
                    </w:rPr>
                    <w:t>hai</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nhóm</w:t>
                  </w:r>
                  <w:r w:rsidRPr="00893902">
                    <w:rPr>
                      <w:rFonts w:ascii="Times New Roman" w:eastAsia="Myriad Pro" w:hAnsi="Times New Roman"/>
                      <w:color w:val="231F20"/>
                      <w:spacing w:val="23"/>
                      <w:sz w:val="28"/>
                      <w:szCs w:val="28"/>
                    </w:rPr>
                    <w:t xml:space="preserve"> </w:t>
                  </w:r>
                  <w:r w:rsidRPr="00893902">
                    <w:rPr>
                      <w:rFonts w:ascii="Times New Roman" w:eastAsia="Myriad Pro" w:hAnsi="Times New Roman"/>
                      <w:color w:val="231F20"/>
                      <w:sz w:val="28"/>
                      <w:szCs w:val="28"/>
                    </w:rPr>
                    <w:t>lựa</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chọn</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từ</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một</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số</w:t>
                  </w:r>
                  <w:r w:rsidRPr="00893902">
                    <w:rPr>
                      <w:rFonts w:ascii="Times New Roman" w:eastAsia="Myriad Pro" w:hAnsi="Times New Roman"/>
                      <w:color w:val="231F20"/>
                      <w:spacing w:val="3"/>
                      <w:sz w:val="28"/>
                      <w:szCs w:val="28"/>
                    </w:rPr>
                    <w:t xml:space="preserve"> </w:t>
                  </w:r>
                  <w:proofErr w:type="gramStart"/>
                  <w:r w:rsidRPr="00893902">
                    <w:rPr>
                      <w:rFonts w:ascii="Times New Roman" w:eastAsia="Myriad Pro" w:hAnsi="Times New Roman"/>
                      <w:color w:val="231F20"/>
                      <w:sz w:val="28"/>
                      <w:szCs w:val="28"/>
                    </w:rPr>
                    <w:t xml:space="preserve">ảnh </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tác</w:t>
                  </w:r>
                  <w:proofErr w:type="gramEnd"/>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 xml:space="preserve">phẩm/ </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pacing w:val="-2"/>
                      <w:sz w:val="28"/>
                      <w:szCs w:val="28"/>
                    </w:rPr>
                    <w:t>SPMT</w:t>
                  </w:r>
                  <w:r w:rsidRPr="00893902">
                    <w:rPr>
                      <w:rFonts w:ascii="Times New Roman" w:eastAsia="Myriad Pro" w:hAnsi="Times New Roman"/>
                      <w:color w:val="231F20"/>
                      <w:spacing w:val="23"/>
                      <w:sz w:val="28"/>
                      <w:szCs w:val="28"/>
                    </w:rPr>
                    <w:t xml:space="preserve"> </w:t>
                  </w:r>
                  <w:r w:rsidRPr="00893902">
                    <w:rPr>
                      <w:rFonts w:ascii="Times New Roman" w:eastAsia="Myriad Pro" w:hAnsi="Times New Roman"/>
                      <w:color w:val="231F20"/>
                      <w:sz w:val="28"/>
                      <w:szCs w:val="28"/>
                    </w:rPr>
                    <w:t>do</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chuẩn</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bị.</w:t>
                  </w:r>
                  <w:r w:rsidRPr="00893902">
                    <w:rPr>
                      <w:rFonts w:ascii="Times New Roman" w:eastAsia="Myriad Pro" w:hAnsi="Times New Roman"/>
                      <w:color w:val="231F20"/>
                      <w:spacing w:val="21"/>
                      <w:sz w:val="28"/>
                      <w:szCs w:val="28"/>
                    </w:rPr>
                    <w:t xml:space="preserve"> </w:t>
                  </w:r>
                </w:p>
                <w:p w:rsidR="00EC39E0" w:rsidRPr="00893902" w:rsidRDefault="00EC39E0" w:rsidP="007057BE">
                  <w:pPr>
                    <w:spacing w:after="0" w:line="240" w:lineRule="auto"/>
                    <w:jc w:val="both"/>
                    <w:rPr>
                      <w:rFonts w:ascii="Times New Roman" w:eastAsia="Myriad Pro" w:hAnsi="Times New Roman"/>
                      <w:color w:val="231F20"/>
                      <w:spacing w:val="26"/>
                      <w:sz w:val="28"/>
                      <w:szCs w:val="28"/>
                    </w:rPr>
                  </w:pP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pacing w:val="-1"/>
                      <w:sz w:val="28"/>
                      <w:szCs w:val="28"/>
                    </w:rPr>
                    <w:t>và</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pacing w:val="-1"/>
                      <w:sz w:val="28"/>
                      <w:szCs w:val="28"/>
                    </w:rPr>
                    <w:t>còn</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lại</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nhận</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pacing w:val="-2"/>
                      <w:sz w:val="28"/>
                      <w:szCs w:val="28"/>
                    </w:rPr>
                    <w:t>xét,</w:t>
                  </w:r>
                  <w:r w:rsidRPr="00893902">
                    <w:rPr>
                      <w:rFonts w:ascii="Times New Roman" w:eastAsia="Myriad Pro" w:hAnsi="Times New Roman"/>
                      <w:color w:val="231F20"/>
                      <w:spacing w:val="26"/>
                      <w:sz w:val="28"/>
                      <w:szCs w:val="28"/>
                    </w:rPr>
                    <w:t xml:space="preserve"> </w:t>
                  </w:r>
                  <w:r w:rsidRPr="00893902">
                    <w:rPr>
                      <w:rFonts w:ascii="Times New Roman" w:eastAsia="Myriad Pro" w:hAnsi="Times New Roman"/>
                      <w:color w:val="231F20"/>
                      <w:spacing w:val="-1"/>
                      <w:sz w:val="28"/>
                      <w:szCs w:val="28"/>
                    </w:rPr>
                    <w:t>tuyên</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z w:val="28"/>
                      <w:szCs w:val="28"/>
                    </w:rPr>
                    <w:t>dương</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z w:val="28"/>
                      <w:szCs w:val="28"/>
                    </w:rPr>
                    <w:t>cá</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z w:val="28"/>
                      <w:szCs w:val="28"/>
                    </w:rPr>
                    <w:t>nhân/</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z w:val="28"/>
                      <w:szCs w:val="28"/>
                    </w:rPr>
                    <w:t>nhóm</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z w:val="28"/>
                      <w:szCs w:val="28"/>
                    </w:rPr>
                    <w:t>sắp</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pacing w:val="-2"/>
                      <w:sz w:val="28"/>
                      <w:szCs w:val="28"/>
                    </w:rPr>
                    <w:t>xếp</w:t>
                  </w:r>
                  <w:r w:rsidRPr="00893902">
                    <w:rPr>
                      <w:rFonts w:ascii="Times New Roman" w:eastAsia="Myriad Pro" w:hAnsi="Times New Roman"/>
                      <w:color w:val="231F20"/>
                      <w:spacing w:val="13"/>
                      <w:sz w:val="28"/>
                      <w:szCs w:val="28"/>
                    </w:rPr>
                    <w:t xml:space="preserve"> </w:t>
                  </w:r>
                  <w:r w:rsidRPr="00893902">
                    <w:rPr>
                      <w:rFonts w:ascii="Times New Roman" w:eastAsia="Myriad Pro" w:hAnsi="Times New Roman"/>
                      <w:color w:val="231F20"/>
                      <w:spacing w:val="-1"/>
                      <w:sz w:val="28"/>
                      <w:szCs w:val="28"/>
                    </w:rPr>
                    <w:t>đúng.</w:t>
                  </w:r>
                  <w:r w:rsidRPr="00893902">
                    <w:rPr>
                      <w:rFonts w:ascii="Times New Roman" w:eastAsia="Myriad Pro" w:hAnsi="Times New Roman"/>
                      <w:color w:val="231F20"/>
                      <w:spacing w:val="26"/>
                      <w:sz w:val="28"/>
                      <w:szCs w:val="28"/>
                    </w:rPr>
                    <w:t xml:space="preserve"> </w:t>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Myriad Pro" w:hAnsi="Times New Roman"/>
                      <w:color w:val="231F20"/>
                      <w:spacing w:val="26"/>
                      <w:sz w:val="28"/>
                      <w:szCs w:val="28"/>
                    </w:rPr>
                    <w:t xml:space="preserve">- </w:t>
                  </w:r>
                  <w:r w:rsidRPr="00893902">
                    <w:rPr>
                      <w:rFonts w:ascii="Times New Roman" w:eastAsia="Myriad Pro" w:hAnsi="Times New Roman"/>
                      <w:color w:val="231F20"/>
                      <w:sz w:val="28"/>
                      <w:szCs w:val="28"/>
                    </w:rPr>
                    <w:t>Qua</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pacing w:val="-2"/>
                      <w:sz w:val="28"/>
                      <w:szCs w:val="28"/>
                    </w:rPr>
                    <w:t>đó,</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pacing w:val="-1"/>
                      <w:sz w:val="28"/>
                      <w:szCs w:val="28"/>
                    </w:rPr>
                    <w:t>giải</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thích</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thêm</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việc</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sử</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dụng</w:t>
                  </w:r>
                  <w:r w:rsidRPr="00893902">
                    <w:rPr>
                      <w:rFonts w:ascii="Times New Roman" w:eastAsia="Myriad Pro" w:hAnsi="Times New Roman"/>
                      <w:color w:val="231F20"/>
                      <w:spacing w:val="-9"/>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22"/>
                      <w:sz w:val="28"/>
                      <w:szCs w:val="28"/>
                    </w:rPr>
                    <w:t xml:space="preserve"> </w:t>
                  </w:r>
                  <w:r w:rsidRPr="00893902">
                    <w:rPr>
                      <w:rFonts w:ascii="Times New Roman" w:eastAsia="Myriad Pro" w:hAnsi="Times New Roman"/>
                      <w:color w:val="231F20"/>
                      <w:sz w:val="28"/>
                      <w:szCs w:val="28"/>
                    </w:rPr>
                    <w:t>đậm,</w:t>
                  </w:r>
                  <w:r w:rsidRPr="00893902">
                    <w:rPr>
                      <w:rFonts w:ascii="Times New Roman" w:eastAsia="Myriad Pro" w:hAnsi="Times New Roman"/>
                      <w:color w:val="231F20"/>
                      <w:spacing w:val="36"/>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pacing w:val="-1"/>
                      <w:sz w:val="28"/>
                      <w:szCs w:val="28"/>
                    </w:rPr>
                    <w:t>nhạt</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pacing w:val="-1"/>
                      <w:sz w:val="28"/>
                      <w:szCs w:val="28"/>
                    </w:rPr>
                    <w:t>trong</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z w:val="28"/>
                      <w:szCs w:val="28"/>
                    </w:rPr>
                    <w:t>thực</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z w:val="28"/>
                      <w:szCs w:val="28"/>
                    </w:rPr>
                    <w:t>hành,</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z w:val="28"/>
                      <w:szCs w:val="28"/>
                    </w:rPr>
                    <w:t>sáng</w:t>
                  </w:r>
                  <w:r w:rsidRPr="00893902">
                    <w:rPr>
                      <w:rFonts w:ascii="Times New Roman" w:eastAsia="Myriad Pro" w:hAnsi="Times New Roman"/>
                      <w:color w:val="231F20"/>
                      <w:spacing w:val="37"/>
                      <w:sz w:val="28"/>
                      <w:szCs w:val="28"/>
                    </w:rPr>
                    <w:t xml:space="preserve"> </w:t>
                  </w:r>
                  <w:r w:rsidRPr="00893902">
                    <w:rPr>
                      <w:rFonts w:ascii="Times New Roman" w:eastAsia="Myriad Pro" w:hAnsi="Times New Roman"/>
                      <w:color w:val="231F20"/>
                      <w:sz w:val="28"/>
                      <w:szCs w:val="28"/>
                    </w:rPr>
                    <w:t>tạo</w:t>
                  </w:r>
                  <w:r w:rsidRPr="00893902">
                    <w:rPr>
                      <w:rFonts w:ascii="Times New Roman" w:eastAsia="Myriad Pro" w:hAnsi="Times New Roman"/>
                      <w:color w:val="231F20"/>
                      <w:spacing w:val="25"/>
                      <w:sz w:val="28"/>
                      <w:szCs w:val="28"/>
                    </w:rPr>
                    <w:t xml:space="preserve"> </w:t>
                  </w:r>
                  <w:r w:rsidRPr="00893902">
                    <w:rPr>
                      <w:rFonts w:ascii="Times New Roman" w:eastAsia="Myriad Pro" w:hAnsi="Times New Roman"/>
                      <w:color w:val="231F20"/>
                      <w:sz w:val="28"/>
                      <w:szCs w:val="28"/>
                    </w:rPr>
                    <w:t>đem</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đến</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hiệu</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quả</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sinh</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pacing w:val="-1"/>
                      <w:sz w:val="28"/>
                      <w:szCs w:val="28"/>
                    </w:rPr>
                    <w:t>động,</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hấp</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dẫn</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hơn</w:t>
                  </w:r>
                  <w:r w:rsidRPr="00893902">
                    <w:rPr>
                      <w:rFonts w:ascii="Times New Roman" w:eastAsia="Myriad Pro" w:hAnsi="Times New Roman"/>
                      <w:color w:val="231F20"/>
                      <w:spacing w:val="-7"/>
                      <w:sz w:val="28"/>
                      <w:szCs w:val="28"/>
                    </w:rPr>
                    <w:t xml:space="preserve"> </w:t>
                  </w:r>
                  <w:r w:rsidRPr="00893902">
                    <w:rPr>
                      <w:rFonts w:ascii="Times New Roman" w:eastAsia="Myriad Pro" w:hAnsi="Times New Roman"/>
                      <w:color w:val="231F20"/>
                      <w:sz w:val="28"/>
                      <w:szCs w:val="28"/>
                    </w:rPr>
                    <w:t>là</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z w:val="28"/>
                      <w:szCs w:val="28"/>
                    </w:rPr>
                    <w:t>việc</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sử</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dụng</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pacing w:val="-1"/>
                      <w:sz w:val="28"/>
                      <w:szCs w:val="28"/>
                    </w:rPr>
                    <w:t>đều,</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không</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pacing w:val="-1"/>
                      <w:sz w:val="28"/>
                      <w:szCs w:val="28"/>
                    </w:rPr>
                    <w:t>có</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điểm</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z w:val="28"/>
                      <w:szCs w:val="28"/>
                    </w:rPr>
                    <w:t>nhấn.</w:t>
                  </w:r>
                </w:p>
              </w:tc>
              <w:tc>
                <w:tcPr>
                  <w:tcW w:w="3969" w:type="dxa"/>
                  <w:tcBorders>
                    <w:top w:val="single" w:sz="4" w:space="0" w:color="000000"/>
                    <w:left w:val="single" w:sz="4" w:space="0" w:color="000000"/>
                    <w:bottom w:val="single" w:sz="4" w:space="0" w:color="000000"/>
                    <w:right w:val="single" w:sz="4" w:space="0" w:color="000000"/>
                  </w:tcBorders>
                </w:tcPr>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w:t>
                  </w:r>
                  <w:r w:rsidRPr="00893902">
                    <w:rPr>
                      <w:rFonts w:ascii="Times New Roman" w:eastAsia="Times New Roman" w:hAnsi="Times New Roman"/>
                      <w:sz w:val="28"/>
                      <w:szCs w:val="28"/>
                    </w:rPr>
                    <w:t>Tìm hiểu nội dung về màu sắc trong tranh vẽ ở SGK Mĩ thuật 2, trang 22.</w:t>
                  </w: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center"/>
                    <w:rPr>
                      <w:rFonts w:ascii="Times New Roman" w:eastAsia="Times New Roman" w:hAnsi="Times New Roman"/>
                      <w:color w:val="000000"/>
                      <w:sz w:val="28"/>
                      <w:szCs w:val="28"/>
                    </w:rPr>
                  </w:pPr>
                  <w:r w:rsidRPr="00893902">
                    <w:rPr>
                      <w:rFonts w:ascii="Times New Roman" w:hAnsi="Times New Roman"/>
                      <w:noProof/>
                      <w:sz w:val="28"/>
                      <w:szCs w:val="28"/>
                    </w:rPr>
                    <w:drawing>
                      <wp:inline distT="0" distB="0" distL="0" distR="0" wp14:anchorId="30035B5D" wp14:editId="0BD4D57B">
                        <wp:extent cx="23907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057275"/>
                                </a:xfrm>
                                <a:prstGeom prst="rect">
                                  <a:avLst/>
                                </a:prstGeom>
                                <a:noFill/>
                                <a:ln>
                                  <a:noFill/>
                                </a:ln>
                              </pic:spPr>
                            </pic:pic>
                          </a:graphicData>
                        </a:graphic>
                      </wp:inline>
                    </w:drawing>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báo cáo</w:t>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trả lời</w:t>
                  </w: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w:t>
                  </w:r>
                  <w:r w:rsidRPr="00893902">
                    <w:rPr>
                      <w:rFonts w:ascii="Times New Roman" w:eastAsia="Times New Roman" w:hAnsi="Times New Roman"/>
                      <w:sz w:val="28"/>
                      <w:szCs w:val="28"/>
                    </w:rPr>
                    <w:t>HS làm quen với cách kết hợp màu cơ bản để tạo nên những mảng màu khác bằng chất liệu màu nước và đất nặn. Từ đó HS hiểu hơn về sự đa dạng của màu sắc.</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Quan sát </w:t>
                  </w:r>
                  <w:r w:rsidRPr="00893902">
                    <w:rPr>
                      <w:rFonts w:ascii="Times New Roman" w:eastAsia="Times New Roman" w:hAnsi="Times New Roman"/>
                      <w:sz w:val="28"/>
                      <w:szCs w:val="28"/>
                    </w:rPr>
                    <w:t>nội dung SGK Mĩ thuật 2, trang 24.</w:t>
                  </w:r>
                </w:p>
                <w:p w:rsidR="00EC39E0" w:rsidRPr="00893902" w:rsidRDefault="00EC39E0" w:rsidP="007057BE">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lastRenderedPageBreak/>
                    <w:drawing>
                      <wp:inline distT="0" distB="0" distL="0" distR="0" wp14:anchorId="7F0E893A" wp14:editId="6BB36317">
                        <wp:extent cx="16573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133475"/>
                                </a:xfrm>
                                <a:prstGeom prst="rect">
                                  <a:avLst/>
                                </a:prstGeom>
                                <a:noFill/>
                                <a:ln>
                                  <a:noFill/>
                                </a:ln>
                              </pic:spPr>
                            </pic:pic>
                          </a:graphicData>
                        </a:graphic>
                      </wp:inline>
                    </w:drawing>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Tiếp thu</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Ghi nhớ</w:t>
                  </w:r>
                </w:p>
                <w:p w:rsidR="00EC39E0" w:rsidRPr="00893902" w:rsidRDefault="00EC39E0" w:rsidP="007057BE">
                  <w:pPr>
                    <w:spacing w:after="0" w:line="240" w:lineRule="auto"/>
                    <w:jc w:val="both"/>
                    <w:rPr>
                      <w:rFonts w:ascii="Times New Roman" w:eastAsia="Times New Roman" w:hAnsi="Times New Roman"/>
                      <w:sz w:val="28"/>
                      <w:szCs w:val="28"/>
                    </w:rPr>
                  </w:pPr>
                </w:p>
                <w:p w:rsidR="00EC39E0" w:rsidRPr="00893902" w:rsidRDefault="00EC39E0" w:rsidP="007057BE">
                  <w:pPr>
                    <w:spacing w:after="0" w:line="240" w:lineRule="auto"/>
                    <w:jc w:val="both"/>
                    <w:rPr>
                      <w:rFonts w:ascii="Times New Roman" w:eastAsia="Times New Roman" w:hAnsi="Times New Roman"/>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sz w:val="28"/>
                      <w:szCs w:val="28"/>
                    </w:rPr>
                    <w:t xml:space="preserve">- HS quan sát sản phẩm MT </w:t>
                  </w:r>
                  <w:r w:rsidRPr="00893902">
                    <w:rPr>
                      <w:rFonts w:ascii="Times New Roman" w:eastAsia="Times New Roman" w:hAnsi="Times New Roman"/>
                      <w:i/>
                      <w:iCs/>
                      <w:sz w:val="28"/>
                      <w:szCs w:val="28"/>
                    </w:rPr>
                    <w:t>Những sinh vật biển</w:t>
                  </w:r>
                  <w:r w:rsidRPr="00893902">
                    <w:rPr>
                      <w:rFonts w:ascii="Times New Roman" w:eastAsia="Times New Roman" w:hAnsi="Times New Roman"/>
                      <w:sz w:val="28"/>
                      <w:szCs w:val="28"/>
                    </w:rPr>
                    <w:t xml:space="preserve"> và nhận ra màu đậm là nâu, xanh, tím; màu nhạt là trắng, vàng.</w:t>
                  </w: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Lắng nghe, ghi nhớ</w:t>
                  </w: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Chọn đội chơi</w:t>
                  </w: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Myriad Pro" w:hAnsi="Times New Roman"/>
                      <w:color w:val="231F20"/>
                      <w:spacing w:val="-5"/>
                      <w:sz w:val="28"/>
                      <w:szCs w:val="28"/>
                    </w:rPr>
                  </w:pPr>
                  <w:r w:rsidRPr="00893902">
                    <w:rPr>
                      <w:rFonts w:ascii="Times New Roman" w:eastAsia="Times New Roman" w:hAnsi="Times New Roman"/>
                      <w:color w:val="000000"/>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quen</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việc</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xác</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định</w:t>
                  </w:r>
                  <w:r w:rsidRPr="00893902">
                    <w:rPr>
                      <w:rFonts w:ascii="Times New Roman" w:eastAsia="Myriad Pro" w:hAnsi="Times New Roman"/>
                      <w:color w:val="231F20"/>
                      <w:spacing w:val="43"/>
                      <w:sz w:val="28"/>
                      <w:szCs w:val="28"/>
                    </w:rPr>
                    <w:t xml:space="preserve"> </w:t>
                  </w:r>
                  <w:r w:rsidRPr="00893902">
                    <w:rPr>
                      <w:rFonts w:ascii="Times New Roman" w:eastAsia="Myriad Pro" w:hAnsi="Times New Roman"/>
                      <w:color w:val="231F20"/>
                      <w:sz w:val="28"/>
                      <w:szCs w:val="28"/>
                    </w:rPr>
                    <w:t>màu</w:t>
                  </w:r>
                  <w:r w:rsidRPr="00893902">
                    <w:rPr>
                      <w:rFonts w:ascii="Times New Roman" w:eastAsia="Myriad Pro" w:hAnsi="Times New Roman"/>
                      <w:color w:val="231F20"/>
                      <w:spacing w:val="20"/>
                      <w:sz w:val="28"/>
                      <w:szCs w:val="28"/>
                    </w:rPr>
                    <w:t xml:space="preserve"> </w:t>
                  </w:r>
                  <w:r w:rsidRPr="00893902">
                    <w:rPr>
                      <w:rFonts w:ascii="Times New Roman" w:eastAsia="Myriad Pro" w:hAnsi="Times New Roman"/>
                      <w:color w:val="231F20"/>
                      <w:sz w:val="28"/>
                      <w:szCs w:val="28"/>
                    </w:rPr>
                    <w:t xml:space="preserve">đậm, màu </w:t>
                  </w:r>
                  <w:r w:rsidRPr="00893902">
                    <w:rPr>
                      <w:rFonts w:ascii="Times New Roman" w:eastAsia="Myriad Pro" w:hAnsi="Times New Roman"/>
                      <w:color w:val="231F20"/>
                      <w:spacing w:val="-1"/>
                      <w:sz w:val="28"/>
                      <w:szCs w:val="28"/>
                    </w:rPr>
                    <w:t>nhạt</w:t>
                  </w:r>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1"/>
                      <w:sz w:val="28"/>
                      <w:szCs w:val="28"/>
                    </w:rPr>
                    <w:t>trong</w:t>
                  </w:r>
                  <w:r w:rsidRPr="00893902">
                    <w:rPr>
                      <w:rFonts w:ascii="Times New Roman" w:eastAsia="Myriad Pro" w:hAnsi="Times New Roman"/>
                      <w:color w:val="231F20"/>
                      <w:sz w:val="28"/>
                      <w:szCs w:val="28"/>
                    </w:rPr>
                    <w:t xml:space="preserve"> tác phẩm/ </w:t>
                  </w:r>
                  <w:r w:rsidRPr="00893902">
                    <w:rPr>
                      <w:rFonts w:ascii="Times New Roman" w:eastAsia="Myriad Pro" w:hAnsi="Times New Roman"/>
                      <w:color w:val="231F20"/>
                      <w:spacing w:val="-5"/>
                      <w:sz w:val="28"/>
                      <w:szCs w:val="28"/>
                    </w:rPr>
                    <w:t>SPMT</w:t>
                  </w:r>
                </w:p>
                <w:p w:rsidR="00EC39E0" w:rsidRPr="00893902" w:rsidRDefault="00EC39E0" w:rsidP="007057BE">
                  <w:pPr>
                    <w:spacing w:after="0" w:line="240" w:lineRule="auto"/>
                    <w:jc w:val="both"/>
                    <w:rPr>
                      <w:rFonts w:ascii="Times New Roman" w:eastAsia="Myriad Pro" w:hAnsi="Times New Roman"/>
                      <w:color w:val="231F20"/>
                      <w:spacing w:val="-5"/>
                      <w:sz w:val="28"/>
                      <w:szCs w:val="28"/>
                    </w:rPr>
                  </w:pPr>
                </w:p>
                <w:p w:rsidR="00EC39E0" w:rsidRPr="00893902" w:rsidRDefault="00EC39E0" w:rsidP="007057BE">
                  <w:pPr>
                    <w:spacing w:after="0" w:line="240" w:lineRule="auto"/>
                    <w:jc w:val="both"/>
                    <w:rPr>
                      <w:rFonts w:ascii="Times New Roman" w:eastAsia="Myriad Pro" w:hAnsi="Times New Roman"/>
                      <w:color w:val="231F20"/>
                      <w:spacing w:val="-5"/>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Hai đội chơi Trò chơi</w:t>
                  </w: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Vỗ tay</w:t>
                  </w: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Tiếp thu</w:t>
                  </w: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p>
              </w:tc>
            </w:tr>
            <w:tr w:rsidR="00EC39E0" w:rsidRPr="00893902" w:rsidTr="007057BE">
              <w:tc>
                <w:tcPr>
                  <w:tcW w:w="9351" w:type="dxa"/>
                  <w:gridSpan w:val="2"/>
                  <w:tcBorders>
                    <w:top w:val="single" w:sz="4" w:space="0" w:color="000000"/>
                    <w:left w:val="single" w:sz="4" w:space="0" w:color="000000"/>
                    <w:bottom w:val="single" w:sz="4" w:space="0" w:color="000000"/>
                    <w:right w:val="single" w:sz="4" w:space="0" w:color="000000"/>
                  </w:tcBorders>
                </w:tcPr>
                <w:p w:rsidR="00EC39E0" w:rsidRPr="00893902" w:rsidRDefault="00EC39E0" w:rsidP="007057BE">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lastRenderedPageBreak/>
                    <w:t>3. HOẠT ĐỘNG 2: THỂ HIỆN</w:t>
                  </w:r>
                </w:p>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tạo được những mảng màu từ những màu cơ bản bằng cách thể hiện mình yêu thích.</w:t>
                  </w:r>
                </w:p>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có thể tham khảo việc tạo mảng màu từ màu cơ bản, chất liệu khác nhau ở SGK Mĩ thuật 2, trang 23.</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GV có thể thị phạm cách tạo mảng màu bằng những chất liệu khác như: màu sáp, màu nước, màu acrylic…</w:t>
                  </w:r>
                </w:p>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EC39E0" w:rsidRPr="00893902" w:rsidRDefault="00EC39E0" w:rsidP="007057BE">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tạo được mảng màu bằng chất liệu và cách thể hiện mình yêu thích.</w:t>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b/>
                      <w:color w:val="000000"/>
                      <w:sz w:val="28"/>
                      <w:szCs w:val="28"/>
                    </w:rPr>
                    <w:t>d. Tổ chức thực hiện:</w:t>
                  </w:r>
                </w:p>
              </w:tc>
            </w:tr>
            <w:tr w:rsidR="00EC39E0" w:rsidRPr="00893902" w:rsidTr="007057BE">
              <w:tc>
                <w:tcPr>
                  <w:tcW w:w="5382" w:type="dxa"/>
                  <w:tcBorders>
                    <w:top w:val="single" w:sz="4" w:space="0" w:color="000000"/>
                    <w:left w:val="single" w:sz="4" w:space="0" w:color="000000"/>
                    <w:bottom w:val="single" w:sz="4" w:space="0" w:color="000000"/>
                    <w:right w:val="single" w:sz="4" w:space="0" w:color="000000"/>
                  </w:tcBorders>
                </w:tcPr>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*GV cho HS thực hiện tạo những mảng màu thể hiện được màu đậm màu nhạt.</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phân tích cách tạo mảng màu từ ba màu cơ bản ở SGK Mĩ thuật 2, trang 23 hoặc thị phạm bằng chất liệu đã chuẩn bị.</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tổ chức cho HS thực hiện phần thực hành tạo những mảng màu yêu thích bằng:</w:t>
                  </w:r>
                </w:p>
                <w:p w:rsidR="00EC39E0" w:rsidRPr="00893902" w:rsidRDefault="00EC39E0" w:rsidP="007057BE">
                  <w:pPr>
                    <w:spacing w:after="0" w:line="240" w:lineRule="auto"/>
                    <w:jc w:val="both"/>
                    <w:rPr>
                      <w:rFonts w:ascii="Times New Roman" w:eastAsia="Times New Roman" w:hAnsi="Times New Roman"/>
                      <w:sz w:val="28"/>
                      <w:szCs w:val="28"/>
                    </w:rPr>
                  </w:pP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Chất liệu tự chọn như: màu sáp, màu bột, bút dạ, bút sáp, giấy màu, đất nặn…</w:t>
                  </w:r>
                </w:p>
                <w:p w:rsidR="00EC39E0" w:rsidRPr="00893902" w:rsidRDefault="00EC39E0" w:rsidP="007057BE">
                  <w:pPr>
                    <w:spacing w:after="0" w:line="240" w:lineRule="auto"/>
                    <w:jc w:val="both"/>
                    <w:rPr>
                      <w:rFonts w:ascii="Times New Roman" w:eastAsia="Times New Roman" w:hAnsi="Times New Roman"/>
                      <w:sz w:val="28"/>
                      <w:szCs w:val="28"/>
                    </w:rPr>
                  </w:pP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Hình thức: vẽ, đắp nổi, in, xé, dán…</w:t>
                  </w:r>
                </w:p>
                <w:p w:rsidR="00EC39E0" w:rsidRPr="00893902" w:rsidRDefault="00EC39E0" w:rsidP="007057BE">
                  <w:pPr>
                    <w:spacing w:after="0" w:line="240" w:lineRule="auto"/>
                    <w:jc w:val="both"/>
                    <w:rPr>
                      <w:rFonts w:ascii="Times New Roman" w:eastAsia="Times New Roman" w:hAnsi="Times New Roman"/>
                      <w:sz w:val="28"/>
                      <w:szCs w:val="28"/>
                    </w:rPr>
                  </w:pP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*Lưu ý: GV tổ chức hoạt động thực hành cho phù hợp với điều kiện học tập của HS như làm sản phẩm cá nhân, làm sản phẩm nhóm hướng đến việc HS được tham gia và có sản phẩm MT trong hoạt động này.</w:t>
                  </w:r>
                </w:p>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*GV cho HS thực hiện tạo những mảng màu thể hiện được màu đậm màu nhạt.</w:t>
                  </w:r>
                </w:p>
                <w:p w:rsidR="00EC39E0" w:rsidRPr="00893902" w:rsidRDefault="00EC39E0" w:rsidP="007057BE">
                  <w:pPr>
                    <w:spacing w:after="0" w:line="240" w:lineRule="auto"/>
                    <w:jc w:val="both"/>
                    <w:rPr>
                      <w:rFonts w:ascii="Times New Roman" w:eastAsia="Times New Roman" w:hAnsi="Times New Roman"/>
                      <w:b/>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Quan sát, giúp đỡ HS hoàn thành bài tập.</w:t>
                  </w:r>
                </w:p>
              </w:tc>
              <w:tc>
                <w:tcPr>
                  <w:tcW w:w="3969" w:type="dxa"/>
                  <w:tcBorders>
                    <w:top w:val="single" w:sz="4" w:space="0" w:color="000000"/>
                    <w:left w:val="single" w:sz="4" w:space="0" w:color="000000"/>
                    <w:bottom w:val="single" w:sz="4" w:space="0" w:color="000000"/>
                    <w:right w:val="single" w:sz="4" w:space="0" w:color="000000"/>
                  </w:tcBorders>
                </w:tcPr>
                <w:p w:rsidR="00EC39E0" w:rsidRPr="00893902" w:rsidRDefault="00EC39E0" w:rsidP="007057BE">
                  <w:pPr>
                    <w:spacing w:after="0" w:line="240" w:lineRule="auto"/>
                    <w:jc w:val="both"/>
                    <w:rPr>
                      <w:rFonts w:ascii="Times New Roman" w:eastAsia="Times New Roman" w:hAnsi="Times New Roman"/>
                      <w:sz w:val="28"/>
                      <w:szCs w:val="28"/>
                    </w:rPr>
                  </w:pPr>
                </w:p>
                <w:p w:rsidR="00EC39E0" w:rsidRPr="00893902" w:rsidRDefault="00EC39E0" w:rsidP="007057BE">
                  <w:pPr>
                    <w:spacing w:after="0" w:line="240" w:lineRule="auto"/>
                    <w:jc w:val="both"/>
                    <w:rPr>
                      <w:rFonts w:ascii="Times New Roman" w:eastAsia="Times New Roman" w:hAnsi="Times New Roman"/>
                      <w:sz w:val="28"/>
                      <w:szCs w:val="28"/>
                    </w:rPr>
                  </w:pP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biết cách tạo mảng màu từ ba màu cơ bản ở SGK Mĩ thuật 2, trang 23.</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thực hiện phần thực hành tạo những mảng màu yêu thích bằng:</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Chất liệu tự chọn như: màu sáp, màu bột, bút dạ, bút sáp, giấy màu, đất nặn…</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Hình thức: vẽ, đắp nổi, in, xé, dán…</w:t>
                  </w:r>
                </w:p>
                <w:p w:rsidR="00EC39E0" w:rsidRPr="00893902" w:rsidRDefault="00EC39E0" w:rsidP="007057BE">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xml:space="preserve">- </w:t>
                  </w:r>
                  <w:r w:rsidRPr="00893902">
                    <w:rPr>
                      <w:rFonts w:ascii="Times New Roman" w:eastAsia="Times New Roman" w:hAnsi="Times New Roman"/>
                      <w:sz w:val="28"/>
                      <w:szCs w:val="28"/>
                    </w:rPr>
                    <w:t>HS làm sản phẩm nhóm hướng đến việc HS được tham gia và có sản phẩm MT trong hoạt động này.</w:t>
                  </w: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tiến hành tạo những mảng màu thể hiện được màu đậm màu nhạt.</w:t>
                  </w:r>
                </w:p>
                <w:p w:rsidR="00EC39E0" w:rsidRPr="00893902" w:rsidRDefault="00EC39E0" w:rsidP="007057BE">
                  <w:pPr>
                    <w:tabs>
                      <w:tab w:val="left" w:pos="3672"/>
                    </w:tabs>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xml:space="preserve">- Hoàn thành sản phẩm </w:t>
                  </w:r>
                </w:p>
              </w:tc>
            </w:tr>
            <w:tr w:rsidR="00EC39E0" w:rsidRPr="00893902" w:rsidTr="007057BE">
              <w:tc>
                <w:tcPr>
                  <w:tcW w:w="5382" w:type="dxa"/>
                  <w:tcBorders>
                    <w:top w:val="single" w:sz="4" w:space="0" w:color="000000"/>
                    <w:left w:val="single" w:sz="4" w:space="0" w:color="000000"/>
                    <w:bottom w:val="single" w:sz="4" w:space="0" w:color="000000"/>
                    <w:right w:val="single" w:sz="4" w:space="0" w:color="000000"/>
                  </w:tcBorders>
                </w:tcPr>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*Củng cố: </w:t>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Yêu cầu HS nêu lại kiến thức bài học.</w:t>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HS</w:t>
                  </w:r>
                </w:p>
                <w:p w:rsidR="00EC39E0" w:rsidRPr="00893902" w:rsidRDefault="00EC39E0" w:rsidP="007057BE">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*Dặn dò:</w:t>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Nhắc HS lưu giữ sản phẩm cho tiết 3</w:t>
                  </w:r>
                </w:p>
                <w:p w:rsidR="00EC39E0" w:rsidRPr="00893902" w:rsidRDefault="00EC39E0" w:rsidP="007057BE">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Chuẩn bị đồ dùng học tập: Bút chì, tẩy, giấy vẽ, màu vẽ, tranh ảnh...liên quan đến bài học sau.</w:t>
                  </w:r>
                  <w:r w:rsidRPr="00893902">
                    <w:rPr>
                      <w:rFonts w:ascii="Times New Roman" w:eastAsia="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EC39E0" w:rsidRPr="00893902" w:rsidRDefault="00EC39E0" w:rsidP="007057BE">
                  <w:pPr>
                    <w:spacing w:after="0" w:line="240" w:lineRule="auto"/>
                    <w:jc w:val="both"/>
                    <w:rPr>
                      <w:rFonts w:ascii="Times New Roman" w:eastAsia="Times New Roman" w:hAnsi="Times New Roman"/>
                      <w:color w:val="000000"/>
                      <w:sz w:val="28"/>
                      <w:szCs w:val="28"/>
                    </w:rPr>
                  </w:pPr>
                </w:p>
                <w:p w:rsidR="00EC39E0" w:rsidRPr="00893902" w:rsidRDefault="00EC39E0" w:rsidP="007057BE">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lưu giữ sản phẩm cho tiết 3.</w:t>
                  </w:r>
                </w:p>
                <w:p w:rsidR="00EC39E0" w:rsidRPr="00893902" w:rsidRDefault="00EC39E0" w:rsidP="007057BE">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Chuẩn bị đồ dùng học tập: Bút chì, tẩy, giấy vẽ, màu vẽ, tranh ảnh...</w:t>
                  </w:r>
                </w:p>
              </w:tc>
            </w:tr>
          </w:tbl>
          <w:p w:rsidR="00EC39E0" w:rsidRPr="00893902" w:rsidRDefault="00EC39E0" w:rsidP="007057BE">
            <w:pPr>
              <w:tabs>
                <w:tab w:val="left" w:pos="1120"/>
              </w:tabs>
              <w:spacing w:after="0"/>
              <w:rPr>
                <w:rFonts w:ascii="Times New Roman" w:hAnsi="Times New Roman"/>
                <w:b/>
                <w:i/>
                <w:iCs/>
                <w:sz w:val="28"/>
                <w:szCs w:val="28"/>
              </w:rPr>
            </w:pPr>
          </w:p>
        </w:tc>
      </w:tr>
    </w:tbl>
    <w:p w:rsidR="00EC39E0" w:rsidRPr="00893902" w:rsidRDefault="00EC39E0" w:rsidP="00EC39E0">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lastRenderedPageBreak/>
        <w:t xml:space="preserve">Điều chỉnh – bổ sung </w:t>
      </w:r>
      <w:proofErr w:type="gramStart"/>
      <w:r w:rsidRPr="00893902">
        <w:rPr>
          <w:rFonts w:ascii="Times New Roman" w:eastAsia="Times New Roman" w:hAnsi="Times New Roman"/>
          <w:sz w:val="28"/>
          <w:szCs w:val="28"/>
        </w:rPr>
        <w:t>( nếu</w:t>
      </w:r>
      <w:proofErr w:type="gramEnd"/>
      <w:r w:rsidRPr="00893902">
        <w:rPr>
          <w:rFonts w:ascii="Times New Roman" w:eastAsia="Times New Roman" w:hAnsi="Times New Roman"/>
          <w:sz w:val="28"/>
          <w:szCs w:val="28"/>
        </w:rPr>
        <w:t xml:space="preserve"> có ):</w:t>
      </w:r>
    </w:p>
    <w:p w:rsidR="00EC39E0" w:rsidRPr="00893902" w:rsidRDefault="00EC39E0" w:rsidP="00EC39E0">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EC39E0" w:rsidRPr="00893902" w:rsidRDefault="00EC39E0" w:rsidP="00EC39E0">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E0"/>
    <w:rsid w:val="006F5E0B"/>
    <w:rsid w:val="00EC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50D3"/>
  <w15:chartTrackingRefBased/>
  <w15:docId w15:val="{0A64BC47-BAB6-4953-8A4B-66D95DC6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C39E0"/>
    <w:pPr>
      <w:ind w:left="720"/>
      <w:contextualSpacing/>
    </w:pPr>
  </w:style>
  <w:style w:type="paragraph" w:customStyle="1" w:styleId="TableParagraph">
    <w:name w:val="Table Paragraph"/>
    <w:basedOn w:val="Normal"/>
    <w:uiPriority w:val="1"/>
    <w:qFormat/>
    <w:rsid w:val="00EC39E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2023-10-29T14:43:00Z</dcterms:created>
  <dcterms:modified xsi:type="dcterms:W3CDTF">2023-10-29T14:44:00Z</dcterms:modified>
</cp:coreProperties>
</file>