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49" w:rsidRPr="00245949" w:rsidRDefault="00245949" w:rsidP="00245949">
      <w:pPr>
        <w:pStyle w:val="ListParagraph"/>
        <w:spacing w:after="0"/>
        <w:ind w:left="0"/>
        <w:jc w:val="center"/>
        <w:rPr>
          <w:rFonts w:ascii="Times New Roman" w:hAnsi="Times New Roman"/>
          <w:b/>
          <w:color w:val="000000" w:themeColor="text1"/>
          <w:sz w:val="28"/>
          <w:szCs w:val="28"/>
          <w:u w:val="single"/>
          <w:lang w:val="vi-VN"/>
        </w:rPr>
      </w:pPr>
      <w:bookmarkStart w:id="0" w:name="_GoBack"/>
      <w:r w:rsidRPr="00245949">
        <w:rPr>
          <w:rFonts w:ascii="Times New Roman" w:hAnsi="Times New Roman"/>
          <w:b/>
          <w:color w:val="000000" w:themeColor="text1"/>
          <w:sz w:val="28"/>
          <w:szCs w:val="28"/>
          <w:u w:val="single"/>
          <w:lang w:val="vi-VN"/>
        </w:rPr>
        <w:t>TUẦN 8</w:t>
      </w:r>
    </w:p>
    <w:bookmarkEnd w:id="0"/>
    <w:p w:rsidR="00245949" w:rsidRPr="00245949" w:rsidRDefault="00245949" w:rsidP="00245949">
      <w:pPr>
        <w:pStyle w:val="ListParagraph"/>
        <w:spacing w:after="0"/>
        <w:ind w:left="0"/>
        <w:rPr>
          <w:rFonts w:ascii="Times New Roman" w:hAnsi="Times New Roman"/>
          <w:b/>
          <w:color w:val="000000" w:themeColor="text1"/>
          <w:sz w:val="28"/>
          <w:szCs w:val="28"/>
        </w:rPr>
      </w:pPr>
      <w:r w:rsidRPr="00245949">
        <w:rPr>
          <w:rFonts w:ascii="Times New Roman" w:hAnsi="Times New Roman"/>
          <w:b/>
          <w:color w:val="000000" w:themeColor="text1"/>
          <w:sz w:val="28"/>
          <w:szCs w:val="28"/>
          <w:lang w:val="vi-VN"/>
        </w:rPr>
        <w:t xml:space="preserve"> GD MĨ THUẬT :            </w:t>
      </w:r>
      <w:r w:rsidRPr="00245949">
        <w:rPr>
          <w:rFonts w:ascii="Times New Roman" w:hAnsi="Times New Roman"/>
          <w:b/>
          <w:color w:val="000000" w:themeColor="text1"/>
          <w:sz w:val="28"/>
          <w:szCs w:val="28"/>
        </w:rPr>
        <w:t>NHỮNG MẢNG MÀU YÊU THÍCH</w:t>
      </w:r>
    </w:p>
    <w:tbl>
      <w:tblPr>
        <w:tblW w:w="0" w:type="auto"/>
        <w:tblLook w:val="04A0" w:firstRow="1" w:lastRow="0" w:firstColumn="1" w:lastColumn="0" w:noHBand="0" w:noVBand="1"/>
      </w:tblPr>
      <w:tblGrid>
        <w:gridCol w:w="9524"/>
      </w:tblGrid>
      <w:tr w:rsidR="00245949" w:rsidRPr="00893902" w:rsidTr="00245949">
        <w:tc>
          <w:tcPr>
            <w:tcW w:w="9524" w:type="dxa"/>
            <w:shd w:val="clear" w:color="auto" w:fill="auto"/>
          </w:tcPr>
          <w:p w:rsidR="00245949" w:rsidRPr="00245949" w:rsidRDefault="00245949" w:rsidP="00991E87">
            <w:pPr>
              <w:spacing w:after="0" w:line="240" w:lineRule="auto"/>
              <w:rPr>
                <w:rFonts w:ascii="Times New Roman" w:hAnsi="Times New Roman"/>
                <w:b/>
                <w:color w:val="000000" w:themeColor="text1"/>
                <w:sz w:val="28"/>
                <w:szCs w:val="28"/>
              </w:rPr>
            </w:pPr>
            <w:r w:rsidRPr="00245949">
              <w:rPr>
                <w:rFonts w:ascii="Times New Roman" w:hAnsi="Times New Roman"/>
                <w:b/>
                <w:color w:val="000000" w:themeColor="text1"/>
                <w:sz w:val="28"/>
                <w:szCs w:val="28"/>
              </w:rPr>
              <w:t>I. YÊU CẦU CẦN ĐẠT:</w:t>
            </w:r>
          </w:p>
          <w:p w:rsidR="00245949" w:rsidRPr="00893902" w:rsidRDefault="00245949" w:rsidP="00991E8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nhận ra màu cơ bản và sự kết hợp của màu cơ bản để tạo nên những màu khác; màu đậm, màu nhạt.</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nắm được kĩ thuật in tranh trong thực hành sản phẩm MT.</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nhận ra được sự khác nhau của các chất liệu sử dụng trong bài (yếu tố chất cảm).</w:t>
            </w:r>
          </w:p>
          <w:p w:rsidR="00245949" w:rsidRPr="00893902" w:rsidRDefault="00245949" w:rsidP="00991E8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2. Năng lực: </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củng cố kiến thức về màu cơ bản.</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tạo được màu mới từ các màu cơ bản.</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sử dụng được màu cơ bản, màu đậm, màu nhạt trong thực hành và trang trí sản phẩm.</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đến kĩ năng in tranh bằng vật liệu sẵn có.</w:t>
            </w:r>
          </w:p>
          <w:p w:rsidR="00245949" w:rsidRPr="00893902" w:rsidRDefault="00245949" w:rsidP="00991E87">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yêu thích việc sử dụng màu sắc trong thực hành.</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giữ gìn vệ sinh chung khi sử dụng màu sắc để thực hành.</w:t>
            </w:r>
          </w:p>
          <w:p w:rsidR="00245949" w:rsidRPr="00893902" w:rsidRDefault="00245949" w:rsidP="00991E87">
            <w:pPr>
              <w:spacing w:after="0" w:line="240" w:lineRule="auto"/>
              <w:ind w:firstLine="142"/>
              <w:rPr>
                <w:rFonts w:ascii="Times New Roman" w:hAnsi="Times New Roman"/>
                <w:b/>
                <w:i/>
                <w:iCs/>
                <w:color w:val="FF0000"/>
                <w:sz w:val="28"/>
                <w:szCs w:val="28"/>
              </w:rPr>
            </w:pPr>
            <w:r w:rsidRPr="00893902">
              <w:rPr>
                <w:rFonts w:ascii="Times New Roman" w:hAnsi="Times New Roman"/>
                <w:b/>
                <w:iCs/>
                <w:color w:val="FF0000"/>
                <w:sz w:val="28"/>
                <w:szCs w:val="28"/>
              </w:rPr>
              <w:t xml:space="preserve">II. </w:t>
            </w:r>
            <w:r w:rsidRPr="00893902">
              <w:rPr>
                <w:rFonts w:ascii="Times New Roman" w:hAnsi="Times New Roman"/>
                <w:b/>
                <w:color w:val="FF0000"/>
                <w:sz w:val="28"/>
                <w:szCs w:val="28"/>
              </w:rPr>
              <w:t>CHUẨN BỊ</w:t>
            </w:r>
          </w:p>
          <w:p w:rsidR="00245949" w:rsidRPr="00893902" w:rsidRDefault="00245949" w:rsidP="00991E87">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tác phẩm MT, clip…có nội dung liên quan đến chủ đề</w:t>
            </w:r>
          </w:p>
          <w:p w:rsidR="00245949" w:rsidRPr="00893902" w:rsidRDefault="00245949" w:rsidP="00991E87">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sản phẩm có những mảng màu đẹp.</w:t>
            </w:r>
          </w:p>
          <w:p w:rsidR="00245949" w:rsidRPr="00893902" w:rsidRDefault="00245949" w:rsidP="00991E87">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245949" w:rsidRPr="00893902" w:rsidRDefault="00245949" w:rsidP="00991E87">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245949" w:rsidRPr="00893902" w:rsidRDefault="00245949" w:rsidP="00991E87">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245949" w:rsidRPr="00893902" w:rsidRDefault="00245949" w:rsidP="00991E87">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245949" w:rsidRPr="00893902" w:rsidRDefault="00245949" w:rsidP="00991E87">
            <w:pPr>
              <w:spacing w:after="0" w:line="240" w:lineRule="auto"/>
              <w:ind w:left="142"/>
              <w:jc w:val="both"/>
              <w:rPr>
                <w:rFonts w:ascii="Times New Roman" w:hAnsi="Times New Roman"/>
                <w:b/>
                <w:color w:val="FF0000"/>
                <w:sz w:val="28"/>
                <w:szCs w:val="28"/>
              </w:rPr>
            </w:pPr>
            <w:r w:rsidRPr="00893902">
              <w:rPr>
                <w:rFonts w:ascii="Times New Roman" w:hAnsi="Times New Roman"/>
                <w:b/>
                <w:color w:val="FF0000"/>
                <w:sz w:val="28"/>
                <w:szCs w:val="28"/>
              </w:rPr>
              <w:t>III. TIẾN TRÌNH DẠY – HỌC</w:t>
            </w:r>
          </w:p>
          <w:p w:rsidR="00245949" w:rsidRPr="00893902" w:rsidRDefault="00245949" w:rsidP="00991E87">
            <w:pPr>
              <w:spacing w:after="0" w:line="240" w:lineRule="auto"/>
              <w:jc w:val="center"/>
              <w:rPr>
                <w:rFonts w:ascii="Times New Roman" w:eastAsia="Times New Roman" w:hAnsi="Times New Roman"/>
                <w:b/>
                <w:color w:val="0070C0"/>
                <w:sz w:val="28"/>
                <w:szCs w:val="28"/>
              </w:rPr>
            </w:pPr>
            <w:r w:rsidRPr="00893902">
              <w:rPr>
                <w:rFonts w:ascii="Times New Roman" w:eastAsia="Times New Roman" w:hAnsi="Times New Roman"/>
                <w:b/>
                <w:color w:val="0070C0"/>
                <w:sz w:val="28"/>
                <w:szCs w:val="28"/>
              </w:rPr>
              <w:t>TIẾT 2</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3996"/>
            </w:tblGrid>
            <w:tr w:rsidR="00245949" w:rsidRPr="00893902" w:rsidTr="00991E87">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245949" w:rsidRPr="00893902" w:rsidRDefault="00245949" w:rsidP="00991E87">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245949" w:rsidRPr="00893902" w:rsidRDefault="00245949" w:rsidP="00991E87">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245949" w:rsidRPr="00893902" w:rsidTr="00991E87">
              <w:tc>
                <w:tcPr>
                  <w:tcW w:w="5382"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kiểm tra đồ dùng học tập của HS.</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Kiểm tra sản phẩm của HS trong tiết 1.</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động viên HS.</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rPr>
                      <w:rFonts w:ascii="Times New Roman" w:eastAsia="Times New Roman" w:hAnsi="Times New Roman"/>
                      <w:color w:val="000000"/>
                      <w:sz w:val="28"/>
                      <w:szCs w:val="28"/>
                    </w:rPr>
                  </w:pP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đồ dùng HT</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sản phẩm tiết 1</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Mở bài học</w:t>
                  </w:r>
                </w:p>
              </w:tc>
            </w:tr>
            <w:tr w:rsidR="00245949" w:rsidRPr="00893902" w:rsidTr="00991E87">
              <w:tc>
                <w:tcPr>
                  <w:tcW w:w="9351" w:type="dxa"/>
                  <w:gridSpan w:val="2"/>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2. HOẠT ĐỘNG 1: QUAN SÁT</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màu sắc đa dạng trong thiên nhiên, cuộc sống và tranh vẽ của hoạ sĩ.</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lastRenderedPageBreak/>
                    <w:t>- HS nhận biết được màu cơ bản và các mảng màu được tạo nên từ những màu cơ bản.</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màu đậm, màu nhạt trong sản phẩm MT, ảnh chụp…</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quan sát, nhận xét và đưa ra ý kiến, nhận thức ban đầu về nội dung liên quan đến chủ đề từ ảnh, tranh minh hoạ trong sách hoặc tranh, ảnh, SPMT do GV chuẩn bị, trong đó chú trọng đến yếu tố màu sắc.</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xml:space="preserve"> - GV đưa ra những câu hỏi có tính định hướng nhằm giúp HS tư duy về nội dung liên quan đến màu sắc cần lĩnh hội trong chủ đề.</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HS có nhận thức về màu sắc ở các phương diện:</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Tăng cường khả năng quan sát về màu sắc trong cuộc sống.</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Biết được những từ chỉ màu sắc và diễn đạt đúng để mô tả.</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245949" w:rsidRPr="00893902" w:rsidTr="00991E87">
              <w:tc>
                <w:tcPr>
                  <w:tcW w:w="5382"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HS quan sát màu sắc trong tác phẩm hội họa, chú ý đến sự sắp đặt các màu cạnh nhau, màu đậm, màu nhạt.</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GV tiếp tục triển khai hoạt động tìm hiểu nội dung về màu sắc trong tranh vẽ cho HS ở SGK Mĩ thuật 2, trang 22 và nêu câu hỏi gợi ý:</w:t>
                  </w:r>
                </w:p>
                <w:p w:rsidR="00245949" w:rsidRPr="00893902" w:rsidRDefault="00245949" w:rsidP="00991E87">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extent cx="317182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085850"/>
                                </a:xfrm>
                                <a:prstGeom prst="rect">
                                  <a:avLst/>
                                </a:prstGeom>
                                <a:noFill/>
                                <a:ln>
                                  <a:noFill/>
                                </a:ln>
                              </pic:spPr>
                            </pic:pic>
                          </a:graphicData>
                        </a:graphic>
                      </wp:inline>
                    </w:drawing>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Trong bức tranh có hình ảnh gì?</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của hình ảnh đó là gì?</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nào em đã biết? Màu nào em chưa biết?</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Hãy chỉ và đọc tên các màu trong hình ảnh?</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Trên cơ sở hình minh hoạ trong SGK Mĩ thuật 2, trang 23, GV hướng dẫn HS làm quen với cách kết hợp màu cơ bản để tạo nên những mảng màu khác bằng chất liệu màu nước và đất nặn. Từ đó giúp HS hiểu hơn về sự đa dạng của màu sắc.</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Trong nội dung SGK Mĩ thuật 2, trang 24, GV phân tích cho HS biết thêm về:</w:t>
                  </w:r>
                </w:p>
                <w:p w:rsidR="00245949" w:rsidRPr="00893902" w:rsidRDefault="00245949" w:rsidP="00991E87">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lastRenderedPageBreak/>
                    <w:drawing>
                      <wp:inline distT="0" distB="0" distL="0" distR="0">
                        <wp:extent cx="163830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98107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Một số màu mới (khác ba màu cơ bản).</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đậm, màu nhạt (GV chỉ trực tiếp vào màu đậm, màu nhạt trong bức hình và sản phẩm MT).</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cho HS quan sát sản phẩm MT </w:t>
                  </w:r>
                  <w:r w:rsidRPr="00893902">
                    <w:rPr>
                      <w:rFonts w:ascii="Times New Roman" w:eastAsia="Times New Roman" w:hAnsi="Times New Roman"/>
                      <w:i/>
                      <w:iCs/>
                      <w:sz w:val="28"/>
                      <w:szCs w:val="28"/>
                    </w:rPr>
                    <w:t>Những sinh vật biển</w:t>
                  </w:r>
                  <w:r w:rsidRPr="00893902">
                    <w:rPr>
                      <w:rFonts w:ascii="Times New Roman" w:eastAsia="Times New Roman" w:hAnsi="Times New Roman"/>
                      <w:sz w:val="28"/>
                      <w:szCs w:val="28"/>
                    </w:rPr>
                    <w:t xml:space="preserve"> và gợi ý cho HS màu đậm là nâu, xanh, tím; màu nhạt là trắng, vàng.</w:t>
                  </w:r>
                </w:p>
                <w:p w:rsidR="00245949" w:rsidRPr="00893902" w:rsidRDefault="00245949" w:rsidP="00991E87">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extent cx="16573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33475"/>
                                </a:xfrm>
                                <a:prstGeom prst="rect">
                                  <a:avLst/>
                                </a:prstGeom>
                                <a:noFill/>
                                <a:ln>
                                  <a:noFill/>
                                </a:ln>
                              </pic:spPr>
                            </pic:pic>
                          </a:graphicData>
                        </a:graphic>
                      </wp:inline>
                    </w:drawing>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chốt ý:</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làm cho cuộc sống thêm tươi đẹp.</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trong các tác phẩm, sản phẩm MT đẹp và phong phú.</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tổ chức cho HS chơi TC: “Màu đậm-màu nhạt”</w:t>
                  </w:r>
                </w:p>
                <w:p w:rsidR="00245949" w:rsidRPr="00893902" w:rsidRDefault="00245949" w:rsidP="00991E87">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z w:val="28"/>
                      <w:szCs w:val="28"/>
                    </w:rPr>
                    <w:t>Mục</w:t>
                  </w:r>
                  <w:r w:rsidRPr="00893902">
                    <w:rPr>
                      <w:rFonts w:ascii="Times New Roman" w:eastAsia="Myriad Pro" w:hAnsi="Times New Roman"/>
                      <w:b/>
                      <w:bCs/>
                      <w:color w:val="231F20"/>
                      <w:spacing w:val="42"/>
                      <w:sz w:val="28"/>
                      <w:szCs w:val="28"/>
                    </w:rPr>
                    <w:t xml:space="preserve"> </w:t>
                  </w:r>
                  <w:r w:rsidRPr="00893902">
                    <w:rPr>
                      <w:rFonts w:ascii="Times New Roman" w:eastAsia="Myriad Pro" w:hAnsi="Times New Roman"/>
                      <w:b/>
                      <w:bCs/>
                      <w:color w:val="231F20"/>
                      <w:sz w:val="28"/>
                      <w:szCs w:val="28"/>
                    </w:rPr>
                    <w:t>đích: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quen</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xác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định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0"/>
                      <w:sz w:val="28"/>
                      <w:szCs w:val="28"/>
                    </w:rPr>
                    <w:t xml:space="preserve"> </w:t>
                  </w:r>
                  <w:r w:rsidRPr="00893902">
                    <w:rPr>
                      <w:rFonts w:ascii="Times New Roman" w:eastAsia="Myriad Pro" w:hAnsi="Times New Roman"/>
                      <w:color w:val="231F20"/>
                      <w:sz w:val="28"/>
                      <w:szCs w:val="28"/>
                    </w:rPr>
                    <w:t xml:space="preserve">đậm, màu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z w:val="28"/>
                      <w:szCs w:val="28"/>
                    </w:rPr>
                    <w:t xml:space="preserve"> tác phẩm/ </w:t>
                  </w:r>
                  <w:r w:rsidRPr="00893902">
                    <w:rPr>
                      <w:rFonts w:ascii="Times New Roman" w:eastAsia="Myriad Pro" w:hAnsi="Times New Roman"/>
                      <w:color w:val="231F20"/>
                      <w:spacing w:val="-5"/>
                      <w:sz w:val="28"/>
                      <w:szCs w:val="28"/>
                    </w:rPr>
                    <w:t>SPMT.</w:t>
                  </w:r>
                </w:p>
                <w:p w:rsidR="00245949" w:rsidRPr="00893902" w:rsidRDefault="00245949" w:rsidP="00991E87">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5"/>
                      <w:sz w:val="28"/>
                      <w:szCs w:val="28"/>
                    </w:rPr>
                    <w:t>Cách</w:t>
                  </w:r>
                  <w:r w:rsidRPr="00893902">
                    <w:rPr>
                      <w:rFonts w:ascii="Times New Roman" w:eastAsia="Myriad Pro" w:hAnsi="Times New Roman"/>
                      <w:b/>
                      <w:bCs/>
                      <w:color w:val="231F20"/>
                      <w:spacing w:val="-4"/>
                      <w:sz w:val="28"/>
                      <w:szCs w:val="28"/>
                    </w:rPr>
                    <w:t xml:space="preserve"> </w:t>
                  </w:r>
                  <w:r w:rsidRPr="00893902">
                    <w:rPr>
                      <w:rFonts w:ascii="Times New Roman" w:eastAsia="Myriad Pro" w:hAnsi="Times New Roman"/>
                      <w:b/>
                      <w:bCs/>
                      <w:color w:val="231F20"/>
                      <w:spacing w:val="-5"/>
                      <w:sz w:val="28"/>
                      <w:szCs w:val="28"/>
                    </w:rPr>
                    <w:t>chơi:</w:t>
                  </w:r>
                  <w:r w:rsidRPr="00893902">
                    <w:rPr>
                      <w:rFonts w:ascii="Times New Roman" w:eastAsia="Myriad Pro" w:hAnsi="Times New Roman"/>
                      <w:color w:val="231F20"/>
                      <w:spacing w:val="49"/>
                      <w:sz w:val="28"/>
                      <w:szCs w:val="28"/>
                    </w:rPr>
                    <w:t xml:space="preserve"> </w:t>
                  </w:r>
                  <w:r w:rsidRPr="00893902">
                    <w:rPr>
                      <w:rFonts w:ascii="Times New Roman" w:eastAsia="Myriad Pro" w:hAnsi="Times New Roman"/>
                      <w:color w:val="231F20"/>
                      <w:spacing w:val="-3"/>
                      <w:sz w:val="28"/>
                      <w:szCs w:val="28"/>
                    </w:rPr>
                    <w:t>GV</w:t>
                  </w:r>
                  <w:r w:rsidRPr="00893902">
                    <w:rPr>
                      <w:rFonts w:ascii="Times New Roman" w:eastAsia="Myriad Pro" w:hAnsi="Times New Roman"/>
                      <w:color w:val="231F20"/>
                      <w:spacing w:val="-4"/>
                      <w:sz w:val="28"/>
                      <w:szCs w:val="28"/>
                    </w:rPr>
                    <w:t xml:space="preserve"> </w:t>
                  </w:r>
                  <w:r w:rsidRPr="00893902">
                    <w:rPr>
                      <w:rFonts w:ascii="Times New Roman" w:eastAsia="Myriad Pro" w:hAnsi="Times New Roman"/>
                      <w:color w:val="231F20"/>
                      <w:spacing w:val="-5"/>
                      <w:sz w:val="28"/>
                      <w:szCs w:val="28"/>
                    </w:rPr>
                    <w:t>chuẩn</w:t>
                  </w:r>
                  <w:r w:rsidRPr="00893902">
                    <w:rPr>
                      <w:rFonts w:ascii="Times New Roman" w:eastAsia="Myriad Pro" w:hAnsi="Times New Roman"/>
                      <w:color w:val="231F20"/>
                      <w:spacing w:val="-4"/>
                      <w:sz w:val="28"/>
                      <w:szCs w:val="28"/>
                    </w:rPr>
                    <w:t xml:space="preserve"> </w:t>
                  </w:r>
                  <w:r w:rsidRPr="00893902">
                    <w:rPr>
                      <w:rFonts w:ascii="Times New Roman" w:eastAsia="Myriad Pro" w:hAnsi="Times New Roman"/>
                      <w:color w:val="231F20"/>
                      <w:spacing w:val="-3"/>
                      <w:sz w:val="28"/>
                      <w:szCs w:val="28"/>
                    </w:rPr>
                    <w:t>bị</w:t>
                  </w:r>
                  <w:r w:rsidRPr="00893902">
                    <w:rPr>
                      <w:rFonts w:ascii="Times New Roman" w:eastAsia="Myriad Pro" w:hAnsi="Times New Roman"/>
                      <w:color w:val="231F20"/>
                      <w:spacing w:val="-4"/>
                      <w:sz w:val="28"/>
                      <w:szCs w:val="28"/>
                    </w:rPr>
                    <w:t xml:space="preserve"> ảnh một </w:t>
                  </w:r>
                  <w:r w:rsidRPr="00893902">
                    <w:rPr>
                      <w:rFonts w:ascii="Times New Roman" w:eastAsia="Myriad Pro" w:hAnsi="Times New Roman"/>
                      <w:color w:val="231F20"/>
                      <w:spacing w:val="-3"/>
                      <w:sz w:val="28"/>
                      <w:szCs w:val="28"/>
                    </w:rPr>
                    <w:t>số</w:t>
                  </w:r>
                  <w:r w:rsidRPr="00893902">
                    <w:rPr>
                      <w:rFonts w:ascii="Times New Roman" w:eastAsia="Myriad Pro" w:hAnsi="Times New Roman"/>
                      <w:color w:val="231F20"/>
                      <w:spacing w:val="-4"/>
                      <w:sz w:val="28"/>
                      <w:szCs w:val="28"/>
                    </w:rPr>
                    <w:t xml:space="preserve"> tác </w:t>
                  </w:r>
                  <w:r w:rsidRPr="00893902">
                    <w:rPr>
                      <w:rFonts w:ascii="Times New Roman" w:eastAsia="Myriad Pro" w:hAnsi="Times New Roman"/>
                      <w:color w:val="231F20"/>
                      <w:spacing w:val="-6"/>
                      <w:sz w:val="28"/>
                      <w:szCs w:val="28"/>
                    </w:rPr>
                    <w:t>phẩm/</w:t>
                  </w:r>
                  <w:r w:rsidRPr="00893902">
                    <w:rPr>
                      <w:rFonts w:ascii="Times New Roman" w:eastAsia="Myriad Pro" w:hAnsi="Times New Roman"/>
                      <w:color w:val="231F20"/>
                      <w:spacing w:val="17"/>
                      <w:sz w:val="28"/>
                      <w:szCs w:val="28"/>
                    </w:rPr>
                    <w:t xml:space="preserve"> </w:t>
                  </w:r>
                  <w:r w:rsidRPr="00893902">
                    <w:rPr>
                      <w:rFonts w:ascii="Times New Roman" w:eastAsia="Myriad Pro" w:hAnsi="Times New Roman"/>
                      <w:color w:val="231F20"/>
                      <w:spacing w:val="-2"/>
                      <w:sz w:val="28"/>
                      <w:szCs w:val="28"/>
                    </w:rPr>
                    <w:t>SPMT</w:t>
                  </w:r>
                  <w:r w:rsidRPr="00893902">
                    <w:rPr>
                      <w:rFonts w:ascii="Times New Roman" w:eastAsia="Myriad Pro" w:hAnsi="Times New Roman"/>
                      <w:color w:val="231F20"/>
                      <w:spacing w:val="44"/>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đậm,</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2"/>
                      <w:sz w:val="28"/>
                      <w:szCs w:val="28"/>
                    </w:rPr>
                    <w:t>rõ</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2"/>
                      <w:sz w:val="28"/>
                      <w:szCs w:val="28"/>
                    </w:rPr>
                    <w:t>ràng.</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3"/>
                      <w:sz w:val="28"/>
                      <w:szCs w:val="28"/>
                    </w:rPr>
                    <w:t>HS</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4"/>
                      <w:sz w:val="28"/>
                      <w:szCs w:val="28"/>
                    </w:rPr>
                    <w:t>lựa</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chọn</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màu</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đậm,</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màu</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nhạt</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và</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giải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thích.</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pacing w:val="-1"/>
                      <w:sz w:val="28"/>
                      <w:szCs w:val="28"/>
                    </w:rPr>
                    <w:t>Cá</w:t>
                  </w:r>
                  <w:r w:rsidRPr="00893902">
                    <w:rPr>
                      <w:rFonts w:ascii="Times New Roman" w:eastAsia="Myriad Pro" w:hAnsi="Times New Roman"/>
                      <w:color w:val="231F20"/>
                      <w:spacing w:val="27"/>
                      <w:sz w:val="28"/>
                      <w:szCs w:val="28"/>
                    </w:rPr>
                    <w:t xml:space="preserve"> </w:t>
                  </w:r>
                  <w:r w:rsidRPr="00893902">
                    <w:rPr>
                      <w:rFonts w:ascii="Times New Roman" w:eastAsia="Myriad Pro" w:hAnsi="Times New Roman"/>
                      <w:color w:val="231F20"/>
                      <w:sz w:val="28"/>
                      <w:szCs w:val="28"/>
                    </w:rPr>
                    <w:t xml:space="preserve">nhân/ nhóm nào lựa chọn đúng thì </w:t>
                  </w:r>
                  <w:r w:rsidRPr="00893902">
                    <w:rPr>
                      <w:rFonts w:ascii="Times New Roman" w:eastAsia="Myriad Pro" w:hAnsi="Times New Roman"/>
                      <w:color w:val="231F20"/>
                      <w:spacing w:val="-1"/>
                      <w:sz w:val="28"/>
                      <w:szCs w:val="28"/>
                    </w:rPr>
                    <w:t>thắng.</w:t>
                  </w:r>
                </w:p>
                <w:p w:rsidR="00245949" w:rsidRPr="00893902" w:rsidRDefault="00245949" w:rsidP="00991E87">
                  <w:pPr>
                    <w:spacing w:after="0" w:line="240" w:lineRule="auto"/>
                    <w:jc w:val="both"/>
                    <w:rPr>
                      <w:rFonts w:ascii="Times New Roman" w:eastAsia="Myriad Pro" w:hAnsi="Times New Roman"/>
                      <w:color w:val="231F20"/>
                      <w:spacing w:val="21"/>
                      <w:sz w:val="28"/>
                      <w:szCs w:val="28"/>
                    </w:rPr>
                  </w:pPr>
                  <w:r w:rsidRPr="00893902">
                    <w:rPr>
                      <w:rFonts w:ascii="Times New Roman" w:eastAsia="Myriad Pro" w:hAnsi="Times New Roman"/>
                      <w:b/>
                      <w:bCs/>
                      <w:color w:val="231F20"/>
                      <w:spacing w:val="-1"/>
                      <w:sz w:val="28"/>
                      <w:szCs w:val="28"/>
                    </w:rPr>
                    <w:t xml:space="preserve">Cách </w:t>
                  </w:r>
                  <w:r w:rsidRPr="00893902">
                    <w:rPr>
                      <w:rFonts w:ascii="Times New Roman" w:eastAsia="Myriad Pro" w:hAnsi="Times New Roman"/>
                      <w:b/>
                      <w:bCs/>
                      <w:color w:val="231F20"/>
                      <w:sz w:val="28"/>
                      <w:szCs w:val="28"/>
                    </w:rPr>
                    <w:t>tiến</w:t>
                  </w:r>
                  <w:r w:rsidRPr="00893902">
                    <w:rPr>
                      <w:rFonts w:ascii="Times New Roman" w:eastAsia="Myriad Pro" w:hAnsi="Times New Roman"/>
                      <w:b/>
                      <w:bCs/>
                      <w:color w:val="231F20"/>
                      <w:spacing w:val="-1"/>
                      <w:sz w:val="28"/>
                      <w:szCs w:val="28"/>
                    </w:rPr>
                    <w:t xml:space="preserve"> </w:t>
                  </w:r>
                  <w:r w:rsidRPr="00893902">
                    <w:rPr>
                      <w:rFonts w:ascii="Times New Roman" w:eastAsia="Myriad Pro" w:hAnsi="Times New Roman"/>
                      <w:b/>
                      <w:bCs/>
                      <w:color w:val="231F20"/>
                      <w:sz w:val="28"/>
                      <w:szCs w:val="28"/>
                    </w:rPr>
                    <w:t>hành:</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cho</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1"/>
                      <w:sz w:val="28"/>
                      <w:szCs w:val="28"/>
                    </w:rPr>
                    <w:t xml:space="preserve"> hay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lựa</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chọn</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từ</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một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số</w:t>
                  </w:r>
                  <w:r w:rsidRPr="00893902">
                    <w:rPr>
                      <w:rFonts w:ascii="Times New Roman" w:eastAsia="Myriad Pro" w:hAnsi="Times New Roman"/>
                      <w:color w:val="231F20"/>
                      <w:spacing w:val="3"/>
                      <w:sz w:val="28"/>
                      <w:szCs w:val="28"/>
                    </w:rPr>
                    <w:t xml:space="preserve"> </w:t>
                  </w:r>
                  <w:proofErr w:type="gramStart"/>
                  <w:r w:rsidRPr="00893902">
                    <w:rPr>
                      <w:rFonts w:ascii="Times New Roman" w:eastAsia="Myriad Pro" w:hAnsi="Times New Roman"/>
                      <w:color w:val="231F20"/>
                      <w:sz w:val="28"/>
                      <w:szCs w:val="28"/>
                    </w:rPr>
                    <w:t xml:space="preserve">ảnh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tác</w:t>
                  </w:r>
                  <w:proofErr w:type="gramEnd"/>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 xml:space="preserve">phẩm/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pacing w:val="-2"/>
                      <w:sz w:val="28"/>
                      <w:szCs w:val="28"/>
                    </w:rPr>
                    <w:t>SPMT</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do</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chuẩn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bị.</w:t>
                  </w:r>
                  <w:r w:rsidRPr="00893902">
                    <w:rPr>
                      <w:rFonts w:ascii="Times New Roman" w:eastAsia="Myriad Pro" w:hAnsi="Times New Roman"/>
                      <w:color w:val="231F20"/>
                      <w:spacing w:val="21"/>
                      <w:sz w:val="28"/>
                      <w:szCs w:val="28"/>
                    </w:rPr>
                    <w:t xml:space="preserve"> </w:t>
                  </w:r>
                </w:p>
                <w:p w:rsidR="00245949" w:rsidRPr="00893902" w:rsidRDefault="00245949" w:rsidP="00991E87">
                  <w:pPr>
                    <w:spacing w:after="0" w:line="240" w:lineRule="auto"/>
                    <w:jc w:val="both"/>
                    <w:rPr>
                      <w:rFonts w:ascii="Times New Roman" w:eastAsia="Myriad Pro" w:hAnsi="Times New Roman"/>
                      <w:color w:val="231F20"/>
                      <w:spacing w:val="26"/>
                      <w:sz w:val="28"/>
                      <w:szCs w:val="28"/>
                    </w:rPr>
                  </w:pP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1"/>
                      <w:sz w:val="28"/>
                      <w:szCs w:val="28"/>
                    </w:rPr>
                    <w:t>còn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lại</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nhận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2"/>
                      <w:sz w:val="28"/>
                      <w:szCs w:val="28"/>
                    </w:rPr>
                    <w:t>xét,</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pacing w:val="-1"/>
                      <w:sz w:val="28"/>
                      <w:szCs w:val="28"/>
                    </w:rPr>
                    <w:t>tuyên</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dương</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cá</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nhân/</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sắp</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pacing w:val="-2"/>
                      <w:sz w:val="28"/>
                      <w:szCs w:val="28"/>
                    </w:rPr>
                    <w:t>xếp</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pacing w:val="-1"/>
                      <w:sz w:val="28"/>
                      <w:szCs w:val="28"/>
                    </w:rPr>
                    <w:t>đúng.</w:t>
                  </w:r>
                  <w:r w:rsidRPr="00893902">
                    <w:rPr>
                      <w:rFonts w:ascii="Times New Roman" w:eastAsia="Myriad Pro" w:hAnsi="Times New Roman"/>
                      <w:color w:val="231F20"/>
                      <w:spacing w:val="26"/>
                      <w:sz w:val="28"/>
                      <w:szCs w:val="28"/>
                    </w:rPr>
                    <w:t xml:space="preserve"> </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z w:val="28"/>
                      <w:szCs w:val="28"/>
                    </w:rPr>
                    <w:t>Qua</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pacing w:val="-2"/>
                      <w:sz w:val="28"/>
                      <w:szCs w:val="28"/>
                    </w:rPr>
                    <w:t>đó,</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pacing w:val="-1"/>
                      <w:sz w:val="28"/>
                      <w:szCs w:val="28"/>
                    </w:rPr>
                    <w:t>giải</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thích</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thêm</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sử</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dụng</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z w:val="28"/>
                      <w:szCs w:val="28"/>
                    </w:rPr>
                    <w:t>đậm,</w:t>
                  </w:r>
                  <w:r w:rsidRPr="00893902">
                    <w:rPr>
                      <w:rFonts w:ascii="Times New Roman" w:eastAsia="Myriad Pro" w:hAnsi="Times New Roman"/>
                      <w:color w:val="231F20"/>
                      <w:spacing w:val="36"/>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thực</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hành,</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sáng</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tạo</w:t>
                  </w:r>
                  <w:r w:rsidRPr="00893902">
                    <w:rPr>
                      <w:rFonts w:ascii="Times New Roman" w:eastAsia="Myriad Pro" w:hAnsi="Times New Roman"/>
                      <w:color w:val="231F20"/>
                      <w:spacing w:val="25"/>
                      <w:sz w:val="28"/>
                      <w:szCs w:val="28"/>
                    </w:rPr>
                    <w:t xml:space="preserve"> </w:t>
                  </w:r>
                  <w:r w:rsidRPr="00893902">
                    <w:rPr>
                      <w:rFonts w:ascii="Times New Roman" w:eastAsia="Myriad Pro" w:hAnsi="Times New Roman"/>
                      <w:color w:val="231F20"/>
                      <w:sz w:val="28"/>
                      <w:szCs w:val="28"/>
                    </w:rPr>
                    <w:t>đem</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hiệu</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quả</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sinh</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pacing w:val="-1"/>
                      <w:sz w:val="28"/>
                      <w:szCs w:val="28"/>
                    </w:rPr>
                    <w:t>động,</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hấp</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dẫn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hơn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là</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sử</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dụng</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1"/>
                      <w:sz w:val="28"/>
                      <w:szCs w:val="28"/>
                    </w:rPr>
                    <w:t>đều,</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không</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điểm</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nhấn.</w:t>
                  </w:r>
                </w:p>
              </w:tc>
              <w:tc>
                <w:tcPr>
                  <w:tcW w:w="3969"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Tìm hiểu nội dung về màu sắc trong tranh vẽ ở SGK Mĩ thuật 2, trang 22.</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drawing>
                      <wp:inline distT="0" distB="0" distL="0" distR="0">
                        <wp:extent cx="23907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057275"/>
                                </a:xfrm>
                                <a:prstGeom prst="rect">
                                  <a:avLst/>
                                </a:prstGeom>
                                <a:noFill/>
                                <a:ln>
                                  <a:noFill/>
                                </a:ln>
                              </pic:spPr>
                            </pic:pic>
                          </a:graphicData>
                        </a:graphic>
                      </wp:inline>
                    </w:drawing>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báo cáo</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trả lời</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HS làm quen với cách kết hợp màu cơ bản để tạo nên những mảng màu khác bằng chất liệu màu nước và đất nặn. Từ đó HS hiểu hơn về sự đa dạng của màu sắc.</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Quan sát </w:t>
                  </w:r>
                  <w:r w:rsidRPr="00893902">
                    <w:rPr>
                      <w:rFonts w:ascii="Times New Roman" w:eastAsia="Times New Roman" w:hAnsi="Times New Roman"/>
                      <w:sz w:val="28"/>
                      <w:szCs w:val="28"/>
                    </w:rPr>
                    <w:t>nội dung SGK Mĩ thuật 2, trang 24.</w:t>
                  </w:r>
                </w:p>
                <w:p w:rsidR="00245949" w:rsidRPr="00893902" w:rsidRDefault="00245949" w:rsidP="00991E87">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lastRenderedPageBreak/>
                    <w:drawing>
                      <wp:inline distT="0" distB="0" distL="0" distR="0">
                        <wp:extent cx="16573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33475"/>
                                </a:xfrm>
                                <a:prstGeom prst="rect">
                                  <a:avLst/>
                                </a:prstGeom>
                                <a:noFill/>
                                <a:ln>
                                  <a:noFill/>
                                </a:ln>
                              </pic:spPr>
                            </pic:pic>
                          </a:graphicData>
                        </a:graphic>
                      </wp:inline>
                    </w:drawing>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Tiếp thu</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Ghi nhớ</w:t>
                  </w: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sz w:val="28"/>
                      <w:szCs w:val="28"/>
                    </w:rPr>
                    <w:t xml:space="preserve">- HS quan sát sản phẩm MT </w:t>
                  </w:r>
                  <w:r w:rsidRPr="00893902">
                    <w:rPr>
                      <w:rFonts w:ascii="Times New Roman" w:eastAsia="Times New Roman" w:hAnsi="Times New Roman"/>
                      <w:i/>
                      <w:iCs/>
                      <w:sz w:val="28"/>
                      <w:szCs w:val="28"/>
                    </w:rPr>
                    <w:t>Những sinh vật biển</w:t>
                  </w:r>
                  <w:r w:rsidRPr="00893902">
                    <w:rPr>
                      <w:rFonts w:ascii="Times New Roman" w:eastAsia="Times New Roman" w:hAnsi="Times New Roman"/>
                      <w:sz w:val="28"/>
                      <w:szCs w:val="28"/>
                    </w:rPr>
                    <w:t xml:space="preserve"> và nhận ra màu đậm là nâu, xanh, tím; màu nhạt là trắng, vàng.</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 ghi nhớ</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Chọn đội chơi</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Myriad Pro" w:hAnsi="Times New Roman"/>
                      <w:color w:val="231F20"/>
                      <w:spacing w:val="-5"/>
                      <w:sz w:val="28"/>
                      <w:szCs w:val="28"/>
                    </w:rPr>
                  </w:pPr>
                  <w:r w:rsidRPr="00893902">
                    <w:rPr>
                      <w:rFonts w:ascii="Times New Roman" w:eastAsia="Times New Roman" w:hAnsi="Times New Roman"/>
                      <w:color w:val="000000"/>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quen</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xác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định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0"/>
                      <w:sz w:val="28"/>
                      <w:szCs w:val="28"/>
                    </w:rPr>
                    <w:t xml:space="preserve"> </w:t>
                  </w:r>
                  <w:r w:rsidRPr="00893902">
                    <w:rPr>
                      <w:rFonts w:ascii="Times New Roman" w:eastAsia="Myriad Pro" w:hAnsi="Times New Roman"/>
                      <w:color w:val="231F20"/>
                      <w:sz w:val="28"/>
                      <w:szCs w:val="28"/>
                    </w:rPr>
                    <w:t xml:space="preserve">đậm, màu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z w:val="28"/>
                      <w:szCs w:val="28"/>
                    </w:rPr>
                    <w:t xml:space="preserve"> tác phẩm/ </w:t>
                  </w:r>
                  <w:r w:rsidRPr="00893902">
                    <w:rPr>
                      <w:rFonts w:ascii="Times New Roman" w:eastAsia="Myriad Pro" w:hAnsi="Times New Roman"/>
                      <w:color w:val="231F20"/>
                      <w:spacing w:val="-5"/>
                      <w:sz w:val="28"/>
                      <w:szCs w:val="28"/>
                    </w:rPr>
                    <w:t>SPMT</w:t>
                  </w:r>
                </w:p>
                <w:p w:rsidR="00245949" w:rsidRPr="00893902" w:rsidRDefault="00245949" w:rsidP="00991E87">
                  <w:pPr>
                    <w:spacing w:after="0" w:line="240" w:lineRule="auto"/>
                    <w:jc w:val="both"/>
                    <w:rPr>
                      <w:rFonts w:ascii="Times New Roman" w:eastAsia="Myriad Pro" w:hAnsi="Times New Roman"/>
                      <w:color w:val="231F20"/>
                      <w:spacing w:val="-5"/>
                      <w:sz w:val="28"/>
                      <w:szCs w:val="28"/>
                    </w:rPr>
                  </w:pPr>
                </w:p>
                <w:p w:rsidR="00245949" w:rsidRPr="00893902" w:rsidRDefault="00245949" w:rsidP="00991E87">
                  <w:pPr>
                    <w:spacing w:after="0" w:line="240" w:lineRule="auto"/>
                    <w:jc w:val="both"/>
                    <w:rPr>
                      <w:rFonts w:ascii="Times New Roman" w:eastAsia="Myriad Pro" w:hAnsi="Times New Roman"/>
                      <w:color w:val="231F20"/>
                      <w:spacing w:val="-5"/>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Hai đội chơi Trò chơi</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Vỗ tay</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Tiếp thu</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p>
              </w:tc>
            </w:tr>
            <w:tr w:rsidR="00245949" w:rsidRPr="00893902" w:rsidTr="00991E87">
              <w:tc>
                <w:tcPr>
                  <w:tcW w:w="9351" w:type="dxa"/>
                  <w:gridSpan w:val="2"/>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3. HOẠT ĐỘNG 2: THỂ HIỆN</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tạo được những mảng màu từ những màu cơ bản bằng cách thể hiện mình yêu thích.</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có thể tham khảo việc tạo mảng màu từ màu cơ bản, chất liệu khác nhau ở SGK Mĩ thuật 2, trang 23.</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GV có thể thị phạm cách tạo mảng màu bằng những chất liệu khác như: màu sáp, màu nước, màu acrylic…</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245949" w:rsidRPr="00893902" w:rsidRDefault="00245949" w:rsidP="00991E87">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tạo được mảng màu bằng chất liệu và cách thể hiện mình yêu thích.</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245949" w:rsidRPr="00893902" w:rsidTr="00991E87">
              <w:tc>
                <w:tcPr>
                  <w:tcW w:w="5382"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thực hiện tạo những mảng màu thể hiện được màu đậm màu nhạt.</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phân tích cách tạo mảng màu từ ba màu cơ bản ở SGK Mĩ thuật 2, trang 23 hoặc thị phạm bằng chất liệu đã chuẩn bị.</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tổ chức cho HS thực hiện phần thực hành tạo những mảng màu yêu thích bằng:</w:t>
                  </w: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tự chọn như: màu sáp, màu bột, bút dạ, bút sáp, giấy màu, đất nặn…</w:t>
                  </w: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Hình thức: vẽ, đắp nổi, in, xé, dán…</w:t>
                  </w: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*Lưu ý: GV tổ chức hoạt động thực hành cho phù hợp với điều kiện học tập của HS như làm sản phẩm cá nhân, làm sản phẩm nhóm hướng đến việc HS được tham gia và có sản phẩm MT trong hoạt động này.</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thực hiện tạo những mảng màu thể hiện được màu đậm màu nhạt.</w:t>
                  </w:r>
                </w:p>
                <w:p w:rsidR="00245949" w:rsidRPr="00893902" w:rsidRDefault="00245949" w:rsidP="00991E87">
                  <w:pPr>
                    <w:spacing w:after="0" w:line="240" w:lineRule="auto"/>
                    <w:jc w:val="both"/>
                    <w:rPr>
                      <w:rFonts w:ascii="Times New Roman" w:eastAsia="Times New Roman" w:hAnsi="Times New Roman"/>
                      <w:b/>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biết cách tạo mảng màu từ ba màu cơ bản ở SGK Mĩ thuật 2, trang 23.</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thực hiện phần thực hành tạo những mảng màu yêu thích bằng:</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tự chọn như: màu sáp, màu bột, bút dạ, bút sáp, giấy màu, đất nặn…</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Hình thức: vẽ, đắp nổi, in, xé, dán…</w:t>
                  </w:r>
                </w:p>
                <w:p w:rsidR="00245949" w:rsidRPr="00893902" w:rsidRDefault="00245949" w:rsidP="00991E87">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HS làm sản phẩm nhóm hướng đến việc HS được tham gia và có sản phẩm MT trong hoạt động này.</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tiến hành tạo những mảng màu thể hiện được màu đậm màu nhạt.</w:t>
                  </w:r>
                </w:p>
                <w:p w:rsidR="00245949" w:rsidRPr="00893902" w:rsidRDefault="00245949" w:rsidP="00991E87">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Hoàn thành sản phẩm </w:t>
                  </w:r>
                </w:p>
              </w:tc>
            </w:tr>
            <w:tr w:rsidR="00245949" w:rsidRPr="00893902" w:rsidTr="00991E87">
              <w:tc>
                <w:tcPr>
                  <w:tcW w:w="5382"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*Củng cố: </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245949" w:rsidRPr="00893902" w:rsidRDefault="00245949" w:rsidP="00991E87">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3</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245949" w:rsidRPr="00893902" w:rsidRDefault="00245949" w:rsidP="00991E87">
                  <w:pPr>
                    <w:spacing w:after="0" w:line="240" w:lineRule="auto"/>
                    <w:jc w:val="both"/>
                    <w:rPr>
                      <w:rFonts w:ascii="Times New Roman" w:eastAsia="Times New Roman" w:hAnsi="Times New Roman"/>
                      <w:color w:val="000000"/>
                      <w:sz w:val="28"/>
                      <w:szCs w:val="28"/>
                    </w:rPr>
                  </w:pPr>
                </w:p>
                <w:p w:rsidR="00245949" w:rsidRPr="00893902" w:rsidRDefault="00245949" w:rsidP="00991E87">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3.</w:t>
                  </w:r>
                </w:p>
                <w:p w:rsidR="00245949" w:rsidRPr="00893902" w:rsidRDefault="00245949" w:rsidP="00991E87">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w:t>
                  </w:r>
                </w:p>
              </w:tc>
            </w:tr>
          </w:tbl>
          <w:p w:rsidR="00245949" w:rsidRPr="00893902" w:rsidRDefault="00245949" w:rsidP="00991E87">
            <w:pPr>
              <w:tabs>
                <w:tab w:val="left" w:pos="1120"/>
              </w:tabs>
              <w:spacing w:after="0"/>
              <w:rPr>
                <w:rFonts w:ascii="Times New Roman" w:hAnsi="Times New Roman"/>
                <w:b/>
                <w:i/>
                <w:iCs/>
                <w:sz w:val="28"/>
                <w:szCs w:val="28"/>
              </w:rPr>
            </w:pPr>
          </w:p>
        </w:tc>
      </w:tr>
    </w:tbl>
    <w:p w:rsidR="00245949" w:rsidRPr="00893902" w:rsidRDefault="00245949" w:rsidP="00245949">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245949" w:rsidRPr="00893902" w:rsidRDefault="00245949" w:rsidP="00245949">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245949" w:rsidRPr="00893902" w:rsidRDefault="00245949" w:rsidP="00245949">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245949" w:rsidRPr="00893902" w:rsidRDefault="00245949" w:rsidP="00245949">
      <w:pPr>
        <w:spacing w:after="0" w:line="240" w:lineRule="auto"/>
        <w:ind w:left="142"/>
        <w:jc w:val="both"/>
        <w:rPr>
          <w:rFonts w:ascii="Times New Roman" w:hAnsi="Times New Roman"/>
          <w:b/>
          <w:i/>
          <w:iCs/>
          <w:color w:val="FF0000"/>
          <w:sz w:val="28"/>
          <w:szCs w:val="28"/>
          <w:lang w:val="it-IT"/>
        </w:rPr>
      </w:pPr>
    </w:p>
    <w:p w:rsidR="006F5E0B" w:rsidRDefault="006F5E0B"/>
    <w:sectPr w:rsidR="006F5E0B" w:rsidSect="00245949">
      <w:pgSz w:w="12240" w:h="15840"/>
      <w:pgMar w:top="1440" w:right="144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49"/>
    <w:rsid w:val="00245949"/>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6022"/>
  <w15:chartTrackingRefBased/>
  <w15:docId w15:val="{44592B7A-181B-464A-A088-3C34C4E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5949"/>
    <w:pPr>
      <w:ind w:left="720"/>
      <w:contextualSpacing/>
    </w:pPr>
  </w:style>
  <w:style w:type="paragraph" w:customStyle="1" w:styleId="TableParagraph">
    <w:name w:val="Table Paragraph"/>
    <w:basedOn w:val="Normal"/>
    <w:uiPriority w:val="1"/>
    <w:qFormat/>
    <w:rsid w:val="00245949"/>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2023-10-24T01:11:00Z</dcterms:created>
  <dcterms:modified xsi:type="dcterms:W3CDTF">2023-10-24T01:16:00Z</dcterms:modified>
</cp:coreProperties>
</file>