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eastAsia="Times New Roman"/>
          <w:b/>
          <w:szCs w:val="28"/>
        </w:rPr>
      </w:pPr>
      <w:r>
        <w:rPr>
          <w:rFonts w:eastAsia="Times New Roman"/>
          <w:b/>
          <w:szCs w:val="28"/>
        </w:rPr>
        <w:t>Tuần 14</w:t>
      </w:r>
    </w:p>
    <w:p>
      <w:pPr>
        <w:spacing w:after="0"/>
        <w:jc w:val="center"/>
        <w:rPr>
          <w:b/>
          <w:szCs w:val="28"/>
        </w:rPr>
      </w:pPr>
      <w:r>
        <w:rPr>
          <w:b/>
          <w:szCs w:val="28"/>
        </w:rPr>
        <w:t>SINH HOẠT DƯỚI CỜ</w:t>
      </w:r>
    </w:p>
    <w:p>
      <w:pPr>
        <w:spacing w:after="0"/>
        <w:ind w:left="720"/>
        <w:contextualSpacing/>
        <w:jc w:val="center"/>
      </w:pPr>
      <w:r>
        <w:t xml:space="preserve">Nghe các chú cảnh sát phòng cháy chữa cháy hướng dẫn cách thoát hiểm </w:t>
      </w:r>
    </w:p>
    <w:p>
      <w:pPr>
        <w:spacing w:after="0"/>
        <w:ind w:left="720"/>
        <w:contextualSpacing/>
        <w:jc w:val="center"/>
      </w:pPr>
      <w:r>
        <w:t>khi xảy ra hỏa hoạn.</w:t>
      </w:r>
    </w:p>
    <w:p>
      <w:pPr>
        <w:spacing w:after="0"/>
        <w:ind w:left="720"/>
        <w:contextualSpacing/>
        <w:jc w:val="center"/>
        <w:rPr>
          <w:rFonts w:hint="default" w:eastAsia="Times New Roman"/>
          <w:szCs w:val="28"/>
          <w:lang w:val="vi-VN"/>
        </w:rPr>
      </w:pPr>
      <w:r>
        <w:rPr>
          <w:rFonts w:eastAsia="Times New Roman"/>
          <w:szCs w:val="28"/>
        </w:rPr>
        <w:t>Thứ hai ngày 0</w:t>
      </w:r>
      <w:r>
        <w:rPr>
          <w:rFonts w:hint="default" w:eastAsia="Times New Roman"/>
          <w:szCs w:val="28"/>
          <w:lang w:val="vi-VN"/>
        </w:rPr>
        <w:t>4</w:t>
      </w:r>
      <w:r>
        <w:rPr>
          <w:rFonts w:eastAsia="Times New Roman"/>
          <w:szCs w:val="28"/>
        </w:rPr>
        <w:t xml:space="preserve"> tháng 12 năm 202</w:t>
      </w:r>
      <w:r>
        <w:rPr>
          <w:rFonts w:hint="default" w:eastAsia="Times New Roman"/>
          <w:szCs w:val="28"/>
          <w:lang w:val="vi-VN"/>
        </w:rPr>
        <w:t>3</w:t>
      </w:r>
    </w:p>
    <w:p>
      <w:pPr>
        <w:spacing w:before="0" w:after="0"/>
        <w:rPr>
          <w:szCs w:val="28"/>
        </w:rPr>
      </w:pPr>
      <w:r>
        <w:rPr>
          <w:szCs w:val="28"/>
        </w:rPr>
        <mc:AlternateContent>
          <mc:Choice Requires="wps">
            <w:drawing>
              <wp:anchor distT="0" distB="0" distL="114300" distR="114300" simplePos="0" relativeHeight="251659264" behindDoc="0" locked="0" layoutInCell="1" allowOverlap="1">
                <wp:simplePos x="0" y="0"/>
                <wp:positionH relativeFrom="column">
                  <wp:posOffset>1573530</wp:posOffset>
                </wp:positionH>
                <wp:positionV relativeFrom="paragraph">
                  <wp:posOffset>149225</wp:posOffset>
                </wp:positionV>
                <wp:extent cx="4181475" cy="0"/>
                <wp:effectExtent l="0" t="0" r="28575"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id="_x0000_s1026" o:spid="_x0000_s1026" o:spt="32" type="#_x0000_t32" style="position:absolute;left:0pt;margin-left:123.9pt;margin-top:11.75pt;height:0pt;width:329.25pt;z-index:251659264;mso-width-relative:page;mso-height-relative:page;" filled="f" stroked="t" coordsize="21600,21600" o:gfxdata="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tajcdgAAAAJAQAADwAAAAAAAAABACAAAAAiAAAAZHJzL2Rvd25yZXYueG1s&#10;UEsBAhQAFAAAAAgAh07iQGLowl/4AQAAFQQAAA4AAAAAAAAAAQAgAAAAJwEAAGRycy9lMm9Eb2Mu&#10;eG1sUEsFBgAAAAAGAAYAWQEAAJEFAAAAAA==&#10;">
                <v:fill on="f" focussize="0,0"/>
                <v:stroke color="#000000" joinstyle="round"/>
                <v:imagedata o:title=""/>
                <o:lock v:ext="edit" aspectratio="f"/>
              </v:shape>
            </w:pict>
          </mc:Fallback>
        </mc:AlternateContent>
      </w:r>
      <w:r>
        <w:rPr>
          <w:b/>
          <w:szCs w:val="28"/>
          <w:lang w:val="vi-VN"/>
        </w:rPr>
        <w:tab/>
      </w:r>
      <w:r>
        <w:rPr>
          <w:b/>
          <w:szCs w:val="28"/>
          <w:lang w:val="vi-VN"/>
        </w:rPr>
        <w:tab/>
      </w:r>
      <w:r>
        <w:rPr>
          <w:b/>
          <w:szCs w:val="28"/>
          <w:lang w:val="vi-VN"/>
        </w:rPr>
        <w:tab/>
      </w:r>
      <w:r>
        <w:rPr>
          <w:b/>
          <w:szCs w:val="28"/>
          <w:lang w:val="vi-VN"/>
        </w:rPr>
        <w:tab/>
      </w:r>
      <w:r>
        <w:rPr>
          <w:b/>
          <w:szCs w:val="28"/>
          <w:lang w:val="vi-VN"/>
        </w:rPr>
        <w:tab/>
      </w:r>
    </w:p>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Hoạt động giáo dục theo chủ đề </w:t>
      </w:r>
    </w:p>
    <w:p>
      <w:pPr>
        <w:spacing w:after="0" w:line="300" w:lineRule="auto"/>
        <w:jc w:val="center"/>
        <w:rPr>
          <w:rFonts w:ascii="Times New Roman" w:hAnsi="Times New Roman" w:eastAsia="Times New Roman"/>
          <w:b/>
          <w:bCs/>
          <w:sz w:val="28"/>
          <w:szCs w:val="28"/>
        </w:rPr>
      </w:pPr>
      <w:r>
        <w:rPr>
          <w:rFonts w:ascii="Times New Roman" w:hAnsi="Times New Roman" w:eastAsia="Times New Roman"/>
          <w:b/>
          <w:bCs/>
          <w:sz w:val="28"/>
          <w:szCs w:val="28"/>
        </w:rPr>
        <w:t>BÀI 14: NGHĨ NHANH, LÀM GIỎI.</w:t>
      </w:r>
    </w:p>
    <w:p>
      <w:pPr>
        <w:spacing w:after="0"/>
        <w:ind w:left="720"/>
        <w:contextualSpacing/>
        <w:jc w:val="center"/>
        <w:rPr>
          <w:rFonts w:ascii="Times New Roman" w:hAnsi="Times New Roman" w:eastAsia="Times New Roman"/>
          <w:b/>
          <w:bCs/>
          <w:sz w:val="28"/>
          <w:szCs w:val="28"/>
        </w:rPr>
      </w:pPr>
      <w:r>
        <w:rPr>
          <w:rFonts w:eastAsia="Times New Roman"/>
          <w:szCs w:val="28"/>
        </w:rPr>
        <w:t>Thứ hai ngày 0</w:t>
      </w:r>
      <w:r>
        <w:rPr>
          <w:rFonts w:hint="default" w:eastAsia="Times New Roman"/>
          <w:szCs w:val="28"/>
          <w:lang w:val="vi-VN"/>
        </w:rPr>
        <w:t>4</w:t>
      </w:r>
      <w:r>
        <w:rPr>
          <w:rFonts w:eastAsia="Times New Roman"/>
          <w:szCs w:val="28"/>
        </w:rPr>
        <w:t xml:space="preserve"> tháng 12 năm 202</w:t>
      </w:r>
      <w:r>
        <w:rPr>
          <w:rFonts w:hint="default" w:eastAsia="Times New Roman"/>
          <w:szCs w:val="28"/>
          <w:lang w:val="vi-VN"/>
        </w:rPr>
        <w:t>3</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 I. </w:t>
      </w:r>
      <w:r>
        <w:rPr>
          <w:rFonts w:hint="default"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    *Kiến thức, kĩ năng:</w:t>
      </w:r>
    </w:p>
    <w:p>
      <w:pPr>
        <w:ind w:left="280" w:right="52"/>
        <w:rPr>
          <w:rFonts w:ascii="Times New Roman" w:hAnsi="Times New Roman" w:eastAsia="Minion Pro"/>
          <w:color w:val="000000"/>
          <w:sz w:val="28"/>
          <w:szCs w:val="28"/>
        </w:rPr>
      </w:pPr>
      <w:r>
        <w:rPr>
          <w:rFonts w:ascii="Times New Roman" w:hAnsi="Times New Roman" w:eastAsia="Times New Roman"/>
          <w:sz w:val="28"/>
          <w:szCs w:val="28"/>
        </w:rPr>
        <w:t xml:space="preserve">- HS </w:t>
      </w:r>
      <w:r>
        <w:rPr>
          <w:rFonts w:ascii="Times New Roman" w:hAnsi="Times New Roman" w:eastAsia="Minion Pro"/>
          <w:color w:val="000000"/>
          <w:sz w:val="28"/>
          <w:szCs w:val="28"/>
        </w:rPr>
        <w:t>chủ động ứng phó với một số tình huống bất ngờ trong cuộc sống.</w:t>
      </w:r>
    </w:p>
    <w:p>
      <w:pPr>
        <w:ind w:left="280" w:right="52"/>
        <w:rPr>
          <w:rFonts w:ascii="Times New Roman" w:hAnsi="Times New Roman" w:eastAsia="Minion Pro"/>
          <w:color w:val="000000"/>
          <w:sz w:val="28"/>
          <w:szCs w:val="28"/>
        </w:rPr>
      </w:pPr>
      <w:r>
        <w:rPr>
          <w:rFonts w:ascii="Times New Roman" w:hAnsi="Times New Roman" w:eastAsia="Times New Roman"/>
          <w:b/>
          <w:bCs/>
          <w:sz w:val="28"/>
          <w:szCs w:val="28"/>
        </w:rPr>
        <w:t>*Phát triển năng lực và phẩm chất:</w:t>
      </w:r>
    </w:p>
    <w:p>
      <w:pPr>
        <w:widowControl w:val="0"/>
        <w:tabs>
          <w:tab w:val="left" w:pos="698"/>
        </w:tabs>
        <w:autoSpaceDE w:val="0"/>
        <w:autoSpaceDN w:val="0"/>
        <w:spacing w:after="0" w:line="240" w:lineRule="auto"/>
        <w:jc w:val="both"/>
        <w:rPr>
          <w:rFonts w:ascii="Times New Roman" w:hAnsi="Times New Roman" w:eastAsia="Minion Pro"/>
          <w:color w:val="000000"/>
          <w:sz w:val="28"/>
          <w:szCs w:val="28"/>
        </w:rPr>
      </w:pPr>
      <w:r>
        <w:rPr>
          <w:rFonts w:ascii="Times New Roman" w:hAnsi="Times New Roman" w:eastAsia="Times New Roman"/>
          <w:sz w:val="28"/>
          <w:szCs w:val="28"/>
        </w:rPr>
        <w:t>- Giúp HS</w:t>
      </w:r>
      <w:r>
        <w:rPr>
          <w:rFonts w:ascii="Times New Roman" w:hAnsi="Times New Roman" w:eastAsia="Minion Pro"/>
          <w:color w:val="000000"/>
          <w:sz w:val="28"/>
          <w:szCs w:val="28"/>
        </w:rPr>
        <w:t xml:space="preserve"> trải nghiệm, xử lí các tình huống xảy ra với bản thân mình trong cuộc sống.</w:t>
      </w:r>
    </w:p>
    <w:p>
      <w:pPr>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Máy tính, tivi chiếu nội dung bài. Thẻ chữ: Bình tĩnh, nghĩ, hành động.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Sách giáo khoa.</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15"/>
        <w:gridCol w:w="5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0" w:line="240" w:lineRule="auto"/>
              <w:jc w:val="center"/>
              <w:rPr>
                <w:rFonts w:ascii="Times New Roman" w:hAnsi="Times New Roman" w:eastAsia="Times New Roman"/>
                <w:iCs/>
                <w:sz w:val="28"/>
                <w:szCs w:val="28"/>
                <w:lang w:val="vi-VN"/>
              </w:rPr>
            </w:pPr>
            <w:r>
              <w:rPr>
                <w:rFonts w:ascii="Times New Roman" w:hAnsi="Times New Roman" w:eastAsia="Times New Roman"/>
                <w:b/>
                <w:iCs/>
                <w:sz w:val="28"/>
                <w:szCs w:val="24"/>
              </w:rPr>
              <w:t>Hoạt động của GV</w:t>
            </w:r>
          </w:p>
        </w:tc>
        <w:tc>
          <w:tcPr>
            <w:tcW w:w="2458" w:type="pct"/>
            <w:noWrap w:val="0"/>
            <w:vAlign w:val="top"/>
          </w:tcPr>
          <w:p>
            <w:pPr>
              <w:spacing w:after="0" w:line="240" w:lineRule="auto"/>
              <w:jc w:val="center"/>
              <w:rPr>
                <w:rFonts w:ascii="Times New Roman" w:hAnsi="Times New Roman" w:eastAsia="Times New Roman"/>
                <w:iCs/>
                <w:sz w:val="28"/>
                <w:szCs w:val="24"/>
              </w:rPr>
            </w:pPr>
            <w:r>
              <w:rPr>
                <w:rFonts w:ascii="Times New Roman" w:hAnsi="Times New Roman" w:eastAsia="Times New Roman"/>
                <w:b/>
                <w:iCs/>
                <w:sz w:val="28"/>
                <w:szCs w:val="24"/>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1. Khởi động: </w:t>
            </w:r>
          </w:p>
          <w:p>
            <w:pPr>
              <w:widowControl w:val="0"/>
              <w:tabs>
                <w:tab w:val="left" w:pos="698"/>
              </w:tabs>
              <w:autoSpaceDE w:val="0"/>
              <w:autoSpaceDN w:val="0"/>
              <w:spacing w:after="0" w:line="240" w:lineRule="auto"/>
              <w:rPr>
                <w:rFonts w:ascii="Times New Roman" w:hAnsi="Times New Roman" w:eastAsia="Times New Roman"/>
                <w:sz w:val="28"/>
                <w:szCs w:val="28"/>
              </w:rPr>
            </w:pPr>
            <w:r>
              <w:rPr>
                <w:rFonts w:ascii="Times New Roman" w:hAnsi="Times New Roman" w:eastAsia="Times New Roman"/>
                <w:sz w:val="28"/>
                <w:szCs w:val="28"/>
              </w:rPr>
              <w:t>- GV hướng dẫn HS choi trò :" Gà con nhanh nhẹn"</w:t>
            </w:r>
          </w:p>
          <w:p>
            <w:pPr>
              <w:widowControl w:val="0"/>
              <w:tabs>
                <w:tab w:val="left" w:pos="698"/>
              </w:tabs>
              <w:autoSpaceDE w:val="0"/>
              <w:autoSpaceDN w:val="0"/>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w:t>
            </w:r>
            <w:r>
              <w:rPr>
                <w:rFonts w:ascii="Times New Roman" w:hAnsi="Times New Roman" w:eastAsia="Minion Pro"/>
                <w:color w:val="000000"/>
                <w:sz w:val="28"/>
                <w:szCs w:val="28"/>
              </w:rPr>
              <w:t>GV mời HS vào vai các chú gà con ứng phó nhanh khi có những tình huống bất ngờ xảy ra. GV hô: “Cáo đến”, HS sẽ nhồi thụp xuống, hay tay vòng ôm lấy mình như đôi cánh gà mẹ che chở con. GV hô: “Mưa rồi!”, HS sẽ chạy vào vị trí ngồi. Cứ thế, GV nghĩ thêm một hoặc hai tính huống hành động tương ứng, thống nhất trước để HS cùng thực hiện (</w:t>
            </w:r>
            <w:r>
              <w:rPr>
                <w:rFonts w:ascii="Times New Roman" w:hAnsi="Times New Roman" w:eastAsia="Minion Pro"/>
                <w:i/>
                <w:color w:val="000000"/>
                <w:sz w:val="28"/>
                <w:szCs w:val="28"/>
              </w:rPr>
              <w:t>Ví dụ: “Đi kiếm mồi!”, “Trời nắng!”…)</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tổ chức HS tham gia chơi.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dẫn dắt vào bài:</w:t>
            </w:r>
            <w:r>
              <w:rPr>
                <w:rFonts w:ascii="Times New Roman" w:hAnsi="Times New Roman"/>
                <w:sz w:val="28"/>
                <w:szCs w:val="28"/>
              </w:rPr>
              <w:t xml:space="preserve"> </w:t>
            </w:r>
            <w:r>
              <w:rPr>
                <w:rFonts w:ascii="Times New Roman" w:hAnsi="Times New Roman"/>
                <w:i/>
                <w:sz w:val="28"/>
                <w:szCs w:val="28"/>
              </w:rPr>
              <w:t>Trong cuộc sống có những tình huống đơn giản bất ngờ xảy ra, chúng ta phải bình tĩnh ứng phó</w:t>
            </w:r>
            <w:r>
              <w:rPr>
                <w:rFonts w:ascii="Times New Roman" w:hAnsi="Times New Roman"/>
                <w:sz w:val="28"/>
                <w:szCs w:val="28"/>
              </w:rPr>
              <w:t xml:space="preserve">.            </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Khám phá chủ đề:</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*Xử lí tình huống.</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 YCHS quan sát hình trong tranh và nói các bạn trong tranh đang làm gì?</w:t>
            </w:r>
          </w:p>
          <w:p>
            <w:pPr>
              <w:widowControl w:val="0"/>
              <w:tabs>
                <w:tab w:val="left" w:pos="698"/>
              </w:tabs>
              <w:autoSpaceDE w:val="0"/>
              <w:autoSpaceDN w:val="0"/>
              <w:spacing w:after="0" w:line="240" w:lineRule="auto"/>
              <w:rPr>
                <w:rFonts w:ascii="Times New Roman" w:hAnsi="Times New Roman" w:eastAsia="Times New Roman"/>
                <w:sz w:val="28"/>
                <w:szCs w:val="28"/>
              </w:rPr>
            </w:pPr>
            <w:r>
              <w:rPr>
                <w:rFonts w:ascii="Times New Roman" w:hAnsi="Times New Roman" w:eastAsia="Minion Pro"/>
                <w:b/>
                <w:color w:val="000000"/>
                <w:sz w:val="28"/>
                <w:szCs w:val="28"/>
              </w:rPr>
              <w:t xml:space="preserve">− </w:t>
            </w:r>
            <w:r>
              <w:rPr>
                <w:rFonts w:ascii="Times New Roman" w:hAnsi="Times New Roman" w:eastAsia="Minion Pro"/>
                <w:color w:val="000000"/>
                <w:sz w:val="28"/>
                <w:szCs w:val="28"/>
              </w:rPr>
              <w:t>GV giới thiệu tình huống :</w:t>
            </w:r>
          </w:p>
          <w:p>
            <w:pPr>
              <w:widowControl w:val="0"/>
              <w:tabs>
                <w:tab w:val="left" w:pos="698"/>
              </w:tabs>
              <w:autoSpaceDE w:val="0"/>
              <w:autoSpaceDN w:val="0"/>
              <w:spacing w:after="0" w:line="240" w:lineRule="auto"/>
              <w:rPr>
                <w:rFonts w:ascii="Times New Roman" w:hAnsi="Times New Roman" w:eastAsia="Minion Pro"/>
                <w:color w:val="000000"/>
                <w:sz w:val="28"/>
                <w:szCs w:val="28"/>
              </w:rPr>
            </w:pPr>
            <w:r>
              <w:rPr>
                <w:rFonts w:ascii="Times New Roman" w:hAnsi="Times New Roman" w:eastAsia="Minion Pro"/>
                <w:color w:val="000000"/>
                <w:sz w:val="28"/>
                <w:szCs w:val="28"/>
              </w:rPr>
              <w:t>Tranh 1: Đang rót nước bị đổ nước ra ngoài.</w:t>
            </w:r>
          </w:p>
          <w:p>
            <w:pPr>
              <w:widowControl w:val="0"/>
              <w:tabs>
                <w:tab w:val="left" w:pos="698"/>
              </w:tabs>
              <w:autoSpaceDE w:val="0"/>
              <w:autoSpaceDN w:val="0"/>
              <w:spacing w:after="0" w:line="240" w:lineRule="auto"/>
              <w:rPr>
                <w:rFonts w:ascii="Times New Roman" w:hAnsi="Times New Roman" w:eastAsia="Minion Pro"/>
                <w:color w:val="000000"/>
                <w:sz w:val="28"/>
                <w:szCs w:val="28"/>
              </w:rPr>
            </w:pPr>
            <w:r>
              <w:rPr>
                <w:rFonts w:ascii="Times New Roman" w:hAnsi="Times New Roman" w:eastAsia="Times New Roman"/>
                <w:sz w:val="28"/>
                <w:szCs w:val="28"/>
              </w:rPr>
              <w:t xml:space="preserve">Tranh 2: </w:t>
            </w:r>
            <w:r>
              <w:rPr>
                <w:rFonts w:ascii="Times New Roman" w:hAnsi="Times New Roman" w:eastAsia="Minion Pro"/>
                <w:color w:val="000000"/>
                <w:sz w:val="28"/>
                <w:szCs w:val="28"/>
              </w:rPr>
              <w:t>Đang đi trên đường, bỗng mây đen kéo đến, có thể sắp mưa.</w:t>
            </w:r>
          </w:p>
          <w:p>
            <w:pPr>
              <w:widowControl w:val="0"/>
              <w:tabs>
                <w:tab w:val="left" w:pos="698"/>
              </w:tabs>
              <w:autoSpaceDE w:val="0"/>
              <w:autoSpaceDN w:val="0"/>
              <w:spacing w:after="0" w:line="240" w:lineRule="auto"/>
              <w:rPr>
                <w:rFonts w:ascii="Times New Roman" w:hAnsi="Times New Roman" w:eastAsia="Minion Pro"/>
                <w:color w:val="000000"/>
                <w:sz w:val="28"/>
                <w:szCs w:val="28"/>
              </w:rPr>
            </w:pPr>
            <w:r>
              <w:rPr>
                <w:rFonts w:ascii="Times New Roman" w:hAnsi="Times New Roman" w:eastAsia="Times New Roman"/>
                <w:sz w:val="28"/>
                <w:szCs w:val="28"/>
              </w:rPr>
              <w:t>Tranh 3:</w:t>
            </w:r>
            <w:r>
              <w:rPr>
                <w:rFonts w:ascii="Times New Roman" w:hAnsi="Times New Roman" w:eastAsia="Minion Pro"/>
                <w:color w:val="000000"/>
                <w:sz w:val="28"/>
                <w:szCs w:val="28"/>
              </w:rPr>
              <w:t xml:space="preserve"> Đang lạnh, mặc áo khoác nhưng sau khi chạy nhảy bỗng thấy nóng, mồ hôi túa ra.</w:t>
            </w:r>
          </w:p>
          <w:p>
            <w:pPr>
              <w:widowControl w:val="0"/>
              <w:tabs>
                <w:tab w:val="left" w:pos="698"/>
              </w:tabs>
              <w:autoSpaceDE w:val="0"/>
              <w:autoSpaceDN w:val="0"/>
              <w:spacing w:after="0" w:line="240" w:lineRule="auto"/>
              <w:rPr>
                <w:rFonts w:ascii="Times New Roman" w:hAnsi="Times New Roman" w:eastAsia="Minion Pro"/>
                <w:color w:val="000000"/>
                <w:sz w:val="28"/>
                <w:szCs w:val="28"/>
              </w:rPr>
            </w:pPr>
            <w:r>
              <w:rPr>
                <w:rFonts w:ascii="Times New Roman" w:hAnsi="Times New Roman" w:eastAsia="Minion Pro"/>
                <w:color w:val="000000"/>
                <w:sz w:val="28"/>
                <w:szCs w:val="28"/>
              </w:rPr>
              <w:t xml:space="preserve"> - Tranh 4: Bị chảy máu cam.</w:t>
            </w:r>
          </w:p>
          <w:p>
            <w:pPr>
              <w:widowControl w:val="0"/>
              <w:tabs>
                <w:tab w:val="left" w:pos="698"/>
              </w:tabs>
              <w:autoSpaceDE w:val="0"/>
              <w:autoSpaceDN w:val="0"/>
              <w:spacing w:after="0" w:line="240" w:lineRule="auto"/>
              <w:rPr>
                <w:rFonts w:ascii="Times New Roman" w:hAnsi="Times New Roman" w:eastAsia="Minion Pro"/>
                <w:color w:val="000000"/>
                <w:sz w:val="28"/>
                <w:szCs w:val="28"/>
              </w:rPr>
            </w:pPr>
            <w:r>
              <w:rPr>
                <w:rFonts w:ascii="Times New Roman" w:hAnsi="Times New Roman" w:eastAsia="Minion Pro"/>
                <w:color w:val="000000"/>
                <w:sz w:val="28"/>
                <w:szCs w:val="28"/>
              </w:rPr>
              <w:t xml:space="preserve">- GV yêu cầu HS trao đổi chỉ ra cách xử lí tình huống của các bạn trong mỗi tranh. </w:t>
            </w:r>
          </w:p>
          <w:p>
            <w:pPr>
              <w:widowControl w:val="0"/>
              <w:tabs>
                <w:tab w:val="left" w:pos="698"/>
              </w:tabs>
              <w:autoSpaceDE w:val="0"/>
              <w:autoSpaceDN w:val="0"/>
              <w:spacing w:after="0" w:line="240" w:lineRule="auto"/>
              <w:rPr>
                <w:rFonts w:ascii="Times New Roman" w:hAnsi="Times New Roman" w:eastAsia="Minion Pro"/>
                <w:color w:val="000000"/>
                <w:sz w:val="28"/>
                <w:szCs w:val="28"/>
              </w:rPr>
            </w:pPr>
            <w:r>
              <w:rPr>
                <w:rFonts w:ascii="Times New Roman" w:hAnsi="Times New Roman" w:eastAsia="Minion Pro"/>
                <w:color w:val="000000"/>
                <w:sz w:val="28"/>
                <w:szCs w:val="28"/>
              </w:rPr>
              <w:t>- Yêu cầu HS báo cáo.</w:t>
            </w:r>
          </w:p>
          <w:p>
            <w:pPr>
              <w:widowControl w:val="0"/>
              <w:tabs>
                <w:tab w:val="left" w:pos="698"/>
              </w:tabs>
              <w:autoSpaceDE w:val="0"/>
              <w:autoSpaceDN w:val="0"/>
              <w:spacing w:after="0" w:line="240" w:lineRule="auto"/>
              <w:rPr>
                <w:rFonts w:ascii="Times New Roman" w:hAnsi="Times New Roman" w:eastAsia="Minion Pro"/>
                <w:color w:val="000000"/>
                <w:sz w:val="28"/>
                <w:szCs w:val="28"/>
              </w:rPr>
            </w:pPr>
            <w:r>
              <w:rPr>
                <w:rFonts w:ascii="Times New Roman" w:hAnsi="Times New Roman" w:eastAsia="Minion Pro"/>
                <w:color w:val="000000"/>
                <w:sz w:val="28"/>
                <w:szCs w:val="28"/>
              </w:rPr>
              <w:t xml:space="preserve"> </w:t>
            </w:r>
          </w:p>
          <w:p>
            <w:pPr>
              <w:widowControl w:val="0"/>
              <w:tabs>
                <w:tab w:val="left" w:pos="698"/>
              </w:tabs>
              <w:autoSpaceDE w:val="0"/>
              <w:autoSpaceDN w:val="0"/>
              <w:spacing w:after="0" w:line="240" w:lineRule="auto"/>
              <w:rPr>
                <w:rFonts w:ascii="Times New Roman" w:hAnsi="Times New Roman" w:eastAsia="Minion Pro"/>
                <w:color w:val="000000"/>
                <w:sz w:val="28"/>
                <w:szCs w:val="28"/>
              </w:rPr>
            </w:pPr>
            <w:r>
              <w:rPr>
                <w:rFonts w:ascii="Times New Roman" w:hAnsi="Times New Roman" w:eastAsia="Minion Pro"/>
                <w:color w:val="000000"/>
                <w:sz w:val="28"/>
                <w:szCs w:val="28"/>
              </w:rPr>
              <w:t>- GV gọi HS nhận xét .</w:t>
            </w:r>
          </w:p>
          <w:p>
            <w:pPr>
              <w:widowControl w:val="0"/>
              <w:tabs>
                <w:tab w:val="left" w:pos="698"/>
              </w:tabs>
              <w:autoSpaceDE w:val="0"/>
              <w:autoSpaceDN w:val="0"/>
              <w:spacing w:after="0" w:line="240" w:lineRule="auto"/>
              <w:rPr>
                <w:rFonts w:ascii="Times New Roman" w:hAnsi="Times New Roman" w:eastAsia="Minion Pro"/>
                <w:color w:val="000000"/>
                <w:sz w:val="28"/>
                <w:szCs w:val="28"/>
              </w:rPr>
            </w:pPr>
            <w:r>
              <w:rPr>
                <w:rFonts w:ascii="Times New Roman" w:hAnsi="Times New Roman" w:eastAsia="Minion Pro"/>
                <w:color w:val="000000"/>
                <w:sz w:val="28"/>
                <w:szCs w:val="28"/>
              </w:rPr>
              <w:t>- GV nhận xét .</w:t>
            </w:r>
          </w:p>
          <w:p>
            <w:pPr>
              <w:spacing w:after="145"/>
              <w:ind w:left="280" w:right="52"/>
              <w:rPr>
                <w:rFonts w:ascii="Times New Roman" w:hAnsi="Times New Roman" w:eastAsia="Minion Pro"/>
                <w:i/>
                <w:color w:val="000000"/>
                <w:sz w:val="28"/>
                <w:szCs w:val="28"/>
              </w:rPr>
            </w:pPr>
            <w:r>
              <w:rPr>
                <w:rFonts w:ascii="Times New Roman" w:hAnsi="Times New Roman" w:eastAsia="Minion Pro"/>
                <w:i/>
                <w:color w:val="000000"/>
                <w:sz w:val="28"/>
                <w:szCs w:val="28"/>
              </w:rPr>
              <w:t xml:space="preserve">GV kết luận: Trong cuộc sống xảy ra nhiều tình huống bất ngờ nhưng có thể xử lí rất đơn giản mà em cũng làm được. </w:t>
            </w:r>
          </w:p>
          <w:p>
            <w:pPr>
              <w:widowControl w:val="0"/>
              <w:tabs>
                <w:tab w:val="left" w:pos="698"/>
              </w:tabs>
              <w:autoSpaceDE w:val="0"/>
              <w:autoSpaceDN w:val="0"/>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3. Mở rộng và tổng kết chủ đề:</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yêu cầu HS tìm thêm một số các tình huống khác trong cuộc sống.</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Ví dụ: Mực đổ ra bàn học.</w:t>
            </w:r>
          </w:p>
          <w:p>
            <w:pPr>
              <w:widowControl w:val="0"/>
              <w:tabs>
                <w:tab w:val="left" w:pos="698"/>
              </w:tabs>
              <w:autoSpaceDE w:val="0"/>
              <w:autoSpaceDN w:val="0"/>
              <w:spacing w:after="0" w:line="240" w:lineRule="auto"/>
              <w:rPr>
                <w:rFonts w:ascii="Times New Roman" w:hAnsi="Times New Roman" w:eastAsia="Times New Roman"/>
                <w:sz w:val="28"/>
                <w:szCs w:val="28"/>
              </w:rPr>
            </w:pPr>
            <w:r>
              <w:rPr>
                <w:rFonts w:ascii="Times New Roman" w:hAnsi="Times New Roman" w:eastAsia="Times New Roman"/>
                <w:sz w:val="28"/>
                <w:szCs w:val="28"/>
              </w:rPr>
              <w:t>- GV tổ chức cho HS phân tích tình huống đó:</w:t>
            </w:r>
          </w:p>
          <w:p>
            <w:pPr>
              <w:widowControl w:val="0"/>
              <w:tabs>
                <w:tab w:val="left" w:pos="698"/>
              </w:tabs>
              <w:autoSpaceDE w:val="0"/>
              <w:autoSpaceDN w:val="0"/>
              <w:spacing w:after="0" w:line="240" w:lineRule="auto"/>
              <w:rPr>
                <w:rFonts w:ascii="Times New Roman" w:hAnsi="Times New Roman" w:eastAsia="Times New Roman"/>
                <w:sz w:val="28"/>
                <w:szCs w:val="28"/>
              </w:rPr>
            </w:pPr>
            <w:r>
              <w:rPr>
                <w:rFonts w:ascii="Times New Roman" w:hAnsi="Times New Roman" w:eastAsia="Times New Roman"/>
                <w:sz w:val="28"/>
                <w:szCs w:val="28"/>
              </w:rPr>
              <w:t>+ Đang bơm mực không may quệt tay mực đổ ra bàn học ta làm thế nào?</w:t>
            </w:r>
          </w:p>
          <w:p>
            <w:pPr>
              <w:widowControl w:val="0"/>
              <w:tabs>
                <w:tab w:val="left" w:pos="698"/>
              </w:tabs>
              <w:autoSpaceDE w:val="0"/>
              <w:autoSpaceDN w:val="0"/>
              <w:spacing w:after="0" w:line="240" w:lineRule="auto"/>
              <w:rPr>
                <w:rFonts w:ascii="Times New Roman" w:hAnsi="Times New Roman" w:eastAsia="Times New Roman"/>
                <w:sz w:val="28"/>
                <w:szCs w:val="28"/>
              </w:rPr>
            </w:pPr>
            <w:r>
              <w:rPr>
                <w:rFonts w:ascii="Times New Roman" w:hAnsi="Times New Roman" w:eastAsia="Times New Roman"/>
                <w:sz w:val="28"/>
                <w:szCs w:val="28"/>
              </w:rPr>
              <w:t>- Khi bơm mực chúng ta phải làm gì để mực k bị đổ ?</w:t>
            </w:r>
          </w:p>
          <w:p>
            <w:pPr>
              <w:widowControl w:val="0"/>
              <w:tabs>
                <w:tab w:val="left" w:pos="698"/>
              </w:tabs>
              <w:autoSpaceDE w:val="0"/>
              <w:autoSpaceDN w:val="0"/>
              <w:spacing w:after="0" w:line="240" w:lineRule="auto"/>
              <w:rPr>
                <w:rFonts w:ascii="Times New Roman" w:hAnsi="Times New Roman" w:eastAsia="Times New Roman"/>
                <w:sz w:val="28"/>
                <w:szCs w:val="28"/>
              </w:rPr>
            </w:pPr>
            <w:r>
              <w:rPr>
                <w:rFonts w:ascii="Times New Roman" w:hAnsi="Times New Roman" w:eastAsia="Times New Roman"/>
                <w:sz w:val="28"/>
                <w:szCs w:val="28"/>
              </w:rPr>
              <w:t>− GV gợi ý một số tình huống cụ thể khác.</w:t>
            </w:r>
          </w:p>
          <w:p>
            <w:pPr>
              <w:widowControl w:val="0"/>
              <w:tabs>
                <w:tab w:val="left" w:pos="698"/>
              </w:tabs>
              <w:autoSpaceDE w:val="0"/>
              <w:autoSpaceDN w:val="0"/>
              <w:spacing w:after="0" w:line="240" w:lineRule="auto"/>
              <w:rPr>
                <w:rFonts w:ascii="Times New Roman" w:hAnsi="Times New Roman" w:eastAsia="Times New Roman"/>
                <w:b/>
                <w:bCs/>
                <w:sz w:val="28"/>
                <w:szCs w:val="28"/>
              </w:rPr>
            </w:pPr>
            <w:r>
              <w:rPr>
                <w:rFonts w:ascii="Times New Roman" w:hAnsi="Times New Roman" w:eastAsia="Times New Roman"/>
                <w:sz w:val="28"/>
                <w:szCs w:val="28"/>
              </w:rPr>
              <w:t>- GV nhận xét . Và nêu ra điểm chung khi xử lí tình huông : Bình tĩnh, nghĩ, hành động</w:t>
            </w:r>
            <w:r>
              <w:rPr>
                <w:rFonts w:ascii="Times New Roman" w:hAnsi="Times New Roman" w:eastAsia="Times New Roman"/>
                <w:b/>
                <w:bCs/>
                <w:sz w:val="28"/>
                <w:szCs w:val="28"/>
              </w:rPr>
              <w:t xml:space="preserve"> .</w:t>
            </w:r>
            <w:r>
              <w:rPr>
                <w:rFonts w:ascii="Times New Roman" w:hAnsi="Times New Roman" w:eastAsia="Times New Roman"/>
                <w:bCs/>
                <w:sz w:val="28"/>
                <w:szCs w:val="28"/>
              </w:rPr>
              <w:t>Yêu cầu dán thẻ ở góc lớp .</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4. Cam kết, hành động:</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Hôm nay em học bài gì?</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r>
              <w:rPr>
                <w:rFonts w:ascii="Times New Roman" w:hAnsi="Times New Roman" w:eastAsia="Minion Pro"/>
                <w:color w:val="171616"/>
                <w:sz w:val="28"/>
                <w:szCs w:val="28"/>
              </w:rPr>
              <w:t xml:space="preserve">GV gợi ý HS về nhà thảo luận cùng bố mẹ để biết thêm các tình huống khác có thể xảy ra và HS có thể tự ứng phó được.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tc>
        <w:tc>
          <w:tcPr>
            <w:tcW w:w="2458"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thực hiện theo HD.</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tham gia chơi.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theo dõi.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lắng nghe.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 cá nhân.</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w:t>
            </w:r>
          </w:p>
          <w:p>
            <w:pPr>
              <w:widowControl w:val="0"/>
              <w:tabs>
                <w:tab w:val="left" w:pos="698"/>
              </w:tabs>
              <w:autoSpaceDE w:val="0"/>
              <w:autoSpaceDN w:val="0"/>
              <w:spacing w:after="0" w:line="240" w:lineRule="auto"/>
              <w:rPr>
                <w:rFonts w:ascii="Times New Roman" w:hAnsi="Times New Roman" w:eastAsia="Minion Pro"/>
                <w:color w:val="000000"/>
                <w:sz w:val="28"/>
                <w:szCs w:val="28"/>
              </w:rPr>
            </w:pPr>
            <w:r>
              <w:rPr>
                <w:rFonts w:ascii="Times New Roman" w:hAnsi="Times New Roman" w:eastAsia="Minion Pro"/>
                <w:color w:val="000000"/>
                <w:sz w:val="28"/>
                <w:szCs w:val="28"/>
              </w:rPr>
              <w:t xml:space="preserve">- HS trình bày lại bằng lời và giải thích vì sao mình chọn cách xử lí tình huống như thế.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trao đổi.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trả lời.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bookmarkStart w:id="0" w:name="_GoBack"/>
            <w:bookmarkEnd w:id="0"/>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tc>
      </w:tr>
    </w:tbl>
    <w:p>
      <w:pPr>
        <w:spacing w:before="0" w:after="0"/>
        <w:jc w:val="center"/>
        <w:rPr>
          <w:b/>
          <w:szCs w:val="28"/>
          <w:lang w:val="pt-BR"/>
        </w:rPr>
      </w:pPr>
      <w:r>
        <w:rPr>
          <w:rFonts w:hint="default"/>
          <w:b/>
          <w:szCs w:val="28"/>
          <w:lang w:val="vi-VN"/>
        </w:rPr>
        <w:t>--------------------------------------------------------</w:t>
      </w:r>
    </w:p>
    <w:p>
      <w:pPr>
        <w:spacing w:before="0" w:after="0"/>
        <w:jc w:val="center"/>
        <w:rPr>
          <w:b/>
          <w:szCs w:val="28"/>
          <w:lang w:val="pt-BR"/>
        </w:rPr>
      </w:pPr>
    </w:p>
    <w:p>
      <w:pPr>
        <w:spacing w:before="0" w:after="0"/>
        <w:jc w:val="center"/>
        <w:rPr>
          <w:rFonts w:eastAsia="Times New Roman"/>
          <w:b/>
          <w:szCs w:val="28"/>
          <w:lang w:val="pt-BR"/>
        </w:rPr>
      </w:pPr>
      <w:r>
        <w:rPr>
          <w:b/>
          <w:szCs w:val="28"/>
          <w:lang w:val="pt-BR"/>
        </w:rPr>
        <w:t>SINH HOẠT LỚP</w:t>
      </w:r>
    </w:p>
    <w:p>
      <w:pPr>
        <w:spacing w:before="0" w:after="0"/>
        <w:jc w:val="center"/>
        <w:rPr>
          <w:rFonts w:eastAsia="Times New Roman"/>
          <w:bCs/>
          <w:szCs w:val="28"/>
          <w:lang w:val="vi-VN"/>
        </w:rPr>
      </w:pPr>
      <w:r>
        <w:rPr>
          <w:rFonts w:eastAsia="Times New Roman"/>
          <w:szCs w:val="28"/>
          <w:lang w:val="pt-BR"/>
        </w:rPr>
        <w:t>S</w:t>
      </w:r>
      <w:r>
        <w:rPr>
          <w:rFonts w:eastAsia="Times New Roman"/>
          <w:szCs w:val="28"/>
          <w:lang w:val="vi-VN"/>
        </w:rPr>
        <w:t>ơ kết tuần 14</w:t>
      </w:r>
    </w:p>
    <w:p>
      <w:pPr>
        <w:spacing w:before="0" w:after="0"/>
        <w:jc w:val="center"/>
      </w:pPr>
      <w:r>
        <w:rPr>
          <w:rFonts w:eastAsia="Times New Roman"/>
          <w:szCs w:val="28"/>
          <w:lang w:val="pt-BR"/>
        </w:rPr>
        <w:t>Sinh ho</w:t>
      </w:r>
      <w:r>
        <w:rPr>
          <w:rFonts w:eastAsia="Times New Roman"/>
          <w:szCs w:val="28"/>
          <w:lang w:val="vi-VN"/>
        </w:rPr>
        <w:t>ạ</w:t>
      </w:r>
      <w:r>
        <w:rPr>
          <w:rFonts w:eastAsia="Times New Roman"/>
          <w:szCs w:val="28"/>
          <w:lang w:val="pt-BR"/>
        </w:rPr>
        <w:t>t theo ch</w:t>
      </w:r>
      <w:r>
        <w:rPr>
          <w:rFonts w:eastAsia="Times New Roman"/>
          <w:szCs w:val="28"/>
          <w:lang w:val="vi-VN"/>
        </w:rPr>
        <w:t>ủ</w:t>
      </w:r>
      <w:r>
        <w:rPr>
          <w:rFonts w:eastAsia="Times New Roman"/>
          <w:szCs w:val="28"/>
          <w:lang w:val="pt-BR"/>
        </w:rPr>
        <w:t xml:space="preserve"> đ</w:t>
      </w:r>
      <w:r>
        <w:rPr>
          <w:rFonts w:eastAsia="Times New Roman"/>
          <w:szCs w:val="28"/>
          <w:lang w:val="vi-VN"/>
        </w:rPr>
        <w:t>ề</w:t>
      </w:r>
      <w:r>
        <w:rPr>
          <w:rFonts w:eastAsia="Times New Roman"/>
          <w:szCs w:val="28"/>
          <w:lang w:val="pt-BR"/>
        </w:rPr>
        <w:t>: Nghĩ nhanh làm giỏi</w:t>
      </w:r>
    </w:p>
    <w:p>
      <w:pPr>
        <w:spacing w:before="0" w:after="0"/>
        <w:jc w:val="center"/>
        <w:rPr>
          <w:rFonts w:hint="default" w:eastAsia="Times New Roman"/>
          <w:szCs w:val="28"/>
          <w:lang w:val="vi-VN"/>
        </w:rPr>
      </w:pPr>
      <w:r>
        <w:rPr>
          <w:szCs w:val="28"/>
        </w:rPr>
        <w:t xml:space="preserve">Thứ sáu </w:t>
      </w:r>
      <w:r>
        <w:rPr>
          <w:rFonts w:eastAsia="Times New Roman"/>
          <w:szCs w:val="28"/>
        </w:rPr>
        <w:t xml:space="preserve">ngày </w:t>
      </w:r>
      <w:r>
        <w:rPr>
          <w:rFonts w:hint="default" w:eastAsia="Times New Roman"/>
          <w:szCs w:val="28"/>
          <w:lang w:val="vi-VN"/>
        </w:rPr>
        <w:t>08</w:t>
      </w:r>
      <w:r>
        <w:rPr>
          <w:rFonts w:eastAsia="Times New Roman"/>
          <w:szCs w:val="28"/>
        </w:rPr>
        <w:t xml:space="preserve"> tháng 12 năm 202</w:t>
      </w:r>
      <w:r>
        <w:rPr>
          <w:rFonts w:hint="default" w:eastAsia="Times New Roman"/>
          <w:szCs w:val="28"/>
          <w:lang w:val="vi-VN"/>
        </w:rPr>
        <w:t>3</w:t>
      </w:r>
    </w:p>
    <w:p>
      <w:pPr>
        <w:spacing w:before="0" w:after="0"/>
        <w:ind w:firstLine="540"/>
        <w:jc w:val="both"/>
        <w:rPr>
          <w:b/>
          <w:bCs/>
        </w:rPr>
      </w:pPr>
      <w:r>
        <w:rPr>
          <w:b/>
          <w:bCs/>
          <w:lang w:val="vi-VN"/>
        </w:rPr>
        <w:t xml:space="preserve">I. </w:t>
      </w:r>
      <w:r>
        <w:rPr>
          <w:rFonts w:eastAsia="Calibri"/>
          <w:b/>
          <w:color w:val="000000" w:themeColor="text1"/>
          <w:szCs w:val="28"/>
          <w14:textFill>
            <w14:solidFill>
              <w14:schemeClr w14:val="tx1"/>
            </w14:solidFill>
          </w14:textFill>
        </w:rPr>
        <w:t>Yêu cầu cần đạt:</w:t>
      </w:r>
    </w:p>
    <w:p>
      <w:pPr>
        <w:spacing w:before="0" w:after="0"/>
        <w:ind w:firstLine="540"/>
        <w:jc w:val="both"/>
        <w:rPr>
          <w:b/>
          <w:bCs/>
          <w:lang w:val="vi-VN"/>
        </w:rPr>
      </w:pPr>
      <w:r>
        <w:rPr>
          <w:b/>
          <w:bCs/>
        </w:rPr>
        <w:t>1. Về k</w:t>
      </w:r>
      <w:r>
        <w:rPr>
          <w:b/>
          <w:bCs/>
          <w:color w:val="000000" w:themeColor="text1"/>
          <w14:textFill>
            <w14:solidFill>
              <w14:schemeClr w14:val="tx1"/>
            </w14:solidFill>
          </w14:textFill>
        </w:rPr>
        <w:t>iến thức</w:t>
      </w:r>
      <w:r>
        <w:rPr>
          <w:b/>
          <w:bCs/>
          <w:lang w:val="vi-VN"/>
        </w:rPr>
        <w:t xml:space="preserve">: </w:t>
      </w:r>
    </w:p>
    <w:p>
      <w:pPr>
        <w:spacing w:before="0" w:after="0"/>
        <w:ind w:firstLine="540"/>
        <w:jc w:val="both"/>
      </w:pPr>
      <w:r>
        <w:t>- Biết được một số tình huống xảy ra trong cuộc sống mà chúng ta cần phải  biết cách xử lý.</w:t>
      </w:r>
    </w:p>
    <w:p>
      <w:pPr>
        <w:spacing w:before="0" w:after="0"/>
        <w:ind w:firstLine="540"/>
        <w:jc w:val="both"/>
      </w:pPr>
      <w:r>
        <w:t>- Những nguyên tắc khi gặp các tình huống bất ngờ đó.</w:t>
      </w:r>
    </w:p>
    <w:p>
      <w:pPr>
        <w:spacing w:before="0" w:after="0"/>
        <w:ind w:firstLine="540"/>
        <w:jc w:val="both"/>
        <w:rPr>
          <w:lang w:val="vi-VN"/>
        </w:rPr>
      </w:pPr>
      <w:r>
        <w:rPr>
          <w:b/>
          <w:bCs/>
        </w:rPr>
        <w:t>2</w:t>
      </w:r>
      <w:r>
        <w:rPr>
          <w:b/>
          <w:bCs/>
          <w:lang w:val="vi-VN"/>
        </w:rPr>
        <w:t xml:space="preserve">. </w:t>
      </w:r>
      <w:r>
        <w:rPr>
          <w:b/>
          <w:bCs/>
        </w:rPr>
        <w:t>Về n</w:t>
      </w:r>
      <w:r>
        <w:rPr>
          <w:b/>
          <w:bCs/>
          <w:lang w:val="vi-VN"/>
        </w:rPr>
        <w:t>ăng lực:</w:t>
      </w:r>
      <w:r>
        <w:rPr>
          <w:lang w:val="vi-VN"/>
        </w:rPr>
        <w:t xml:space="preserve"> </w:t>
      </w:r>
    </w:p>
    <w:p>
      <w:pPr>
        <w:spacing w:before="0" w:after="0"/>
        <w:ind w:firstLine="567"/>
        <w:rPr>
          <w:color w:val="000000" w:themeColor="text1"/>
          <w14:textFill>
            <w14:solidFill>
              <w14:schemeClr w14:val="tx1"/>
            </w14:solidFill>
          </w14:textFill>
        </w:rPr>
      </w:pPr>
      <w:r>
        <w:t>- Hoạt động theo chủ đề: Tự phục vụ bằng cách chủ động ứng phó với một số tình huống bất ngờ trong cuộc sống.</w:t>
      </w:r>
    </w:p>
    <w:p>
      <w:pPr>
        <w:spacing w:before="0" w:after="0"/>
        <w:ind w:firstLine="567"/>
        <w:rPr>
          <w:szCs w:val="28"/>
        </w:rPr>
      </w:pPr>
      <w:r>
        <w:rPr>
          <w:szCs w:val="28"/>
        </w:rPr>
        <w:t>- Sinh hoạt lớp: HS nhớ được những nguyên tắc ứng xử khi gặp tình huống bất ngờ trong sinh hoạt hằng ngày.</w:t>
      </w:r>
    </w:p>
    <w:p>
      <w:pPr>
        <w:spacing w:before="0" w:after="0"/>
        <w:ind w:firstLine="540"/>
        <w:jc w:val="both"/>
        <w:rPr>
          <w:lang w:val="vi-VN"/>
        </w:rPr>
      </w:pPr>
      <w:r>
        <w:rPr>
          <w:b/>
          <w:bCs/>
        </w:rPr>
        <w:t>3</w:t>
      </w:r>
      <w:r>
        <w:rPr>
          <w:b/>
          <w:bCs/>
          <w:lang w:val="vi-VN"/>
        </w:rPr>
        <w:t xml:space="preserve">. </w:t>
      </w:r>
      <w:r>
        <w:rPr>
          <w:b/>
          <w:bCs/>
        </w:rPr>
        <w:t>Về p</w:t>
      </w:r>
      <w:r>
        <w:rPr>
          <w:b/>
          <w:bCs/>
          <w:lang w:val="vi-VN"/>
        </w:rPr>
        <w:t>hẩm chất:</w:t>
      </w:r>
    </w:p>
    <w:p>
      <w:pPr>
        <w:spacing w:before="0" w:after="0"/>
        <w:ind w:firstLine="540"/>
        <w:jc w:val="both"/>
        <w:rPr>
          <w:lang w:val="vi-VN"/>
        </w:rPr>
      </w:pPr>
      <w:r>
        <w:t>Có ý thức chủ động trong việc ứng phó với một số tình huống bất ngờ xảy ra trong cuộc sống</w:t>
      </w:r>
      <w:r>
        <w:rPr>
          <w:lang w:val="vi-VN"/>
        </w:rPr>
        <w:t>.</w:t>
      </w:r>
    </w:p>
    <w:p>
      <w:pPr>
        <w:snapToGrid w:val="0"/>
        <w:spacing w:before="0" w:after="0"/>
        <w:ind w:firstLine="540"/>
        <w:jc w:val="both"/>
        <w:rPr>
          <w:b/>
          <w:bCs/>
          <w:szCs w:val="28"/>
          <w:lang w:val="vi-VN"/>
        </w:rPr>
      </w:pPr>
      <w:r>
        <w:rPr>
          <w:b/>
          <w:bCs/>
          <w:szCs w:val="28"/>
          <w:lang w:val="vi-VN"/>
        </w:rPr>
        <w:t>II. Thiết bị dạy học và học liệu</w:t>
      </w:r>
    </w:p>
    <w:p>
      <w:pPr>
        <w:snapToGrid w:val="0"/>
        <w:spacing w:before="0" w:after="0"/>
        <w:ind w:firstLine="540"/>
        <w:jc w:val="both"/>
        <w:rPr>
          <w:szCs w:val="28"/>
        </w:rPr>
      </w:pPr>
      <w:r>
        <w:rPr>
          <w:szCs w:val="28"/>
        </w:rPr>
        <w:t>- Thẻ chữ: BÌNH TĨNH, NGHĨ, HÀNH ĐỘNG. (Hoạt động theo chủ đề)</w:t>
      </w:r>
    </w:p>
    <w:p>
      <w:pPr>
        <w:snapToGrid w:val="0"/>
        <w:spacing w:before="0" w:after="0"/>
        <w:ind w:firstLine="540"/>
        <w:jc w:val="both"/>
        <w:rPr>
          <w:szCs w:val="28"/>
        </w:rPr>
      </w:pPr>
      <w:r>
        <w:rPr>
          <w:szCs w:val="28"/>
        </w:rPr>
        <w:t>- Giấy, màu vẽ (Sinh hoạt lớp)</w:t>
      </w:r>
    </w:p>
    <w:p>
      <w:pPr>
        <w:snapToGrid w:val="0"/>
        <w:spacing w:before="0" w:after="0"/>
        <w:ind w:firstLine="540"/>
        <w:jc w:val="both"/>
        <w:rPr>
          <w:b/>
          <w:bCs/>
          <w:szCs w:val="28"/>
          <w:lang w:val="vi-VN"/>
        </w:rPr>
      </w:pPr>
      <w:r>
        <w:rPr>
          <w:b/>
          <w:bCs/>
          <w:szCs w:val="28"/>
          <w:lang w:val="vi-VN"/>
        </w:rPr>
        <w:t>III. Tiến trình dạy học</w:t>
      </w:r>
    </w:p>
    <w:tbl>
      <w:tblPr>
        <w:tblStyle w:val="11"/>
        <w:tblW w:w="107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4"/>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before="0" w:after="0"/>
              <w:jc w:val="center"/>
              <w:rPr>
                <w:b/>
                <w:bCs/>
                <w:szCs w:val="28"/>
              </w:rPr>
            </w:pPr>
            <w:r>
              <w:rPr>
                <w:b/>
                <w:bCs/>
                <w:szCs w:val="28"/>
              </w:rPr>
              <w:t>Hoạt động của GV</w:t>
            </w:r>
          </w:p>
        </w:tc>
        <w:tc>
          <w:tcPr>
            <w:tcW w:w="4819" w:type="dxa"/>
          </w:tcPr>
          <w:p>
            <w:pPr>
              <w:spacing w:before="0" w:after="0"/>
              <w:jc w:val="center"/>
              <w:rPr>
                <w:b/>
                <w:bCs/>
                <w:szCs w:val="28"/>
              </w:rPr>
            </w:pPr>
            <w:r>
              <w:rPr>
                <w:b/>
                <w:bCs/>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4" w:type="dxa"/>
          </w:tcPr>
          <w:p>
            <w:pPr>
              <w:spacing w:before="0" w:after="0"/>
              <w:jc w:val="both"/>
              <w:rPr>
                <w:b/>
                <w:szCs w:val="28"/>
              </w:rPr>
            </w:pPr>
            <w:r>
              <w:rPr>
                <w:b/>
                <w:szCs w:val="28"/>
                <w:lang w:val="vi-VN"/>
              </w:rPr>
              <w:t>1.</w:t>
            </w:r>
            <w:r>
              <w:rPr>
                <w:b/>
                <w:szCs w:val="28"/>
              </w:rPr>
              <w:t xml:space="preserve"> Khởi động (2p)</w:t>
            </w:r>
          </w:p>
          <w:p>
            <w:pPr>
              <w:spacing w:before="0" w:after="0"/>
              <w:jc w:val="both"/>
              <w:rPr>
                <w:szCs w:val="28"/>
                <w:lang w:val="vi-VN"/>
              </w:rPr>
            </w:pPr>
            <w:r>
              <w:rPr>
                <w:szCs w:val="28"/>
                <w:lang w:val="vi-VN"/>
              </w:rPr>
              <w:t xml:space="preserve">- GV mời </w:t>
            </w:r>
            <w:r>
              <w:rPr>
                <w:szCs w:val="28"/>
              </w:rPr>
              <w:t>lớp trưởng</w:t>
            </w:r>
            <w:r>
              <w:rPr>
                <w:szCs w:val="28"/>
                <w:lang w:val="vi-VN"/>
              </w:rPr>
              <w:t xml:space="preserve"> lên ổn định lớp học</w:t>
            </w:r>
            <w:r>
              <w:rPr>
                <w:szCs w:val="28"/>
              </w:rPr>
              <w:t>, hát khởi động</w:t>
            </w:r>
            <w:r>
              <w:rPr>
                <w:szCs w:val="28"/>
                <w:lang w:val="vi-VN"/>
              </w:rPr>
              <w:t>.</w:t>
            </w:r>
          </w:p>
          <w:p>
            <w:pPr>
              <w:spacing w:before="0" w:after="0"/>
              <w:jc w:val="both"/>
              <w:rPr>
                <w:b/>
                <w:bCs/>
                <w:szCs w:val="28"/>
              </w:rPr>
            </w:pPr>
            <w:r>
              <w:rPr>
                <w:b/>
                <w:bCs/>
                <w:szCs w:val="28"/>
              </w:rPr>
              <w:t>2. Sinh hoạt lớp: (10p)</w:t>
            </w:r>
          </w:p>
          <w:p>
            <w:pPr>
              <w:spacing w:before="0" w:after="0"/>
              <w:ind w:right="-137" w:rightChars="-49"/>
              <w:jc w:val="both"/>
              <w:rPr>
                <w:rFonts w:eastAsia="Times New Roman"/>
                <w:b/>
                <w:szCs w:val="24"/>
                <w:lang w:val="pt-BR"/>
              </w:rPr>
            </w:pPr>
            <w:r>
              <w:rPr>
                <w:rFonts w:eastAsia="Times New Roman"/>
                <w:b/>
                <w:szCs w:val="24"/>
                <w:lang w:val="pt-BR"/>
              </w:rPr>
              <w:t>a. Sơ kết tuần 14:</w:t>
            </w:r>
          </w:p>
          <w:p>
            <w:pPr>
              <w:spacing w:before="0" w:after="0"/>
              <w:ind w:right="-137" w:rightChars="-49"/>
              <w:jc w:val="both"/>
              <w:rPr>
                <w:rFonts w:eastAsia="Times New Roman"/>
                <w:bCs/>
                <w:iCs/>
                <w:szCs w:val="24"/>
                <w:lang w:val="pt-BR"/>
              </w:rPr>
            </w:pPr>
            <w:r>
              <w:rPr>
                <w:rFonts w:eastAsia="Times New Roman"/>
                <w:b/>
                <w:bCs/>
                <w:iCs/>
                <w:szCs w:val="24"/>
                <w:lang w:val="pt-BR"/>
              </w:rPr>
              <w:t xml:space="preserve">- </w:t>
            </w:r>
            <w:r>
              <w:rPr>
                <w:rFonts w:eastAsia="Times New Roman"/>
                <w:bCs/>
                <w:iCs/>
                <w:szCs w:val="24"/>
                <w:lang w:val="pt-BR"/>
              </w:rPr>
              <w:t>Từng tổ báo cáo.</w:t>
            </w:r>
          </w:p>
          <w:p>
            <w:pPr>
              <w:spacing w:before="0" w:after="0"/>
              <w:jc w:val="both"/>
              <w:rPr>
                <w:rFonts w:eastAsia="Times New Roman"/>
                <w:bCs/>
                <w:iCs/>
                <w:szCs w:val="24"/>
                <w:lang w:val="pt-BR"/>
              </w:rPr>
            </w:pPr>
            <w:r>
              <w:rPr>
                <w:rFonts w:eastAsia="Times New Roman"/>
                <w:bCs/>
                <w:iCs/>
                <w:szCs w:val="24"/>
                <w:lang w:val="pt-BR"/>
              </w:rPr>
              <w:t>- Lớp trưởng tập hợp ý kiến tình hình hoạt động của tổ, lớp trong tuần 4.</w:t>
            </w:r>
          </w:p>
          <w:p>
            <w:pPr>
              <w:spacing w:before="0" w:after="0"/>
              <w:ind w:right="-137" w:rightChars="-49"/>
              <w:jc w:val="both"/>
              <w:rPr>
                <w:rFonts w:eastAsia="Times New Roman"/>
                <w:bCs/>
                <w:szCs w:val="28"/>
                <w:lang w:val="pt-BR"/>
              </w:rPr>
            </w:pPr>
            <w:r>
              <w:rPr>
                <w:rFonts w:eastAsia="Times New Roman"/>
                <w:bCs/>
                <w:szCs w:val="28"/>
                <w:lang w:val="pt-BR"/>
              </w:rPr>
              <w:t>- GV nhận xét chung các hoạt động trong tuần.</w:t>
            </w:r>
          </w:p>
          <w:p>
            <w:pPr>
              <w:spacing w:before="0" w:after="0"/>
              <w:ind w:right="-137" w:rightChars="-49"/>
              <w:jc w:val="both"/>
              <w:rPr>
                <w:rFonts w:eastAsia="Times New Roman"/>
                <w:b/>
                <w:bCs/>
                <w:iCs/>
                <w:szCs w:val="28"/>
                <w:lang w:val="sv-SE"/>
              </w:rPr>
            </w:pPr>
            <w:r>
              <w:rPr>
                <w:rFonts w:eastAsia="Times New Roman"/>
                <w:b/>
                <w:bCs/>
                <w:iCs/>
                <w:szCs w:val="28"/>
                <w:lang w:val="sv-SE"/>
              </w:rPr>
              <w:t xml:space="preserve">b. Phương hướng </w:t>
            </w:r>
            <w:r>
              <w:rPr>
                <w:rFonts w:eastAsia="Times New Roman"/>
                <w:b/>
                <w:bCs/>
                <w:iCs/>
                <w:szCs w:val="28"/>
                <w:lang w:val="pl-PL"/>
              </w:rPr>
              <w:t>tuần sau:</w:t>
            </w:r>
          </w:p>
          <w:p>
            <w:pPr>
              <w:spacing w:before="0" w:after="0"/>
              <w:ind w:right="-137" w:rightChars="-49"/>
              <w:jc w:val="both"/>
              <w:rPr>
                <w:rFonts w:eastAsia="Times New Roman"/>
                <w:bCs/>
                <w:iCs/>
                <w:szCs w:val="24"/>
                <w:lang w:val="sv-SE"/>
              </w:rPr>
            </w:pPr>
            <w:r>
              <w:rPr>
                <w:rFonts w:eastAsia="Times New Roman"/>
                <w:bCs/>
                <w:iCs/>
                <w:szCs w:val="24"/>
                <w:lang w:val="sv-SE"/>
              </w:rPr>
              <w:t>- Tiếp tục ổn định, duy trì nề nếp quy định.</w:t>
            </w:r>
          </w:p>
          <w:p>
            <w:pPr>
              <w:spacing w:before="0" w:after="0"/>
              <w:ind w:right="-137" w:rightChars="-49"/>
              <w:jc w:val="both"/>
              <w:rPr>
                <w:rFonts w:eastAsia="Times New Roman"/>
                <w:bCs/>
                <w:iCs/>
                <w:szCs w:val="24"/>
                <w:lang w:val="sv-SE"/>
              </w:rPr>
            </w:pPr>
            <w:r>
              <w:rPr>
                <w:rFonts w:eastAsia="Times New Roman"/>
                <w:bCs/>
                <w:iCs/>
                <w:szCs w:val="24"/>
                <w:lang w:val="sv-SE"/>
              </w:rPr>
              <w:t>- Thực hiện tốt các nội quy của nhà trường đề ra.</w:t>
            </w:r>
          </w:p>
          <w:p>
            <w:pPr>
              <w:spacing w:before="0" w:after="0"/>
              <w:ind w:right="-137" w:rightChars="-49"/>
              <w:jc w:val="both"/>
              <w:rPr>
                <w:rFonts w:eastAsia="Times New Roman"/>
                <w:bCs/>
                <w:iCs/>
                <w:szCs w:val="24"/>
                <w:lang w:val="sv-SE"/>
              </w:rPr>
            </w:pPr>
            <w:r>
              <w:rPr>
                <w:rFonts w:eastAsia="Times New Roman"/>
                <w:bCs/>
                <w:iCs/>
                <w:szCs w:val="24"/>
                <w:lang w:val="sv-SE"/>
              </w:rPr>
              <w:t>- Tích cực học tập để nâng cao chất l</w:t>
            </w:r>
            <w:r>
              <w:rPr>
                <w:rFonts w:eastAsia="Times New Roman"/>
                <w:bCs/>
                <w:iCs/>
                <w:szCs w:val="24"/>
                <w:lang w:val="sv-SE"/>
              </w:rPr>
              <w:softHyphen/>
            </w:r>
            <w:r>
              <w:rPr>
                <w:rFonts w:eastAsia="Times New Roman"/>
                <w:bCs/>
                <w:iCs/>
                <w:szCs w:val="24"/>
                <w:lang w:val="sv-SE"/>
              </w:rPr>
              <w:t xml:space="preserve">ượng. </w:t>
            </w:r>
          </w:p>
          <w:p>
            <w:pPr>
              <w:spacing w:before="0" w:after="0"/>
              <w:ind w:right="-137" w:rightChars="-49"/>
              <w:jc w:val="both"/>
              <w:rPr>
                <w:rFonts w:eastAsia="Times New Roman"/>
                <w:iCs/>
                <w:szCs w:val="24"/>
                <w:lang w:val="sv-SE"/>
              </w:rPr>
            </w:pPr>
            <w:r>
              <w:rPr>
                <w:rFonts w:eastAsia="Times New Roman"/>
                <w:b/>
                <w:iCs/>
                <w:szCs w:val="24"/>
                <w:lang w:val="sv-SE"/>
              </w:rPr>
              <w:t>-</w:t>
            </w:r>
            <w:r>
              <w:rPr>
                <w:rFonts w:eastAsia="Times New Roman"/>
                <w:iCs/>
                <w:szCs w:val="24"/>
                <w:lang w:val="sv-SE"/>
              </w:rPr>
              <w:t xml:space="preserve"> Tiếp tục duy trì các hoạt động: thể dục, vệ sinh </w:t>
            </w:r>
          </w:p>
          <w:p>
            <w:pPr>
              <w:spacing w:before="0" w:after="0"/>
              <w:jc w:val="both"/>
              <w:rPr>
                <w:b/>
                <w:bCs/>
                <w:szCs w:val="28"/>
              </w:rPr>
            </w:pPr>
            <w:r>
              <w:rPr>
                <w:rFonts w:eastAsia="Times New Roman"/>
                <w:iCs/>
                <w:szCs w:val="24"/>
                <w:lang w:val="sv-SE"/>
              </w:rPr>
              <w:t>tr</w:t>
            </w:r>
            <w:r>
              <w:rPr>
                <w:rFonts w:eastAsia="Times New Roman"/>
                <w:iCs/>
                <w:szCs w:val="24"/>
                <w:lang w:val="sv-SE"/>
              </w:rPr>
              <w:softHyphen/>
            </w:r>
            <w:r>
              <w:rPr>
                <w:rFonts w:eastAsia="Times New Roman"/>
                <w:iCs/>
                <w:szCs w:val="24"/>
                <w:lang w:val="sv-SE"/>
              </w:rPr>
              <w:softHyphen/>
            </w:r>
            <w:r>
              <w:rPr>
                <w:rFonts w:eastAsia="Times New Roman"/>
                <w:iCs/>
                <w:szCs w:val="24"/>
                <w:lang w:val="sv-SE"/>
              </w:rPr>
              <w:t>ường, lớp xanh, sạch, đẹp, chăm sóc cây ở Góc Thiên nhiên và cả ý thức nói lời hay, làm việc tốt ....</w:t>
            </w:r>
          </w:p>
          <w:p>
            <w:pPr>
              <w:spacing w:before="0" w:after="0"/>
              <w:jc w:val="both"/>
              <w:rPr>
                <w:b/>
                <w:bCs/>
                <w:szCs w:val="28"/>
              </w:rPr>
            </w:pPr>
            <w:r>
              <w:rPr>
                <w:b/>
                <w:bCs/>
                <w:szCs w:val="28"/>
              </w:rPr>
              <w:t xml:space="preserve">3. </w:t>
            </w:r>
            <w:r>
              <w:rPr>
                <w:rFonts w:eastAsia="Times New Roman"/>
                <w:b/>
                <w:szCs w:val="28"/>
              </w:rPr>
              <w:t>Hoạt động Trải nghiệm:</w:t>
            </w:r>
            <w:r>
              <w:rPr>
                <w:b/>
                <w:bCs/>
                <w:szCs w:val="28"/>
              </w:rPr>
              <w:t xml:space="preserve"> </w:t>
            </w:r>
          </w:p>
          <w:p>
            <w:pPr>
              <w:spacing w:before="0" w:after="0"/>
              <w:jc w:val="both"/>
              <w:rPr>
                <w:bCs/>
                <w:szCs w:val="28"/>
              </w:rPr>
            </w:pPr>
            <w:r>
              <w:rPr>
                <w:b/>
                <w:bCs/>
                <w:szCs w:val="28"/>
              </w:rPr>
              <w:t xml:space="preserve">a. </w:t>
            </w:r>
            <w:r>
              <w:rPr>
                <w:bCs/>
                <w:szCs w:val="28"/>
              </w:rPr>
              <w:t>Chia sẻ thu hoạch sau trải nghiệm lần trước</w:t>
            </w:r>
          </w:p>
          <w:p>
            <w:pPr>
              <w:spacing w:before="0" w:after="0"/>
              <w:jc w:val="both"/>
              <w:rPr>
                <w:szCs w:val="28"/>
              </w:rPr>
            </w:pPr>
            <w:r>
              <w:rPr>
                <w:szCs w:val="28"/>
              </w:rPr>
              <w:t>- YC HS làm việc theo cặp đôi, người kể, người nghe.</w:t>
            </w:r>
          </w:p>
          <w:p>
            <w:pPr>
              <w:spacing w:before="0" w:after="0"/>
              <w:jc w:val="both"/>
              <w:rPr>
                <w:szCs w:val="28"/>
              </w:rPr>
            </w:pPr>
            <w:r>
              <w:rPr>
                <w:b/>
                <w:bCs/>
                <w:szCs w:val="28"/>
              </w:rPr>
              <w:t xml:space="preserve">b.  </w:t>
            </w:r>
            <w:r>
              <w:rPr>
                <w:szCs w:val="28"/>
              </w:rPr>
              <w:t>GV mời HS ngồi theo tổ và đố: “Đố các bạn, mình phải làm gì nếu…”(bị ngã, làm đổ,…; bị bẩn, kẹp tay; bị bỏ quên trên xe ô tô; đang đi trên đường gặp một con chó lạ; bị bật móng chân; mồ hôi ướt áo; bị sặc nước; bị ướt tất; đánh đổ nước ra sàn nhà;…). Mỗi tổ, nhóm có thể chọn vẽ cẩm nang ứng xử với một tình huống bất ngờ trong cuộc sống.</w:t>
            </w:r>
          </w:p>
          <w:p>
            <w:pP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4. Vận dụng, trải nghiệm (3p)</w:t>
            </w:r>
          </w:p>
          <w:p>
            <w:pPr>
              <w:spacing w:before="0" w:after="0"/>
              <w:jc w:val="both"/>
              <w:rPr>
                <w:szCs w:val="28"/>
              </w:rPr>
            </w:pPr>
            <w:r>
              <w:rPr>
                <w:szCs w:val="28"/>
              </w:rPr>
              <w:t xml:space="preserve"> GV gợi ý HS cùng bố mẹ thống nhất chỗ để dụng cụ hỗ trợ ứng xử khi gặp tình huống bất ngờ: hộp y tế trong gia đình; giẻ lau để lau nước; đặt nước đá để chườm khi  cần; ô, mũ khi đi nắng đi mưa; quần áo, tất mang theo khi cần thay; chiếc còi nhỏ khi cần trợ giúp,…</w:t>
            </w:r>
          </w:p>
          <w:p>
            <w:pPr>
              <w:spacing w:before="0" w:after="0"/>
              <w:jc w:val="both"/>
              <w:rPr>
                <w:b/>
                <w:bCs/>
                <w:szCs w:val="28"/>
              </w:rPr>
            </w:pPr>
          </w:p>
        </w:tc>
        <w:tc>
          <w:tcPr>
            <w:tcW w:w="4819" w:type="dxa"/>
          </w:tcPr>
          <w:p>
            <w:pPr>
              <w:spacing w:before="0" w:after="0"/>
              <w:jc w:val="both"/>
              <w:rPr>
                <w:szCs w:val="28"/>
                <w:lang w:val="vi-VN"/>
              </w:rPr>
            </w:pPr>
          </w:p>
          <w:p>
            <w:pPr>
              <w:spacing w:before="0" w:after="0"/>
              <w:jc w:val="both"/>
              <w:rPr>
                <w:szCs w:val="28"/>
                <w:lang w:val="vi-VN"/>
              </w:rPr>
            </w:pPr>
          </w:p>
          <w:p>
            <w:pPr>
              <w:spacing w:before="0" w:after="0"/>
              <w:jc w:val="both"/>
              <w:rPr>
                <w:szCs w:val="28"/>
              </w:rPr>
            </w:pPr>
            <w:r>
              <w:rPr>
                <w:szCs w:val="28"/>
              </w:rPr>
              <w:t>- HS lắng nghe và hát.</w:t>
            </w:r>
          </w:p>
          <w:p>
            <w:pPr>
              <w:spacing w:before="0" w:after="0"/>
              <w:jc w:val="both"/>
              <w:rPr>
                <w:szCs w:val="28"/>
              </w:rPr>
            </w:pPr>
          </w:p>
          <w:p>
            <w:pPr>
              <w:spacing w:before="0" w:after="0"/>
              <w:jc w:val="both"/>
              <w:rPr>
                <w:szCs w:val="28"/>
              </w:rPr>
            </w:pPr>
          </w:p>
          <w:p>
            <w:pPr>
              <w:jc w:val="both"/>
              <w:rPr>
                <w:rFonts w:eastAsia="Times New Roman"/>
                <w:bCs/>
                <w:szCs w:val="28"/>
                <w:lang w:val="pt-BR"/>
              </w:rPr>
            </w:pPr>
            <w:r>
              <w:rPr>
                <w:rFonts w:eastAsia="Times New Roman"/>
                <w:bCs/>
                <w:szCs w:val="28"/>
                <w:lang w:val="pt-BR"/>
              </w:rPr>
              <w:t>- Lần lượt từng tổ trưởng</w:t>
            </w:r>
            <w:r>
              <w:rPr>
                <w:rFonts w:eastAsia="Times New Roman"/>
                <w:bCs/>
                <w:szCs w:val="28"/>
                <w:lang w:val="vi-VN"/>
              </w:rPr>
              <w:t>, lớp trưởng</w:t>
            </w:r>
            <w:r>
              <w:rPr>
                <w:rFonts w:eastAsia="Times New Roman"/>
                <w:bCs/>
                <w:szCs w:val="28"/>
                <w:lang w:val="pt-BR"/>
              </w:rPr>
              <w:t xml:space="preserve"> báo cáo tình hình tổ</w:t>
            </w:r>
            <w:r>
              <w:rPr>
                <w:rFonts w:eastAsia="Times New Roman"/>
                <w:bCs/>
                <w:szCs w:val="28"/>
                <w:lang w:val="vi-VN"/>
              </w:rPr>
              <w:t>, lớp.</w:t>
            </w:r>
          </w:p>
          <w:p>
            <w:pPr>
              <w:ind w:right="-140" w:rightChars="-50"/>
              <w:jc w:val="both"/>
              <w:rPr>
                <w:rFonts w:eastAsia="Times New Roman"/>
                <w:bCs/>
                <w:szCs w:val="28"/>
                <w:lang w:val="sv-SE"/>
              </w:rPr>
            </w:pPr>
          </w:p>
          <w:p>
            <w:pPr>
              <w:ind w:right="-140" w:rightChars="-50"/>
              <w:jc w:val="both"/>
              <w:rPr>
                <w:rFonts w:eastAsia="Times New Roman"/>
                <w:bCs/>
                <w:szCs w:val="28"/>
                <w:lang w:val="sv-SE"/>
              </w:rPr>
            </w:pPr>
          </w:p>
          <w:p>
            <w:pPr>
              <w:jc w:val="both"/>
              <w:rPr>
                <w:rFonts w:eastAsia="Times New Roman"/>
                <w:szCs w:val="28"/>
                <w:lang w:val="sv-SE"/>
              </w:rPr>
            </w:pPr>
            <w:r>
              <w:rPr>
                <w:rFonts w:eastAsia="Times New Roman"/>
                <w:bCs/>
                <w:szCs w:val="28"/>
                <w:lang w:val="sv-SE"/>
              </w:rPr>
              <w:t xml:space="preserve">- HS nghe để thực hiện kế hoạch </w:t>
            </w:r>
            <w:r>
              <w:rPr>
                <w:rFonts w:eastAsia="Times New Roman"/>
                <w:szCs w:val="28"/>
                <w:lang w:val="pl-PL"/>
              </w:rPr>
              <w:t>tuần sau.</w:t>
            </w:r>
          </w:p>
          <w:p>
            <w:pPr>
              <w:jc w:val="both"/>
              <w:outlineLvl w:val="0"/>
              <w:rPr>
                <w:rFonts w:eastAsia="Times New Roman"/>
                <w:szCs w:val="28"/>
                <w:lang w:val="sv-SE"/>
              </w:rPr>
            </w:pPr>
          </w:p>
          <w:p>
            <w:pPr>
              <w:spacing w:before="0" w:after="0"/>
              <w:jc w:val="both"/>
              <w:rPr>
                <w:szCs w:val="28"/>
              </w:rPr>
            </w:pPr>
          </w:p>
          <w:p>
            <w:pPr>
              <w:spacing w:before="0" w:after="0"/>
              <w:jc w:val="both"/>
              <w:rPr>
                <w:szCs w:val="28"/>
              </w:rPr>
            </w:pPr>
          </w:p>
          <w:p>
            <w:pPr>
              <w:spacing w:before="0" w:after="0"/>
              <w:jc w:val="both"/>
              <w:rPr>
                <w:szCs w:val="28"/>
              </w:rPr>
            </w:pPr>
          </w:p>
          <w:p>
            <w:pPr>
              <w:spacing w:before="0" w:after="0"/>
              <w:jc w:val="both"/>
              <w:rPr>
                <w:szCs w:val="28"/>
              </w:rPr>
            </w:pPr>
          </w:p>
          <w:p>
            <w:pPr>
              <w:spacing w:before="0" w:after="0"/>
              <w:jc w:val="both"/>
              <w:rPr>
                <w:szCs w:val="28"/>
              </w:rPr>
            </w:pPr>
          </w:p>
          <w:p>
            <w:pPr>
              <w:spacing w:before="0" w:after="0"/>
              <w:jc w:val="both"/>
              <w:rPr>
                <w:szCs w:val="28"/>
              </w:rPr>
            </w:pPr>
          </w:p>
          <w:p>
            <w:pPr>
              <w:spacing w:before="0" w:after="0"/>
              <w:jc w:val="both"/>
              <w:rPr>
                <w:szCs w:val="28"/>
              </w:rPr>
            </w:pPr>
            <w:r>
              <w:rPr>
                <w:szCs w:val="28"/>
              </w:rPr>
              <w:t>- HS chia sẻ</w:t>
            </w:r>
          </w:p>
          <w:p>
            <w:pPr>
              <w:spacing w:before="0" w:after="0"/>
              <w:jc w:val="both"/>
              <w:rPr>
                <w:szCs w:val="28"/>
              </w:rPr>
            </w:pPr>
          </w:p>
          <w:p>
            <w:pPr>
              <w:spacing w:before="0" w:after="0"/>
              <w:jc w:val="both"/>
              <w:rPr>
                <w:szCs w:val="28"/>
              </w:rPr>
            </w:pPr>
            <w:r>
              <w:rPr>
                <w:szCs w:val="28"/>
              </w:rPr>
              <w:t>- HS thực hiện hoạt động nhóm, đố bạn và đưa ra cách xử lí trong mỗi tình huống. Sau đó chia sẻ trước lớp.</w:t>
            </w:r>
          </w:p>
          <w:p>
            <w:pPr>
              <w:spacing w:before="0" w:after="0"/>
              <w:jc w:val="both"/>
              <w:rPr>
                <w:szCs w:val="28"/>
              </w:rPr>
            </w:pPr>
          </w:p>
          <w:p>
            <w:pPr>
              <w:spacing w:before="0" w:after="0"/>
              <w:jc w:val="both"/>
              <w:rPr>
                <w:szCs w:val="28"/>
              </w:rPr>
            </w:pPr>
          </w:p>
          <w:p>
            <w:pPr>
              <w:spacing w:before="0" w:after="0"/>
              <w:jc w:val="both"/>
              <w:rPr>
                <w:szCs w:val="28"/>
              </w:rPr>
            </w:pPr>
          </w:p>
          <w:p>
            <w:pPr>
              <w:spacing w:before="0" w:after="0"/>
              <w:jc w:val="both"/>
              <w:rPr>
                <w:szCs w:val="28"/>
              </w:rPr>
            </w:pPr>
          </w:p>
          <w:p>
            <w:pPr>
              <w:spacing w:before="0" w:after="0"/>
              <w:jc w:val="both"/>
              <w:rPr>
                <w:szCs w:val="28"/>
              </w:rPr>
            </w:pPr>
          </w:p>
          <w:p>
            <w:pPr>
              <w:spacing w:before="0" w:after="0"/>
              <w:jc w:val="both"/>
              <w:rPr>
                <w:szCs w:val="28"/>
              </w:rPr>
            </w:pPr>
          </w:p>
          <w:p>
            <w:pPr>
              <w:spacing w:before="0" w:after="0"/>
              <w:jc w:val="both"/>
              <w:rPr>
                <w:szCs w:val="28"/>
              </w:rPr>
            </w:pPr>
            <w:r>
              <w:rPr>
                <w:szCs w:val="28"/>
              </w:rPr>
              <w:t>- HS lắng nghe.</w:t>
            </w:r>
          </w:p>
        </w:tc>
      </w:tr>
    </w:tbl>
    <w:p>
      <w:pPr>
        <w:spacing w:after="0"/>
        <w:rPr>
          <w:rFonts w:eastAsia="Calibri"/>
          <w:b/>
          <w:i/>
          <w:color w:val="000000" w:themeColor="text1"/>
          <w:szCs w:val="28"/>
          <w:lang w:val="pt-BR"/>
          <w14:textFill>
            <w14:solidFill>
              <w14:schemeClr w14:val="tx1"/>
            </w14:solidFill>
          </w14:textFill>
        </w:rPr>
      </w:pPr>
      <w:r>
        <w:rPr>
          <w:rFonts w:eastAsia="Calibri"/>
          <w:b/>
          <w:i/>
          <w:color w:val="000000" w:themeColor="text1"/>
          <w:szCs w:val="28"/>
          <w:lang w:val="pt-BR"/>
          <w14:textFill>
            <w14:solidFill>
              <w14:schemeClr w14:val="tx1"/>
            </w14:solidFill>
          </w14:textFill>
        </w:rPr>
        <w:t>Điều chỉnh sau tiết dạy (nếu có):</w:t>
      </w:r>
    </w:p>
    <w:p>
      <w:pPr>
        <w:rPr>
          <w:rFonts w:eastAsia="Calibri"/>
          <w:color w:val="000000" w:themeColor="text1"/>
          <w:szCs w:val="28"/>
          <w:lang w:val="pt-BR"/>
          <w14:textFill>
            <w14:solidFill>
              <w14:schemeClr w14:val="tx1"/>
            </w14:solidFill>
          </w14:textFill>
        </w:rPr>
      </w:pPr>
      <w:r>
        <w:rPr>
          <w:rFonts w:eastAsia="Calibri"/>
          <w:color w:val="000000" w:themeColor="text1"/>
          <w:szCs w:val="28"/>
          <w:lang w:val="pt-BR"/>
          <w14:textFill>
            <w14:solidFill>
              <w14:schemeClr w14:val="tx1"/>
            </w14:solidFill>
          </w14:textFill>
        </w:rPr>
        <w:t>.............................................................................................................................................................................................................................................................................................................</w:t>
      </w:r>
    </w:p>
    <w:p>
      <w:pPr>
        <w:spacing w:before="0" w:after="0"/>
        <w:rPr>
          <w:rFonts w:eastAsia="Calibri"/>
          <w:color w:val="000000" w:themeColor="text1"/>
          <w:szCs w:val="28"/>
          <w:lang w:val="pt-BR"/>
          <w14:textFill>
            <w14:solidFill>
              <w14:schemeClr w14:val="tx1"/>
            </w14:solidFill>
          </w14:textFill>
        </w:rPr>
      </w:pPr>
      <w:r>
        <w:rPr>
          <w:rFonts w:eastAsia="Calibri"/>
          <w:color w:val="000000" w:themeColor="text1"/>
          <w:szCs w:val="28"/>
          <w:lang w:val="pt-BR"/>
          <w14:textFill>
            <w14:solidFill>
              <w14:schemeClr w14:val="tx1"/>
            </w14:solidFill>
          </w14:textFill>
        </w:rPr>
        <w:t>.......................................................................................................................................................</w:t>
      </w:r>
    </w:p>
    <w:p>
      <w:pPr>
        <w:spacing w:before="0" w:after="0"/>
        <w:rPr>
          <w:rFonts w:eastAsia="Calibri"/>
          <w:color w:val="000000" w:themeColor="text1"/>
          <w:szCs w:val="28"/>
          <w:lang w:val="pt-BR"/>
          <w14:textFill>
            <w14:solidFill>
              <w14:schemeClr w14:val="tx1"/>
            </w14:solidFill>
          </w14:textFill>
        </w:rPr>
      </w:pPr>
      <w:r>
        <w:rPr>
          <w:rFonts w:eastAsia="Calibri"/>
          <w:color w:val="000000" w:themeColor="text1"/>
          <w:szCs w:val="28"/>
          <w:lang w:val="pt-BR"/>
          <w14:textFill>
            <w14:solidFill>
              <w14:schemeClr w14:val="tx1"/>
            </w14:solidFill>
          </w14:textFill>
        </w:rPr>
        <w:t>___________________________________________________________________________</w:t>
      </w:r>
    </w:p>
    <w:sectPr>
      <w:headerReference r:id="rId4" w:type="default"/>
      <w:headerReference r:id="rId5" w:type="even"/>
      <w:pgSz w:w="11901" w:h="16840"/>
      <w:pgMar w:top="284" w:right="561" w:bottom="851" w:left="709"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Minion Pro">
    <w:altName w:val="Cambria Math"/>
    <w:panose1 w:val="02040503050201020203"/>
    <w:charset w:val="00"/>
    <w:family w:val="roman"/>
    <w:pitch w:val="default"/>
    <w:sig w:usb0="00000000" w:usb1="00000000" w:usb2="00000000" w:usb3="00000000" w:csb0="0000019F" w:csb1="0000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720176577"/>
      <w:docPartObj>
        <w:docPartGallery w:val="autotext"/>
      </w:docPartObj>
    </w:sdtPr>
    <w:sdtEndPr>
      <w:rPr>
        <w:rStyle w:val="10"/>
      </w:rPr>
    </w:sdtEndPr>
    <w:sdtContent>
      <w:p>
        <w:pPr>
          <w:pStyle w:val="8"/>
          <w:framePr w:wrap="auto" w:vAnchor="text" w:hAnchor="margin" w:xAlign="center" w:y="1"/>
          <w:rPr>
            <w:rStyle w:val="10"/>
          </w:rPr>
        </w:pPr>
        <w:r>
          <w:rPr>
            <w:rStyle w:val="10"/>
          </w:rPr>
          <w:fldChar w:fldCharType="begin"/>
        </w:r>
        <w:r>
          <w:rPr>
            <w:rStyle w:val="10"/>
          </w:rPr>
          <w:instrText xml:space="preserve"> PAGE </w:instrText>
        </w:r>
        <w:r>
          <w:rPr>
            <w:rStyle w:val="10"/>
          </w:rPr>
          <w:fldChar w:fldCharType="separate"/>
        </w:r>
        <w:r>
          <w:rPr>
            <w:rStyle w:val="10"/>
          </w:rPr>
          <w:t>2</w:t>
        </w:r>
        <w:r>
          <w:rPr>
            <w:rStyle w:val="10"/>
          </w:rPr>
          <w:fldChar w:fldCharType="end"/>
        </w:r>
      </w:p>
    </w:sdtContent>
  </w:sdt>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766384605"/>
      <w:docPartObj>
        <w:docPartGallery w:val="autotext"/>
      </w:docPartObj>
    </w:sdtPr>
    <w:sdtEndPr>
      <w:rPr>
        <w:rStyle w:val="10"/>
      </w:rPr>
    </w:sdtEndPr>
    <w:sdtContent>
      <w:p>
        <w:pPr>
          <w:pStyle w:val="8"/>
          <w:framePr w:wrap="auto" w:vAnchor="text" w:hAnchor="margin" w:xAlign="center" w:y="1"/>
          <w:rPr>
            <w:rStyle w:val="10"/>
          </w:rPr>
        </w:pPr>
        <w:r>
          <w:rPr>
            <w:rStyle w:val="10"/>
          </w:rPr>
          <w:fldChar w:fldCharType="begin"/>
        </w:r>
        <w:r>
          <w:rPr>
            <w:rStyle w:val="10"/>
          </w:rPr>
          <w:instrText xml:space="preserve"> PAGE </w:instrText>
        </w:r>
        <w:r>
          <w:rPr>
            <w:rStyle w:val="10"/>
          </w:rPr>
          <w:fldChar w:fldCharType="end"/>
        </w:r>
      </w:p>
    </w:sdtContent>
  </w:sdt>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06B35"/>
    <w:rsid w:val="00011035"/>
    <w:rsid w:val="00011885"/>
    <w:rsid w:val="00014C0D"/>
    <w:rsid w:val="000165DC"/>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22D0"/>
    <w:rsid w:val="00123D76"/>
    <w:rsid w:val="0012541F"/>
    <w:rsid w:val="00127087"/>
    <w:rsid w:val="0013288F"/>
    <w:rsid w:val="00132E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427B"/>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8D2"/>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2546"/>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0339"/>
    <w:rsid w:val="0039761A"/>
    <w:rsid w:val="003A1E9C"/>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0A0"/>
    <w:rsid w:val="00523725"/>
    <w:rsid w:val="00523A53"/>
    <w:rsid w:val="0052623C"/>
    <w:rsid w:val="0053145E"/>
    <w:rsid w:val="005336D9"/>
    <w:rsid w:val="00536475"/>
    <w:rsid w:val="0053718B"/>
    <w:rsid w:val="00540448"/>
    <w:rsid w:val="00540AA8"/>
    <w:rsid w:val="00540EA6"/>
    <w:rsid w:val="00541679"/>
    <w:rsid w:val="005456CF"/>
    <w:rsid w:val="0055627D"/>
    <w:rsid w:val="00564735"/>
    <w:rsid w:val="00564CE4"/>
    <w:rsid w:val="00565BA2"/>
    <w:rsid w:val="0056645F"/>
    <w:rsid w:val="00567239"/>
    <w:rsid w:val="00570086"/>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3442"/>
    <w:rsid w:val="005E4EA8"/>
    <w:rsid w:val="005F38B2"/>
    <w:rsid w:val="00603D1B"/>
    <w:rsid w:val="00613C62"/>
    <w:rsid w:val="00620AAC"/>
    <w:rsid w:val="0062237E"/>
    <w:rsid w:val="00622A87"/>
    <w:rsid w:val="00622AA9"/>
    <w:rsid w:val="00627104"/>
    <w:rsid w:val="0063038E"/>
    <w:rsid w:val="00633CED"/>
    <w:rsid w:val="00640F55"/>
    <w:rsid w:val="00647F58"/>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22ED1"/>
    <w:rsid w:val="0072368C"/>
    <w:rsid w:val="00745B1E"/>
    <w:rsid w:val="00746E14"/>
    <w:rsid w:val="00750FA9"/>
    <w:rsid w:val="007609BC"/>
    <w:rsid w:val="00760BEF"/>
    <w:rsid w:val="00762C40"/>
    <w:rsid w:val="00770F15"/>
    <w:rsid w:val="007763D3"/>
    <w:rsid w:val="007914B7"/>
    <w:rsid w:val="00791BF3"/>
    <w:rsid w:val="00791EBE"/>
    <w:rsid w:val="00792548"/>
    <w:rsid w:val="007A1850"/>
    <w:rsid w:val="007A5FE7"/>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1606C"/>
    <w:rsid w:val="00823741"/>
    <w:rsid w:val="0084182C"/>
    <w:rsid w:val="0084381E"/>
    <w:rsid w:val="00846416"/>
    <w:rsid w:val="008537D0"/>
    <w:rsid w:val="008559BB"/>
    <w:rsid w:val="008578E4"/>
    <w:rsid w:val="008622D3"/>
    <w:rsid w:val="00862A33"/>
    <w:rsid w:val="00864A97"/>
    <w:rsid w:val="00866AC9"/>
    <w:rsid w:val="00872785"/>
    <w:rsid w:val="00872E73"/>
    <w:rsid w:val="008731BC"/>
    <w:rsid w:val="00881CE9"/>
    <w:rsid w:val="00881E07"/>
    <w:rsid w:val="00884A3F"/>
    <w:rsid w:val="00886A85"/>
    <w:rsid w:val="00890CFE"/>
    <w:rsid w:val="00893026"/>
    <w:rsid w:val="008A06AF"/>
    <w:rsid w:val="008A4744"/>
    <w:rsid w:val="008B3AF2"/>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2FC2"/>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B7F96"/>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569F"/>
    <w:rsid w:val="00AC6445"/>
    <w:rsid w:val="00AC6E66"/>
    <w:rsid w:val="00AD13DB"/>
    <w:rsid w:val="00AD4FB9"/>
    <w:rsid w:val="00AD53F5"/>
    <w:rsid w:val="00AD6DF4"/>
    <w:rsid w:val="00AE2520"/>
    <w:rsid w:val="00AE2B56"/>
    <w:rsid w:val="00AE66A8"/>
    <w:rsid w:val="00AF0582"/>
    <w:rsid w:val="00B037D9"/>
    <w:rsid w:val="00B04F31"/>
    <w:rsid w:val="00B075B1"/>
    <w:rsid w:val="00B07ACA"/>
    <w:rsid w:val="00B1056A"/>
    <w:rsid w:val="00B16DF0"/>
    <w:rsid w:val="00B21402"/>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978B4"/>
    <w:rsid w:val="00BA06ED"/>
    <w:rsid w:val="00BA1FCC"/>
    <w:rsid w:val="00BA3C04"/>
    <w:rsid w:val="00BA515C"/>
    <w:rsid w:val="00BA6B11"/>
    <w:rsid w:val="00BB53F7"/>
    <w:rsid w:val="00BC050A"/>
    <w:rsid w:val="00BC547A"/>
    <w:rsid w:val="00BD4018"/>
    <w:rsid w:val="00BD41F3"/>
    <w:rsid w:val="00BE03CF"/>
    <w:rsid w:val="00BF14D6"/>
    <w:rsid w:val="00BF1E31"/>
    <w:rsid w:val="00BF27FB"/>
    <w:rsid w:val="00BF3550"/>
    <w:rsid w:val="00BF7D11"/>
    <w:rsid w:val="00C10EDC"/>
    <w:rsid w:val="00C11696"/>
    <w:rsid w:val="00C12646"/>
    <w:rsid w:val="00C12EF0"/>
    <w:rsid w:val="00C14FFD"/>
    <w:rsid w:val="00C23278"/>
    <w:rsid w:val="00C2452A"/>
    <w:rsid w:val="00C31035"/>
    <w:rsid w:val="00C35C46"/>
    <w:rsid w:val="00C52DE3"/>
    <w:rsid w:val="00C540DF"/>
    <w:rsid w:val="00C54341"/>
    <w:rsid w:val="00C57F8B"/>
    <w:rsid w:val="00C61604"/>
    <w:rsid w:val="00C648BE"/>
    <w:rsid w:val="00C738FC"/>
    <w:rsid w:val="00C754D0"/>
    <w:rsid w:val="00C76340"/>
    <w:rsid w:val="00C76C01"/>
    <w:rsid w:val="00C8637B"/>
    <w:rsid w:val="00C93934"/>
    <w:rsid w:val="00C94A22"/>
    <w:rsid w:val="00C9693B"/>
    <w:rsid w:val="00CA6BE3"/>
    <w:rsid w:val="00CA72EB"/>
    <w:rsid w:val="00CB5C9D"/>
    <w:rsid w:val="00CB67CD"/>
    <w:rsid w:val="00CC1541"/>
    <w:rsid w:val="00CC6FB2"/>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07452"/>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0D57"/>
    <w:rsid w:val="00DA1967"/>
    <w:rsid w:val="00DA1F98"/>
    <w:rsid w:val="00DA3C3D"/>
    <w:rsid w:val="00DA68DE"/>
    <w:rsid w:val="00DA77F2"/>
    <w:rsid w:val="00DB4D9C"/>
    <w:rsid w:val="00DB5F54"/>
    <w:rsid w:val="00DB7BA4"/>
    <w:rsid w:val="00DC6570"/>
    <w:rsid w:val="00DC77E8"/>
    <w:rsid w:val="00DD0C9A"/>
    <w:rsid w:val="00DE42DE"/>
    <w:rsid w:val="00DE4F07"/>
    <w:rsid w:val="00DE6815"/>
    <w:rsid w:val="00DF0C5B"/>
    <w:rsid w:val="00DF4E77"/>
    <w:rsid w:val="00DF5DB3"/>
    <w:rsid w:val="00E03615"/>
    <w:rsid w:val="00E15C3D"/>
    <w:rsid w:val="00E22D10"/>
    <w:rsid w:val="00E2381F"/>
    <w:rsid w:val="00E37884"/>
    <w:rsid w:val="00E37FAF"/>
    <w:rsid w:val="00E50875"/>
    <w:rsid w:val="00E556EA"/>
    <w:rsid w:val="00E73B34"/>
    <w:rsid w:val="00E8220E"/>
    <w:rsid w:val="00E839A9"/>
    <w:rsid w:val="00E83D4B"/>
    <w:rsid w:val="00E8435D"/>
    <w:rsid w:val="00E86FBB"/>
    <w:rsid w:val="00E92783"/>
    <w:rsid w:val="00E97CFC"/>
    <w:rsid w:val="00EA1976"/>
    <w:rsid w:val="00EA2888"/>
    <w:rsid w:val="00EA3F92"/>
    <w:rsid w:val="00EA658E"/>
    <w:rsid w:val="00EB31DD"/>
    <w:rsid w:val="00EB755C"/>
    <w:rsid w:val="00ED1B52"/>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97CC8"/>
    <w:rsid w:val="00FA25B6"/>
    <w:rsid w:val="00FA3981"/>
    <w:rsid w:val="00FB1A10"/>
    <w:rsid w:val="00FC64CD"/>
    <w:rsid w:val="00FD3127"/>
    <w:rsid w:val="00FD7828"/>
    <w:rsid w:val="00FE3FF2"/>
    <w:rsid w:val="00FF06B4"/>
    <w:rsid w:val="00FF62B4"/>
    <w:rsid w:val="099D6463"/>
    <w:rsid w:val="19C64711"/>
    <w:rsid w:val="330412FD"/>
    <w:rsid w:val="607671F8"/>
    <w:rsid w:val="6C267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pPr>
      <w:spacing w:before="0" w:after="0"/>
    </w:pPr>
    <w:rPr>
      <w:rFonts w:ascii="Segoe UI" w:hAnsi="Segoe UI" w:cs="Segoe UI"/>
      <w:sz w:val="18"/>
    </w:rPr>
  </w:style>
  <w:style w:type="character" w:styleId="5">
    <w:name w:val="annotation reference"/>
    <w:basedOn w:val="2"/>
    <w:semiHidden/>
    <w:unhideWhenUsed/>
    <w:qFormat/>
    <w:uiPriority w:val="99"/>
    <w:rPr>
      <w:sz w:val="16"/>
      <w:szCs w:val="16"/>
    </w:rPr>
  </w:style>
  <w:style w:type="paragraph" w:styleId="6">
    <w:name w:val="annotation text"/>
    <w:basedOn w:val="1"/>
    <w:link w:val="15"/>
    <w:semiHidden/>
    <w:unhideWhenUsed/>
    <w:uiPriority w:val="99"/>
    <w:rPr>
      <w:sz w:val="20"/>
      <w:szCs w:val="20"/>
    </w:rPr>
  </w:style>
  <w:style w:type="paragraph" w:styleId="7">
    <w:name w:val="annotation subject"/>
    <w:basedOn w:val="6"/>
    <w:next w:val="6"/>
    <w:link w:val="16"/>
    <w:semiHidden/>
    <w:unhideWhenUsed/>
    <w:qFormat/>
    <w:uiPriority w:val="99"/>
    <w:rPr>
      <w:b/>
      <w:bCs/>
    </w:rPr>
  </w:style>
  <w:style w:type="paragraph" w:styleId="8">
    <w:name w:val="header"/>
    <w:basedOn w:val="1"/>
    <w:link w:val="12"/>
    <w:unhideWhenUsed/>
    <w:uiPriority w:val="99"/>
    <w:pPr>
      <w:tabs>
        <w:tab w:val="center" w:pos="4680"/>
        <w:tab w:val="right" w:pos="9360"/>
      </w:tabs>
      <w:spacing w:before="0" w:after="0"/>
    </w:pPr>
  </w:style>
  <w:style w:type="paragraph" w:styleId="9">
    <w:name w:val="Normal (Web)"/>
    <w:basedOn w:val="1"/>
    <w:unhideWhenUsed/>
    <w:qFormat/>
    <w:uiPriority w:val="99"/>
    <w:pPr>
      <w:spacing w:before="100" w:beforeAutospacing="1" w:after="100" w:afterAutospacing="1"/>
    </w:pPr>
    <w:rPr>
      <w:rFonts w:eastAsia="Times New Roman"/>
      <w:color w:val="auto"/>
      <w:sz w:val="24"/>
      <w:szCs w:val="24"/>
    </w:rPr>
  </w:style>
  <w:style w:type="character" w:styleId="10">
    <w:name w:val="page number"/>
    <w:basedOn w:val="2"/>
    <w:semiHidden/>
    <w:unhideWhenUsed/>
    <w:qFormat/>
    <w:uiPriority w:val="99"/>
  </w:style>
  <w:style w:type="table" w:styleId="11">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Header Char"/>
    <w:basedOn w:val="2"/>
    <w:link w:val="8"/>
    <w:uiPriority w:val="99"/>
  </w:style>
  <w:style w:type="table" w:customStyle="1" w:styleId="13">
    <w:name w:val="Table Grid11"/>
    <w:basedOn w:val="3"/>
    <w:qFormat/>
    <w:uiPriority w:val="39"/>
    <w:rPr>
      <w:rFonts w:ascii="Calibri" w:hAnsi="Calibr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Balloon Text Char"/>
    <w:basedOn w:val="2"/>
    <w:link w:val="4"/>
    <w:semiHidden/>
    <w:qFormat/>
    <w:uiPriority w:val="99"/>
    <w:rPr>
      <w:rFonts w:ascii="Segoe UI" w:hAnsi="Segoe UI" w:cs="Segoe UI"/>
      <w:sz w:val="18"/>
    </w:rPr>
  </w:style>
  <w:style w:type="character" w:customStyle="1" w:styleId="15">
    <w:name w:val="Comment Text Char"/>
    <w:basedOn w:val="2"/>
    <w:link w:val="6"/>
    <w:semiHidden/>
    <w:qFormat/>
    <w:uiPriority w:val="99"/>
    <w:rPr>
      <w:sz w:val="20"/>
      <w:szCs w:val="20"/>
    </w:rPr>
  </w:style>
  <w:style w:type="character" w:customStyle="1" w:styleId="16">
    <w:name w:val="Comment Subject Char"/>
    <w:basedOn w:val="15"/>
    <w:link w:val="7"/>
    <w:semiHidden/>
    <w:uiPriority w:val="99"/>
    <w:rPr>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Meta.vn</Company>
  <Pages>2</Pages>
  <Words>474</Words>
  <Characters>2702</Characters>
  <Lines>22</Lines>
  <Paragraphs>6</Paragraphs>
  <TotalTime>2</TotalTime>
  <ScaleCrop>false</ScaleCrop>
  <LinksUpToDate>false</LinksUpToDate>
  <CharactersWithSpaces>3170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2020-12-22T04:11:00Z</dcterms:created>
  <dc:creator>Download.vn</dc:creator>
  <cp:lastModifiedBy>Thảo Nguyễn</cp:lastModifiedBy>
  <cp:lastPrinted>2020-12-20T11:40:00Z</cp:lastPrinted>
  <dcterms:modified xsi:type="dcterms:W3CDTF">2023-12-02T03:15:54Z</dcterms:modified>
  <dc:title>Khung kế hoạch bài dạy theo Công văn 5512 - Download.vn</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AF8C2F7D48F44EA699B0941C414C45DA_13</vt:lpwstr>
  </property>
</Properties>
</file>