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ascii="Times New Roman" w:hAnsi="Times New Roman"/>
          <w:b/>
          <w:sz w:val="28"/>
          <w:szCs w:val="28"/>
        </w:rPr>
      </w:pPr>
      <w:r>
        <w:rPr>
          <w:rFonts w:hint="default" w:ascii="Times New Roman" w:hAnsi="Times New Roman"/>
          <w:b/>
          <w:sz w:val="28"/>
          <w:szCs w:val="28"/>
          <w:lang w:val="en-US"/>
        </w:rPr>
        <w:t>TU</w:t>
      </w:r>
      <w:r>
        <w:rPr>
          <w:rFonts w:hint="default" w:ascii="Times New Roman" w:hAnsi="Times New Roman"/>
          <w:b/>
          <w:sz w:val="28"/>
          <w:szCs w:val="28"/>
          <w:lang w:val="vi-VN"/>
        </w:rPr>
        <w:t>ẦN</w:t>
      </w:r>
      <w:r>
        <w:rPr>
          <w:rFonts w:hint="default" w:ascii="Times New Roman" w:hAnsi="Times New Roman"/>
          <w:b/>
          <w:sz w:val="28"/>
          <w:szCs w:val="28"/>
          <w:lang w:val="en-US"/>
        </w:rPr>
        <w:t xml:space="preserve"> 19</w:t>
      </w:r>
      <w:r>
        <w:rPr>
          <w:rFonts w:hint="default" w:ascii="Times New Roman" w:hAnsi="Times New Roman"/>
          <w:b/>
          <w:sz w:val="28"/>
          <w:szCs w:val="28"/>
          <w:lang w:val="vi-VN"/>
        </w:rPr>
        <w:t xml:space="preserve">:                  </w:t>
      </w:r>
      <w:r>
        <w:rPr>
          <w:rFonts w:hint="default" w:ascii="Times New Roman" w:hAnsi="Times New Roman"/>
          <w:b/>
          <w:sz w:val="28"/>
          <w:szCs w:val="28"/>
          <w:lang w:val="en-US"/>
        </w:rPr>
        <w:t xml:space="preserve"> </w:t>
      </w:r>
      <w:r>
        <w:rPr>
          <w:rFonts w:ascii="Times New Roman" w:hAnsi="Times New Roman"/>
          <w:b/>
          <w:sz w:val="28"/>
          <w:szCs w:val="28"/>
        </w:rPr>
        <w:t>SINH HOẠT DƯỚI CỜ</w:t>
      </w:r>
    </w:p>
    <w:p>
      <w:pPr>
        <w:jc w:val="center"/>
        <w:rPr>
          <w:rFonts w:hint="default" w:ascii="Times New Roman" w:hAnsi="Times New Roman"/>
          <w:sz w:val="26"/>
          <w:szCs w:val="26"/>
          <w:lang w:val="vi-VN"/>
        </w:rPr>
      </w:pPr>
      <w:r>
        <w:rPr>
          <w:rFonts w:ascii="Times New Roman" w:hAnsi="Times New Roman"/>
          <w:sz w:val="26"/>
          <w:szCs w:val="26"/>
        </w:rPr>
        <w:t xml:space="preserve">Tham </w:t>
      </w:r>
      <w:r>
        <w:rPr>
          <w:rFonts w:hint="default" w:ascii="Times New Roman" w:hAnsi="Times New Roman"/>
          <w:sz w:val="26"/>
          <w:szCs w:val="26"/>
          <w:lang w:val="vi-VN"/>
        </w:rPr>
        <w:t>dự phát động phong trào “ Vì tầm vóc Việt”</w:t>
      </w:r>
    </w:p>
    <w:p>
      <w:pPr>
        <w:jc w:val="center"/>
        <w:rPr>
          <w:rFonts w:hint="default" w:ascii="Times New Roman" w:hAnsi="Times New Roman"/>
          <w:sz w:val="26"/>
          <w:szCs w:val="26"/>
          <w:lang w:val="vi-VN"/>
        </w:rPr>
      </w:pPr>
      <w:r>
        <w:rPr>
          <w:rFonts w:hint="default" w:ascii="Times New Roman" w:hAnsi="Times New Roman"/>
          <w:sz w:val="26"/>
          <w:szCs w:val="26"/>
          <w:lang w:val="vi-VN"/>
        </w:rPr>
        <w:t>Thứ hai, 15/1/2024</w:t>
      </w:r>
    </w:p>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______________________________</w:t>
      </w:r>
    </w:p>
    <w:p>
      <w:r>
        <w:rPr>
          <w:rFonts w:hint="default" w:ascii="Times New Roman" w:hAnsi="Times New Roman" w:cs="Times New Roman"/>
          <w:b/>
          <w:bCs/>
          <w:sz w:val="28"/>
          <w:szCs w:val="28"/>
        </w:rPr>
        <w:t>Hoạt động giáo dục theo chủ đề</w:t>
      </w:r>
      <w:r>
        <w:t xml:space="preserve"> </w:t>
      </w:r>
    </w:p>
    <w:p>
      <w:pPr>
        <w:spacing w:after="0" w:line="300" w:lineRule="auto"/>
        <w:jc w:val="center"/>
        <w:rPr>
          <w:rFonts w:ascii="Times New Roman" w:hAnsi="Times New Roman" w:eastAsia="Times New Roman"/>
          <w:b/>
          <w:bCs/>
          <w:sz w:val="28"/>
          <w:szCs w:val="28"/>
        </w:rPr>
      </w:pPr>
      <w:r>
        <w:rPr>
          <w:rFonts w:ascii="Times New Roman" w:hAnsi="Times New Roman" w:eastAsia="Times New Roman"/>
          <w:b/>
          <w:bCs/>
          <w:sz w:val="28"/>
          <w:szCs w:val="28"/>
        </w:rPr>
        <w:t>BÀI 21: TỰ CHĂM SÓC SỨC KHỎE BẢN THÂN</w:t>
      </w:r>
    </w:p>
    <w:p>
      <w:pPr>
        <w:jc w:val="center"/>
        <w:rPr>
          <w:rFonts w:ascii="Times New Roman" w:hAnsi="Times New Roman" w:eastAsia="Times New Roman"/>
          <w:b/>
          <w:bCs/>
          <w:sz w:val="28"/>
          <w:szCs w:val="28"/>
        </w:rPr>
      </w:pPr>
      <w:r>
        <w:rPr>
          <w:rFonts w:hint="default" w:ascii="Times New Roman" w:hAnsi="Times New Roman"/>
          <w:sz w:val="26"/>
          <w:szCs w:val="26"/>
          <w:lang w:val="vi-VN"/>
        </w:rPr>
        <w:t>Thứ hai, 15/1/2024</w:t>
      </w:r>
    </w:p>
    <w:p>
      <w:pPr>
        <w:spacing w:after="0" w:line="240" w:lineRule="auto"/>
        <w:rPr>
          <w:rFonts w:ascii="Myriad Pro" w:hAnsi="Myriad Pro" w:eastAsia="Myriad Pro" w:cs="Myriad Pro"/>
          <w:b/>
          <w:color w:val="F36F21"/>
          <w:sz w:val="32"/>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r>
        <w:rPr>
          <w:rFonts w:ascii="Myriad Pro" w:hAnsi="Myriad Pro" w:eastAsia="Myriad Pro" w:cs="Myriad Pro"/>
          <w:b/>
          <w:color w:val="F36F21"/>
          <w:sz w:val="32"/>
        </w:rPr>
        <w:t xml:space="preserve"> </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Thiết lập các thói quen hằng ngày để ngăn ngừa sự xâm nhập của vi khuẩn, vi rút để bảo vệ cơ thể mình.</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widowControl w:val="0"/>
        <w:tabs>
          <w:tab w:val="left" w:pos="698"/>
        </w:tabs>
        <w:autoSpaceDE w:val="0"/>
        <w:autoSpaceDN w:val="0"/>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Giúp HS biết </w:t>
      </w:r>
      <w:r>
        <w:rPr>
          <w:rFonts w:ascii="Times New Roman" w:hAnsi="Times New Roman"/>
          <w:sz w:val="28"/>
          <w:szCs w:val="28"/>
        </w:rPr>
        <w:t>tự bảo vệ sức khoẻ để chống lại vi khuẩn, vi rút xâm nhập.</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w:t>
      </w:r>
      <w:r>
        <w:rPr>
          <w:rFonts w:ascii="Times New Roman" w:hAnsi="Times New Roman"/>
          <w:sz w:val="28"/>
          <w:szCs w:val="28"/>
        </w:rPr>
        <w:t xml:space="preserve"> Có loa để phát nhạc cho học sinh tập thể dục. Trong trường hợp không có loa phát nhạc có thể dùng còi, hoặc giáo viên đếm nhịp.</w:t>
      </w:r>
      <w:r>
        <w:rPr>
          <w:rFonts w:ascii="Times New Roman" w:hAnsi="Times New Roman" w:eastAsia="Times New Roman"/>
          <w:sz w:val="28"/>
          <w:szCs w:val="28"/>
        </w:rPr>
        <w:t xml:space="preserve">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Sách giáo khoa.</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3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1. Khởi động: </w:t>
            </w:r>
          </w:p>
          <w:p>
            <w:pPr>
              <w:ind w:right="52"/>
              <w:rPr>
                <w:rFonts w:ascii="Times New Roman" w:hAnsi="Times New Roman" w:eastAsia="Minion Pro"/>
                <w:color w:val="000000"/>
                <w:sz w:val="28"/>
                <w:szCs w:val="28"/>
              </w:rPr>
            </w:pPr>
            <w:r>
              <w:rPr>
                <w:rFonts w:ascii="Times New Roman" w:hAnsi="Times New Roman" w:eastAsia="Times New Roman"/>
                <w:sz w:val="28"/>
                <w:szCs w:val="28"/>
              </w:rPr>
              <w:t xml:space="preserve">- GV </w:t>
            </w:r>
            <w:r>
              <w:rPr>
                <w:rFonts w:ascii="Times New Roman" w:hAnsi="Times New Roman" w:eastAsia="Minion Pro"/>
                <w:color w:val="000000"/>
                <w:sz w:val="28"/>
                <w:szCs w:val="28"/>
              </w:rPr>
              <w:t>bật nhạc và hướng dẫn HS tập các thao tác thể dục giữa giờ. Chọn nhạc vui nhộn.</w:t>
            </w:r>
          </w:p>
          <w:p>
            <w:pPr>
              <w:ind w:right="52"/>
              <w:rPr>
                <w:rFonts w:ascii="Times New Roman" w:hAnsi="Times New Roman" w:eastAsia="Minion Pro"/>
                <w:color w:val="000000"/>
                <w:sz w:val="28"/>
                <w:szCs w:val="28"/>
              </w:rPr>
            </w:pPr>
            <w:r>
              <w:rPr>
                <w:rFonts w:ascii="Times New Roman" w:hAnsi="Times New Roman" w:eastAsia="Times New Roman"/>
                <w:sz w:val="28"/>
                <w:szCs w:val="28"/>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w:t>
            </w:r>
          </w:p>
          <w:p>
            <w:pPr>
              <w:widowControl w:val="0"/>
              <w:tabs>
                <w:tab w:val="left" w:pos="698"/>
              </w:tabs>
              <w:autoSpaceDE w:val="0"/>
              <w:autoSpaceDN w:val="0"/>
              <w:spacing w:after="0" w:line="240" w:lineRule="auto"/>
              <w:jc w:val="both"/>
              <w:rPr>
                <w:rFonts w:ascii="Times New Roman" w:hAnsi="Times New Roman"/>
                <w:b/>
                <w:sz w:val="28"/>
                <w:szCs w:val="28"/>
              </w:rPr>
            </w:pPr>
            <w:r>
              <w:rPr>
                <w:rFonts w:ascii="Times New Roman" w:hAnsi="Times New Roman" w:eastAsia="Times New Roman"/>
                <w:b/>
                <w:bCs/>
                <w:sz w:val="28"/>
                <w:szCs w:val="28"/>
              </w:rPr>
              <w:t>*Hoạt động :</w:t>
            </w:r>
            <w:r>
              <w:rPr>
                <w:rFonts w:ascii="Times New Roman" w:hAnsi="Times New Roman"/>
                <w:b/>
                <w:color w:val="D12229"/>
                <w:sz w:val="28"/>
                <w:szCs w:val="28"/>
              </w:rPr>
              <w:t xml:space="preserve"> </w:t>
            </w:r>
            <w:r>
              <w:rPr>
                <w:rFonts w:ascii="Times New Roman" w:hAnsi="Times New Roman"/>
                <w:b/>
                <w:sz w:val="28"/>
                <w:szCs w:val="28"/>
              </w:rPr>
              <w:t>Thảo luận về những việc em cần làm để tăng sức đề kháng cho cơ thể.</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b/>
                <w:sz w:val="28"/>
                <w:szCs w:val="28"/>
              </w:rPr>
              <w:t xml:space="preserve">- </w:t>
            </w:r>
            <w:r>
              <w:rPr>
                <w:rFonts w:ascii="Times New Roman" w:hAnsi="Times New Roman"/>
                <w:sz w:val="28"/>
                <w:szCs w:val="28"/>
              </w:rPr>
              <w:t xml:space="preserve"> GV giải nghĩa từ “sức đề kháng” </w:t>
            </w:r>
            <w:r>
              <w:rPr>
                <w:rFonts w:ascii="Times New Roman" w:hAnsi="Times New Roman" w:eastAsia="Times New Roman"/>
                <w:b/>
                <w:bCs/>
                <w:sz w:val="28"/>
                <w:szCs w:val="28"/>
              </w:rPr>
              <w:t xml:space="preserve"> </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eastAsia="Times New Roman"/>
                <w:sz w:val="28"/>
                <w:szCs w:val="28"/>
              </w:rPr>
              <w:t xml:space="preserve">- YCHS thảo luận nhóm 4 ,tìm hiểu  </w:t>
            </w:r>
            <w:r>
              <w:rPr>
                <w:rFonts w:ascii="Times New Roman" w:hAnsi="Times New Roman"/>
                <w:sz w:val="28"/>
                <w:szCs w:val="28"/>
              </w:rPr>
              <w:t>về những việc làm giúp xây dựng “pháo đài”như :</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xml:space="preserve">+ Chúng ta nên </w:t>
            </w:r>
            <w:r>
              <w:rPr>
                <w:rFonts w:ascii="Times New Roman" w:hAnsi="Times New Roman" w:eastAsia="Minion Pro"/>
                <w:b/>
                <w:color w:val="000000"/>
                <w:sz w:val="28"/>
                <w:szCs w:val="28"/>
              </w:rPr>
              <w:t>uống</w:t>
            </w:r>
            <w:r>
              <w:rPr>
                <w:rFonts w:ascii="Times New Roman" w:hAnsi="Times New Roman" w:eastAsia="Minion Pro"/>
                <w:color w:val="000000"/>
                <w:sz w:val="28"/>
                <w:szCs w:val="28"/>
              </w:rPr>
              <w:t xml:space="preserve"> như thế nào?</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Chúng ta nên</w:t>
            </w:r>
            <w:r>
              <w:rPr>
                <w:rFonts w:ascii="Times New Roman" w:hAnsi="Times New Roman" w:eastAsia="Minion Pro"/>
                <w:b/>
                <w:color w:val="000000"/>
                <w:sz w:val="28"/>
                <w:szCs w:val="28"/>
              </w:rPr>
              <w:t xml:space="preserve"> ăn</w:t>
            </w:r>
            <w:r>
              <w:rPr>
                <w:rFonts w:ascii="Times New Roman" w:hAnsi="Times New Roman" w:eastAsia="Minion Pro"/>
                <w:color w:val="000000"/>
                <w:sz w:val="28"/>
                <w:szCs w:val="28"/>
              </w:rPr>
              <w:t xml:space="preserve"> thế nào?</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xml:space="preserve">+ Chúng ta nên </w:t>
            </w:r>
            <w:r>
              <w:rPr>
                <w:rFonts w:ascii="Times New Roman" w:hAnsi="Times New Roman" w:eastAsia="Minion Pro"/>
                <w:b/>
                <w:color w:val="000000"/>
                <w:sz w:val="28"/>
                <w:szCs w:val="28"/>
              </w:rPr>
              <w:t>giữ vệ sinh cá nhân</w:t>
            </w:r>
            <w:r>
              <w:rPr>
                <w:rFonts w:ascii="Times New Roman" w:hAnsi="Times New Roman" w:eastAsia="Minion Pro"/>
                <w:color w:val="000000"/>
                <w:sz w:val="28"/>
                <w:szCs w:val="28"/>
              </w:rPr>
              <w:t xml:space="preserve"> thế nào?</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xml:space="preserve">+ Chúng ta nên </w:t>
            </w:r>
            <w:r>
              <w:rPr>
                <w:rFonts w:ascii="Times New Roman" w:hAnsi="Times New Roman" w:eastAsia="Minion Pro"/>
                <w:b/>
                <w:color w:val="000000"/>
                <w:sz w:val="28"/>
                <w:szCs w:val="28"/>
              </w:rPr>
              <w:t>tập thể dục, thể thao</w:t>
            </w:r>
            <w:r>
              <w:rPr>
                <w:rFonts w:ascii="Times New Roman" w:hAnsi="Times New Roman" w:eastAsia="Minion Pro"/>
                <w:color w:val="000000"/>
                <w:sz w:val="28"/>
                <w:szCs w:val="28"/>
              </w:rPr>
              <w:t xml:space="preserve"> thế nào?</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xml:space="preserve">+ Chúng ta cần bổ sung </w:t>
            </w:r>
            <w:r>
              <w:rPr>
                <w:rFonts w:ascii="Times New Roman" w:hAnsi="Times New Roman" w:eastAsia="Minion Pro"/>
                <w:b/>
                <w:color w:val="000000"/>
                <w:sz w:val="28"/>
                <w:szCs w:val="28"/>
              </w:rPr>
              <w:t>vi-ta-min</w:t>
            </w:r>
            <w:r>
              <w:rPr>
                <w:rFonts w:ascii="Times New Roman" w:hAnsi="Times New Roman" w:eastAsia="Minion Pro"/>
                <w:color w:val="000000"/>
                <w:sz w:val="28"/>
                <w:szCs w:val="28"/>
              </w:rPr>
              <w:t xml:space="preserve"> gì?</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-GV quan sát , hỗ trợ HS.</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Mời HS trình bày </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Giáo viên tổng kết lại các biện pháp tự chăm sóc sức khoẻ cho chính mình thông qua ăn uống, vệ sinh cá nhân. Đó chính là bức tường để bảo vệ “pháo đài” cơ thể mình.</w:t>
            </w:r>
          </w:p>
          <w:p>
            <w:pPr>
              <w:ind w:right="52"/>
              <w:rPr>
                <w:rFonts w:ascii="Times New Roman" w:hAnsi="Times New Roman" w:eastAsia="Minion Pro"/>
                <w:color w:val="000000"/>
                <w:sz w:val="28"/>
                <w:szCs w:val="28"/>
              </w:rPr>
            </w:pPr>
            <w:r>
              <w:rPr>
                <w:rFonts w:ascii="Times New Roman" w:hAnsi="Times New Roman"/>
                <w:sz w:val="28"/>
                <w:szCs w:val="28"/>
              </w:rPr>
              <w:t>-</w:t>
            </w:r>
            <w:r>
              <w:rPr>
                <w:rFonts w:ascii="Times New Roman" w:hAnsi="Times New Roman" w:eastAsia="Minion Pro"/>
                <w:color w:val="000000"/>
                <w:sz w:val="28"/>
                <w:szCs w:val="28"/>
              </w:rPr>
              <w:t xml:space="preserve"> Cho cả lớp đọc đồng thanh các bí kíp:</w:t>
            </w:r>
          </w:p>
          <w:p>
            <w:pPr>
              <w:ind w:right="52"/>
              <w:jc w:val="center"/>
              <w:rPr>
                <w:rFonts w:ascii="Times New Roman" w:hAnsi="Times New Roman"/>
                <w:sz w:val="28"/>
                <w:szCs w:val="28"/>
              </w:rPr>
            </w:pPr>
            <w:r>
              <w:rPr>
                <w:rFonts w:ascii="Times New Roman" w:hAnsi="Times New Roman"/>
                <w:sz w:val="28"/>
                <w:szCs w:val="28"/>
              </w:rPr>
              <w:t>Uống đủ nước,</w:t>
            </w:r>
          </w:p>
          <w:p>
            <w:pPr>
              <w:ind w:right="52"/>
              <w:jc w:val="center"/>
              <w:rPr>
                <w:rFonts w:ascii="Times New Roman" w:hAnsi="Times New Roman"/>
                <w:sz w:val="28"/>
                <w:szCs w:val="28"/>
              </w:rPr>
            </w:pPr>
            <w:r>
              <w:rPr>
                <w:rFonts w:ascii="Times New Roman" w:hAnsi="Times New Roman"/>
                <w:sz w:val="28"/>
                <w:szCs w:val="28"/>
              </w:rPr>
              <w:t>Cốc dùng riêng!</w:t>
            </w:r>
          </w:p>
          <w:p>
            <w:pPr>
              <w:spacing w:after="91" w:line="248" w:lineRule="auto"/>
              <w:ind w:right="52"/>
              <w:jc w:val="center"/>
              <w:rPr>
                <w:rFonts w:ascii="Times New Roman" w:hAnsi="Times New Roman" w:eastAsia="Minion Pro"/>
                <w:color w:val="000000"/>
                <w:sz w:val="28"/>
                <w:szCs w:val="28"/>
              </w:rPr>
            </w:pPr>
            <w:r>
              <w:rPr>
                <w:rFonts w:ascii="Times New Roman" w:hAnsi="Times New Roman" w:eastAsia="Minion Pro"/>
                <w:color w:val="000000"/>
                <w:sz w:val="28"/>
                <w:szCs w:val="28"/>
              </w:rPr>
              <w:t>Ăn rau xanh</w:t>
            </w:r>
          </w:p>
          <w:p>
            <w:pPr>
              <w:ind w:right="52"/>
              <w:jc w:val="center"/>
              <w:rPr>
                <w:rFonts w:ascii="Times New Roman" w:hAnsi="Times New Roman"/>
                <w:sz w:val="28"/>
                <w:szCs w:val="28"/>
              </w:rPr>
            </w:pPr>
            <w:r>
              <w:rPr>
                <w:rFonts w:ascii="Times New Roman" w:hAnsi="Times New Roman"/>
                <w:sz w:val="28"/>
                <w:szCs w:val="28"/>
              </w:rPr>
              <w:t>Tay rửa sạch,</w:t>
            </w:r>
          </w:p>
          <w:p>
            <w:pPr>
              <w:ind w:right="52"/>
              <w:jc w:val="center"/>
              <w:rPr>
                <w:rFonts w:ascii="Times New Roman" w:hAnsi="Times New Roman"/>
                <w:sz w:val="28"/>
                <w:szCs w:val="28"/>
              </w:rPr>
            </w:pPr>
            <w:r>
              <w:rPr>
                <w:rFonts w:ascii="Times New Roman" w:hAnsi="Times New Roman"/>
                <w:sz w:val="28"/>
                <w:szCs w:val="28"/>
              </w:rPr>
              <w:t>Năng luyện tập</w:t>
            </w:r>
          </w:p>
          <w:p>
            <w:pPr>
              <w:ind w:right="52"/>
              <w:jc w:val="center"/>
              <w:rPr>
                <w:rFonts w:ascii="Times New Roman" w:hAnsi="Times New Roman"/>
                <w:sz w:val="28"/>
                <w:szCs w:val="28"/>
              </w:rPr>
            </w:pPr>
            <w:r>
              <w:rPr>
                <w:rFonts w:ascii="Times New Roman" w:hAnsi="Times New Roman"/>
                <w:sz w:val="28"/>
                <w:szCs w:val="28"/>
              </w:rPr>
              <w:t>Lập “ pháo đài”!</w:t>
            </w:r>
          </w:p>
          <w:p>
            <w:pPr>
              <w:widowControl w:val="0"/>
              <w:tabs>
                <w:tab w:val="left" w:pos="698"/>
              </w:tabs>
              <w:autoSpaceDE w:val="0"/>
              <w:autoSpaceDN w:val="0"/>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widowControl w:val="0"/>
              <w:tabs>
                <w:tab w:val="left" w:pos="698"/>
              </w:tabs>
              <w:autoSpaceDE w:val="0"/>
              <w:autoSpaceDN w:val="0"/>
              <w:spacing w:after="0" w:line="276" w:lineRule="auto"/>
              <w:jc w:val="both"/>
              <w:rPr>
                <w:rFonts w:ascii="Times New Roman" w:hAnsi="Times New Roman"/>
                <w:sz w:val="28"/>
                <w:szCs w:val="28"/>
              </w:rPr>
            </w:pPr>
            <w:r>
              <w:rPr>
                <w:rFonts w:ascii="Times New Roman" w:hAnsi="Times New Roman" w:eastAsia="Times New Roman"/>
                <w:bCs/>
                <w:sz w:val="28"/>
                <w:szCs w:val="28"/>
              </w:rPr>
              <w:t xml:space="preserve">- HDHS đóng tiểu phẩm </w:t>
            </w:r>
            <w:r>
              <w:rPr>
                <w:rFonts w:ascii="Times New Roman" w:hAnsi="Times New Roman"/>
                <w:sz w:val="28"/>
                <w:szCs w:val="28"/>
              </w:rPr>
              <w:t>“Câu chuyện của anh em vi khuẩn, vi rút”.</w:t>
            </w:r>
          </w:p>
          <w:p>
            <w:pPr>
              <w:widowControl w:val="0"/>
              <w:tabs>
                <w:tab w:val="left" w:pos="698"/>
              </w:tabs>
              <w:autoSpaceDE w:val="0"/>
              <w:autoSpaceDN w:val="0"/>
              <w:spacing w:after="0" w:line="276" w:lineRule="auto"/>
              <w:jc w:val="both"/>
              <w:rPr>
                <w:rFonts w:ascii="Times New Roman" w:hAnsi="Times New Roman"/>
                <w:sz w:val="28"/>
                <w:szCs w:val="28"/>
              </w:rPr>
            </w:pPr>
            <w:r>
              <w:rPr>
                <w:rFonts w:ascii="Times New Roman" w:hAnsi="Times New Roman" w:eastAsia="Times New Roman"/>
                <w:bCs/>
                <w:sz w:val="28"/>
                <w:szCs w:val="28"/>
              </w:rPr>
              <w:t>+</w:t>
            </w:r>
            <w:r>
              <w:rPr>
                <w:rFonts w:ascii="Times New Roman" w:hAnsi="Times New Roman"/>
                <w:sz w:val="28"/>
                <w:szCs w:val="28"/>
              </w:rPr>
              <w:t xml:space="preserve"> GV mời một nhóm HS sắm vai vi khuẩn, vi rút và các HS còn lại thực hiện các hoạt động tự bảo vệ sức khoẻ bằng động tác cơ thể như ăn sữa chua, ăn rau xanh, tập thể dục, chạy bộ,…</w:t>
            </w:r>
          </w:p>
          <w:p>
            <w:pPr>
              <w:spacing w:after="91" w:line="276" w:lineRule="auto"/>
              <w:ind w:right="52"/>
              <w:jc w:val="both"/>
              <w:rPr>
                <w:rFonts w:ascii="Times New Roman" w:hAnsi="Times New Roman"/>
                <w:sz w:val="28"/>
                <w:szCs w:val="28"/>
              </w:rPr>
            </w:pPr>
            <w:r>
              <w:rPr>
                <w:rFonts w:ascii="Times New Roman" w:hAnsi="Times New Roman"/>
                <w:sz w:val="28"/>
                <w:szCs w:val="28"/>
              </w:rPr>
              <w:t>-GV quan sát, hỗ trợ giúp HS  xây dựng kịch bản.</w:t>
            </w:r>
          </w:p>
          <w:p>
            <w:pPr>
              <w:spacing w:after="91" w:line="276" w:lineRule="auto"/>
              <w:ind w:right="52"/>
              <w:jc w:val="both"/>
              <w:rPr>
                <w:rFonts w:ascii="Times New Roman" w:hAnsi="Times New Roman"/>
                <w:sz w:val="28"/>
                <w:szCs w:val="28"/>
              </w:rPr>
            </w:pPr>
            <w:r>
              <w:rPr>
                <w:rFonts w:ascii="Times New Roman" w:hAnsi="Times New Roman"/>
                <w:sz w:val="28"/>
                <w:szCs w:val="28"/>
              </w:rPr>
              <w:t>- Mời HS trình bày</w:t>
            </w:r>
          </w:p>
          <w:p>
            <w:pPr>
              <w:spacing w:after="91" w:line="276" w:lineRule="auto"/>
              <w:ind w:right="52"/>
              <w:jc w:val="both"/>
              <w:rPr>
                <w:rFonts w:ascii="Times New Roman" w:hAnsi="Times New Roman"/>
                <w:sz w:val="28"/>
                <w:szCs w:val="28"/>
              </w:rPr>
            </w:pPr>
            <w:r>
              <w:rPr>
                <w:rFonts w:ascii="Times New Roman" w:hAnsi="Times New Roman"/>
                <w:sz w:val="28"/>
                <w:szCs w:val="28"/>
              </w:rPr>
              <w:t>-GV kết luận:</w:t>
            </w:r>
            <w:r>
              <w:rPr>
                <w:rFonts w:ascii="Times New Roman" w:hAnsi="Times New Roman" w:eastAsia="Minion Pro"/>
                <w:color w:val="000000"/>
                <w:sz w:val="28"/>
                <w:szCs w:val="28"/>
              </w:rPr>
              <w:t xml:space="preserve"> Một số vi khuẩn, vi rút có thể xâm nhập vào cơ thể và gây bệnh cho chúng ta. Vì vậy chúng ta cần tìm hiểu các biện pháp để tự bảo vệ sức khoẻ của mình.</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546"/>
              <w:ind w:right="52"/>
              <w:rPr>
                <w:rFonts w:ascii="Times New Roman" w:hAnsi="Times New Roman" w:eastAsia="Minion Pro"/>
                <w:color w:val="000000"/>
                <w:sz w:val="28"/>
                <w:szCs w:val="28"/>
              </w:rPr>
            </w:pPr>
            <w:r>
              <w:rPr>
                <w:rFonts w:ascii="Times New Roman" w:hAnsi="Times New Roman" w:eastAsia="Times New Roman"/>
                <w:sz w:val="28"/>
                <w:szCs w:val="28"/>
              </w:rPr>
              <w:t xml:space="preserve">- Về nhà em hãy </w:t>
            </w:r>
            <w:r>
              <w:rPr>
                <w:rFonts w:ascii="Times New Roman" w:hAnsi="Times New Roman" w:eastAsia="Minion Pro"/>
                <w:color w:val="000000"/>
                <w:sz w:val="28"/>
                <w:szCs w:val="28"/>
              </w:rPr>
              <w:t>thực hiện các hoạt động tự chăm sóc sức khoẻ hằng ngày.</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thảo luận nhóm 4.</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đọc đồng thanh</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HS trình bày</w:t>
            </w:r>
          </w:p>
          <w:p>
            <w:pPr>
              <w:rPr>
                <w:rFonts w:ascii="Times New Roman" w:hAnsi="Times New Roman" w:eastAsia="Times New Roman"/>
                <w:sz w:val="28"/>
                <w:szCs w:val="28"/>
              </w:rPr>
            </w:pPr>
            <w:r>
              <w:rPr>
                <w:rFonts w:ascii="Times New Roman" w:hAnsi="Times New Roman" w:eastAsia="Times New Roman"/>
                <w:sz w:val="28"/>
                <w:szCs w:val="28"/>
              </w:rPr>
              <w:t>- HS lắng nghe</w:t>
            </w: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-HS thực hiện</w:t>
            </w:r>
          </w:p>
        </w:tc>
      </w:tr>
    </w:tbl>
    <w:p/>
    <w:p>
      <w:pPr>
        <w:ind w:firstLine="1870" w:firstLineChars="850"/>
      </w:pPr>
      <w:r>
        <w:rPr>
          <w:rFonts w:hint="default"/>
          <w:lang w:val="vi-VN"/>
        </w:rPr>
        <w:t>_______________________________________________</w:t>
      </w:r>
    </w:p>
    <w:p>
      <w:pPr>
        <w:spacing w:after="0" w:line="360" w:lineRule="auto"/>
        <w:jc w:val="center"/>
        <w:rPr>
          <w:rFonts w:ascii="Times New Roman" w:hAnsi="Times New Roman" w:eastAsia="Times New Roman"/>
          <w:b/>
          <w:sz w:val="28"/>
          <w:szCs w:val="28"/>
          <w:lang w:val="pt-BR"/>
        </w:rPr>
      </w:pPr>
      <w:r>
        <w:rPr>
          <w:rFonts w:ascii="Times New Roman" w:hAnsi="Times New Roman"/>
          <w:b/>
          <w:sz w:val="28"/>
          <w:szCs w:val="28"/>
          <w:lang w:val="pt-BR"/>
        </w:rPr>
        <w:t>Sinh hoạt lớp</w:t>
      </w:r>
    </w:p>
    <w:p>
      <w:pPr>
        <w:spacing w:line="240" w:lineRule="auto"/>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SƠ KẾT TUẦN </w:t>
      </w:r>
    </w:p>
    <w:p>
      <w:pPr>
        <w:spacing w:line="240" w:lineRule="auto"/>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 TRÒ CHƠI CHỐNG LẠI ANH EM VI KHUẨN , VI RÚT</w:t>
      </w:r>
    </w:p>
    <w:p>
      <w:pPr>
        <w:jc w:val="center"/>
        <w:rPr>
          <w:rFonts w:ascii="Times New Roman" w:hAnsi="Times New Roman" w:eastAsia="Times New Roman"/>
          <w:b/>
          <w:sz w:val="28"/>
          <w:szCs w:val="28"/>
          <w:lang w:val="pt-BR"/>
        </w:rPr>
      </w:pPr>
      <w:r>
        <w:rPr>
          <w:rFonts w:hint="default" w:ascii="Times New Roman" w:hAnsi="Times New Roman"/>
          <w:sz w:val="26"/>
          <w:szCs w:val="26"/>
          <w:lang w:val="vi-VN"/>
        </w:rPr>
        <w:t>Thứ sáu, 19</w:t>
      </w:r>
      <w:bookmarkStart w:id="1" w:name="_GoBack"/>
      <w:bookmarkEnd w:id="1"/>
      <w:r>
        <w:rPr>
          <w:rFonts w:hint="default" w:ascii="Times New Roman" w:hAnsi="Times New Roman"/>
          <w:sz w:val="26"/>
          <w:szCs w:val="26"/>
          <w:lang w:val="vi-VN"/>
        </w:rPr>
        <w:t>/1/2024</w:t>
      </w:r>
    </w:p>
    <w:p>
      <w:pPr>
        <w:spacing w:after="68"/>
        <w:ind w:left="279" w:hanging="10"/>
        <w:rPr>
          <w:rFonts w:ascii="Times New Roman" w:hAnsi="Times New Roman" w:eastAsia="Minion Pro"/>
          <w:color w:val="000000"/>
          <w:sz w:val="28"/>
          <w:szCs w:val="28"/>
        </w:rPr>
      </w:pPr>
      <w:r>
        <w:rPr>
          <w:rFonts w:ascii="Times New Roman" w:hAnsi="Times New Roman" w:eastAsia="Times New Roman"/>
          <w:b/>
          <w:bCs/>
          <w:iCs/>
          <w:sz w:val="28"/>
          <w:szCs w:val="24"/>
          <w:lang w:val="pl-PL"/>
        </w:rPr>
        <w:t xml:space="preserve">I. </w:t>
      </w:r>
      <w:r>
        <w:rPr>
          <w:rFonts w:hint="default" w:ascii="Times New Roman" w:hAnsi="Times New Roman" w:eastAsia="Times New Roman"/>
          <w:b/>
          <w:bCs/>
          <w:iCs/>
          <w:sz w:val="28"/>
          <w:szCs w:val="24"/>
          <w:lang w:val="vi-VN"/>
        </w:rPr>
        <w:t>YÊU CẦU CẦN ĐẠT</w:t>
      </w:r>
      <w:r>
        <w:rPr>
          <w:rFonts w:ascii="Times New Roman" w:hAnsi="Times New Roman" w:eastAsia="Times New Roman"/>
          <w:b/>
          <w:bCs/>
          <w:iCs/>
          <w:sz w:val="28"/>
          <w:szCs w:val="24"/>
          <w:lang w:val="pl-PL"/>
        </w:rPr>
        <w:t xml:space="preserve">: </w:t>
      </w:r>
    </w:p>
    <w:p>
      <w:pPr>
        <w:spacing w:after="0" w:line="276" w:lineRule="auto"/>
        <w:ind w:right="22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     * Sơ kết tuần:</w:t>
      </w:r>
    </w:p>
    <w:p>
      <w:pPr>
        <w:spacing w:after="0" w:line="240" w:lineRule="auto"/>
        <w:ind w:right="220" w:rightChars="100"/>
        <w:jc w:val="both"/>
        <w:rPr>
          <w:rFonts w:ascii="Times New Roman" w:hAnsi="Times New Roman" w:eastAsia="Times New Roman"/>
          <w:b/>
          <w:bCs/>
          <w:iCs/>
          <w:sz w:val="28"/>
          <w:szCs w:val="28"/>
          <w:lang w:val="pl-PL"/>
        </w:rPr>
      </w:pPr>
      <w:r>
        <w:rPr>
          <w:rFonts w:ascii="Times New Roman" w:hAnsi="Times New Roman" w:eastAsia="Times New Roman"/>
          <w:b/>
          <w:i/>
          <w:sz w:val="24"/>
          <w:szCs w:val="24"/>
          <w:lang w:val="pl-PL"/>
        </w:rPr>
        <w:t xml:space="preserve"> </w:t>
      </w:r>
      <w:bookmarkStart w:id="0" w:name="_Hlk52128524"/>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Giáo dục HS yêu trường, yêu lớp.</w:t>
      </w:r>
    </w:p>
    <w:p>
      <w:pPr>
        <w:spacing w:after="0" w:line="276" w:lineRule="auto"/>
        <w:ind w:right="220" w:rightChars="100"/>
        <w:rPr>
          <w:rFonts w:ascii="Times New Roman" w:hAnsi="Times New Roman" w:eastAsia="Times New Roman"/>
          <w:b/>
          <w:bCs/>
          <w:sz w:val="28"/>
          <w:szCs w:val="28"/>
          <w:lang w:val="pl-PL"/>
        </w:rPr>
      </w:pPr>
      <w:r>
        <w:rPr>
          <w:rFonts w:ascii=".VnTime" w:hAnsi=".VnTime" w:eastAsia="Times New Roman"/>
          <w:i/>
          <w:iCs/>
          <w:sz w:val="28"/>
          <w:szCs w:val="28"/>
          <w:lang w:val="pl-PL"/>
        </w:rPr>
        <w:t xml:space="preserve">      </w:t>
      </w:r>
      <w:r>
        <w:rPr>
          <w:rFonts w:ascii="Times New Roman" w:hAnsi="Times New Roman" w:eastAsia="Times New Roman"/>
          <w:b/>
          <w:bCs/>
          <w:sz w:val="28"/>
          <w:szCs w:val="28"/>
          <w:lang w:val="pl-PL"/>
        </w:rPr>
        <w:t xml:space="preserve">* Hoạt động trải nghiệm: </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xml:space="preserve">- Giúp HS có thêm động lực để duy trì thực hiện kế hoạch tự bảo vệ cơ thể mình thông qua “lập pháo đài sức khoẻ”. </w:t>
      </w:r>
    </w:p>
    <w:p>
      <w:pPr>
        <w:pStyle w:val="4"/>
        <w:tabs>
          <w:tab w:val="left" w:pos="2460"/>
        </w:tabs>
        <w:ind w:left="0"/>
        <w:rPr>
          <w:b/>
          <w:sz w:val="28"/>
          <w:szCs w:val="28"/>
          <w:lang w:val="vi-VN"/>
        </w:rPr>
      </w:pPr>
      <w:r>
        <w:rPr>
          <w:b/>
          <w:sz w:val="28"/>
          <w:szCs w:val="28"/>
          <w:lang w:val="vi-VN"/>
        </w:rPr>
        <w:t>II. ĐỒ DÙNG DẠY HỌC:</w:t>
      </w:r>
    </w:p>
    <w:p>
      <w:pPr>
        <w:pStyle w:val="4"/>
        <w:tabs>
          <w:tab w:val="left" w:pos="2460"/>
        </w:tabs>
        <w:ind w:left="0"/>
        <w:rPr>
          <w:sz w:val="28"/>
          <w:szCs w:val="28"/>
          <w:lang w:val="vi-VN"/>
        </w:rPr>
      </w:pPr>
      <w:r>
        <w:rPr>
          <w:sz w:val="28"/>
          <w:szCs w:val="28"/>
        </w:rPr>
        <w:t xml:space="preserve">- </w:t>
      </w:r>
      <w:r>
        <w:rPr>
          <w:sz w:val="28"/>
          <w:szCs w:val="28"/>
          <w:lang w:val="vi-VN"/>
        </w:rPr>
        <w:t xml:space="preserve">GV: Tivi chiếu bài. </w:t>
      </w:r>
    </w:p>
    <w:p>
      <w:pPr>
        <w:pStyle w:val="4"/>
        <w:tabs>
          <w:tab w:val="left" w:pos="2460"/>
        </w:tabs>
        <w:ind w:left="0"/>
        <w:rPr>
          <w:sz w:val="28"/>
          <w:szCs w:val="28"/>
          <w:lang w:val="vi-VN"/>
        </w:rPr>
      </w:pPr>
      <w:r>
        <w:rPr>
          <w:sz w:val="28"/>
          <w:szCs w:val="28"/>
        </w:rPr>
        <w:t xml:space="preserve">- </w:t>
      </w:r>
      <w:r>
        <w:rPr>
          <w:sz w:val="28"/>
          <w:szCs w:val="28"/>
          <w:lang w:val="vi-VN"/>
        </w:rPr>
        <w:t>HS: SGK.</w:t>
      </w:r>
    </w:p>
    <w:p>
      <w:pPr>
        <w:spacing w:after="0" w:line="24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39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ind w:right="-108" w:rightChars="-49"/>
              <w:jc w:val="both"/>
              <w:rPr>
                <w:rFonts w:ascii="Times New Roman" w:hAnsi="Times New Roman" w:eastAsia="Times New Roman"/>
                <w:b/>
                <w:bCs/>
                <w:iCs/>
                <w:sz w:val="28"/>
                <w:szCs w:val="24"/>
                <w:lang w:val="pt-BR"/>
              </w:rPr>
            </w:pPr>
            <w:r>
              <w:rPr>
                <w:rFonts w:ascii="Times New Roman" w:hAnsi="Times New Roman" w:eastAsia="Times New Roman"/>
                <w:b/>
                <w:iCs/>
                <w:sz w:val="28"/>
                <w:szCs w:val="24"/>
                <w:lang w:val="pt-BR"/>
              </w:rPr>
              <w:t>1. Hoạt động Tổng kết tuần.</w:t>
            </w:r>
            <w:r>
              <w:rPr>
                <w:rFonts w:ascii="Times New Roman" w:hAnsi="Times New Roman" w:eastAsia="Times New Roman"/>
                <w:b/>
                <w:iCs/>
                <w:sz w:val="28"/>
                <w:szCs w:val="24"/>
                <w:lang w:val="pl-PL"/>
              </w:rPr>
              <w:t xml:space="preserve"> </w:t>
            </w:r>
          </w:p>
          <w:p>
            <w:pPr>
              <w:spacing w:after="0" w:line="276" w:lineRule="auto"/>
              <w:ind w:right="-108" w:rightChars="-49"/>
              <w:jc w:val="both"/>
              <w:rPr>
                <w:rFonts w:ascii="Times New Roman" w:hAnsi="Times New Roman" w:eastAsia="Times New Roman"/>
                <w:b/>
                <w:sz w:val="28"/>
                <w:szCs w:val="24"/>
                <w:lang w:val="pt-BR"/>
              </w:rPr>
            </w:pPr>
            <w:r>
              <w:rPr>
                <w:rFonts w:ascii="Times New Roman" w:hAnsi="Times New Roman" w:eastAsia="Times New Roman"/>
                <w:b/>
                <w:sz w:val="28"/>
                <w:szCs w:val="24"/>
                <w:lang w:val="pt-BR"/>
              </w:rPr>
              <w:t>a. Sơ kết tuần 21:</w:t>
            </w:r>
          </w:p>
          <w:p>
            <w:pPr>
              <w:spacing w:after="0" w:line="276" w:lineRule="auto"/>
              <w:ind w:right="-108" w:rightChars="-49"/>
              <w:jc w:val="both"/>
              <w:rPr>
                <w:rFonts w:ascii="Times New Roman" w:hAnsi="Times New Roman" w:eastAsia="Times New Roman"/>
                <w:bCs/>
                <w:iCs/>
                <w:sz w:val="28"/>
                <w:szCs w:val="24"/>
                <w:lang w:val="pt-BR"/>
              </w:rPr>
            </w:pPr>
            <w:r>
              <w:rPr>
                <w:rFonts w:ascii="Times New Roman" w:hAnsi="Times New Roman" w:eastAsia="Times New Roman"/>
                <w:b/>
                <w:bCs/>
                <w:iCs/>
                <w:sz w:val="28"/>
                <w:szCs w:val="24"/>
                <w:lang w:val="pt-BR"/>
              </w:rPr>
              <w:t xml:space="preserve">- </w:t>
            </w:r>
            <w:r>
              <w:rPr>
                <w:rFonts w:ascii="Times New Roman" w:hAnsi="Times New Roman" w:eastAsia="Times New Roman"/>
                <w:bCs/>
                <w:iCs/>
                <w:sz w:val="28"/>
                <w:szCs w:val="24"/>
                <w:lang w:val="pt-BR"/>
              </w:rPr>
              <w:t>Từng tổ báo cáo.</w:t>
            </w:r>
          </w:p>
          <w:p>
            <w:pPr>
              <w:spacing w:after="0" w:line="276" w:lineRule="auto"/>
              <w:ind w:right="-108" w:rightChars="-49"/>
              <w:jc w:val="both"/>
              <w:rPr>
                <w:rFonts w:ascii="Times New Roman" w:hAnsi="Times New Roman" w:eastAsia="Times New Roman"/>
                <w:bCs/>
                <w:iCs/>
                <w:sz w:val="28"/>
                <w:szCs w:val="24"/>
                <w:lang w:val="pt-BR"/>
              </w:rPr>
            </w:pPr>
            <w:r>
              <w:rPr>
                <w:rFonts w:ascii="Times New Roman" w:hAnsi="Times New Roman" w:eastAsia="Times New Roman"/>
                <w:bCs/>
                <w:iCs/>
                <w:sz w:val="28"/>
                <w:szCs w:val="24"/>
                <w:lang w:val="pt-BR"/>
              </w:rPr>
              <w:t>- Lớp trưởng tập hợp ý kiến tình hình hoạt động của tổ, lớp trong tuần 21.</w:t>
            </w:r>
          </w:p>
          <w:p>
            <w:pPr>
              <w:spacing w:after="0" w:line="276" w:lineRule="auto"/>
              <w:ind w:right="-108" w:rightChars="-49"/>
              <w:jc w:val="both"/>
              <w:rPr>
                <w:rFonts w:ascii="Times New Roman" w:hAnsi="Times New Roman" w:eastAsia="Times New Roman"/>
                <w:bCs/>
                <w:color w:val="000000"/>
                <w:sz w:val="28"/>
                <w:szCs w:val="28"/>
                <w:lang w:val="pt-BR"/>
              </w:rPr>
            </w:pPr>
            <w:r>
              <w:rPr>
                <w:rFonts w:ascii="Times New Roman" w:hAnsi="Times New Roman" w:eastAsia="Times New Roman"/>
                <w:bCs/>
                <w:sz w:val="28"/>
                <w:szCs w:val="28"/>
                <w:lang w:val="pt-BR"/>
              </w:rPr>
              <w:t>- GV nhận xét chung các hoạt động trong tuần.</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Ưu điểm: </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Tồn tại</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108" w:rightChars="-49"/>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108" w:rightChars="-49"/>
              <w:jc w:val="both"/>
              <w:rPr>
                <w:rFonts w:ascii="Times New Roman" w:hAnsi="Times New Roman" w:eastAsia="Times New Roman"/>
                <w:b/>
                <w:bCs/>
                <w:iCs/>
                <w:sz w:val="28"/>
                <w:szCs w:val="28"/>
                <w:lang w:val="sv-SE"/>
              </w:rPr>
            </w:pPr>
            <w:r>
              <w:rPr>
                <w:rFonts w:ascii="Times New Roman" w:hAnsi="Times New Roman" w:eastAsia="Times New Roman"/>
                <w:b/>
                <w:bCs/>
                <w:iCs/>
                <w:sz w:val="28"/>
                <w:szCs w:val="28"/>
                <w:lang w:val="sv-SE"/>
              </w:rPr>
              <w:t xml:space="preserve">b. Phương hướng </w:t>
            </w:r>
            <w:r>
              <w:rPr>
                <w:rFonts w:ascii="Times New Roman" w:hAnsi="Times New Roman" w:eastAsia="Times New Roman"/>
                <w:b/>
                <w:bCs/>
                <w:iCs/>
                <w:sz w:val="28"/>
                <w:szCs w:val="28"/>
                <w:lang w:val="pl-PL"/>
              </w:rPr>
              <w:t>tuần 22:</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ổn định, duy trì nền nếp quy định.</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thực hiện tốt các nội quy của nhà trường đề ra.</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Tích cực học tập để nâng cao chất l</w:t>
            </w:r>
            <w:r>
              <w:rPr>
                <w:rFonts w:ascii="Times New Roman" w:hAnsi="Times New Roman" w:eastAsia="Times New Roman"/>
                <w:bCs/>
                <w:iCs/>
                <w:sz w:val="28"/>
                <w:szCs w:val="24"/>
                <w:lang w:val="sv-SE"/>
              </w:rPr>
              <w:softHyphen/>
            </w:r>
            <w:r>
              <w:rPr>
                <w:rFonts w:ascii="Times New Roman" w:hAnsi="Times New Roman" w:eastAsia="Times New Roman"/>
                <w:bCs/>
                <w:iCs/>
                <w:sz w:val="28"/>
                <w:szCs w:val="24"/>
                <w:lang w:val="sv-SE"/>
              </w:rPr>
              <w:t xml:space="preserve">ượng. </w:t>
            </w:r>
          </w:p>
          <w:p>
            <w:pPr>
              <w:spacing w:after="0" w:line="276" w:lineRule="auto"/>
              <w:ind w:right="-108" w:rightChars="-49"/>
              <w:jc w:val="both"/>
              <w:rPr>
                <w:rFonts w:ascii="Times New Roman" w:hAnsi="Times New Roman" w:eastAsia="Times New Roman"/>
                <w:iCs/>
                <w:sz w:val="28"/>
                <w:szCs w:val="24"/>
                <w:lang w:val="sv-SE"/>
              </w:rPr>
            </w:pPr>
            <w:r>
              <w:rPr>
                <w:rFonts w:ascii="Times New Roman" w:hAnsi="Times New Roman" w:eastAsia="Times New Roman"/>
                <w:b/>
                <w:iCs/>
                <w:sz w:val="28"/>
                <w:szCs w:val="24"/>
                <w:lang w:val="sv-SE"/>
              </w:rPr>
              <w:t>-</w:t>
            </w:r>
            <w:r>
              <w:rPr>
                <w:rFonts w:ascii="Times New Roman" w:hAnsi="Times New Roman" w:eastAsia="Times New Roman"/>
                <w:iCs/>
                <w:sz w:val="28"/>
                <w:szCs w:val="24"/>
                <w:lang w:val="sv-SE"/>
              </w:rPr>
              <w:t xml:space="preserve"> Tiếp tục duy trì các hoạt động: thể dục, vệ sinh tr</w:t>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t>ường, lớp xanh, sạch, đẹp và cả ý thức nói lời hay, làm việc tốt ....</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2. Hoạt động trải nghiệm.</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a. Chia sẻ cảm xúc sau trải nghiệm lần trước.</w:t>
            </w:r>
          </w:p>
          <w:p>
            <w:pPr>
              <w:spacing w:after="64"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GV mời HS chia sẻ theo cặp đôi về việc tự chăm sóc sức khoẻ của em:</w:t>
            </w:r>
          </w:p>
          <w:p>
            <w:pPr>
              <w:spacing w:after="64"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Em làm gì hằng ngày để tự bảo vệ sức khoẻ của mình?</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Điều gì khiến em khó thực hiện kế hoạch của mình?</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 xml:space="preserve">b. Hoạt động nhóm: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-HDHS chơi trò chơi chống lại anh em vi khuẩn, vi rút.</w:t>
            </w:r>
          </w:p>
          <w:p>
            <w:pPr>
              <w:spacing w:after="0" w:line="240" w:lineRule="auto"/>
              <w:jc w:val="both"/>
              <w:rPr>
                <w:rFonts w:ascii="Times New Roman" w:hAnsi="Times New Roman"/>
                <w:sz w:val="28"/>
                <w:szCs w:val="28"/>
              </w:rPr>
            </w:pPr>
            <w:r>
              <w:rPr>
                <w:rFonts w:ascii="Times New Roman" w:hAnsi="Times New Roman"/>
                <w:sz w:val="28"/>
                <w:szCs w:val="28"/>
              </w:rPr>
              <w:t>-GV mời hai bạn đóng vai vi khuẩn và vi rút.</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GV đưa ra các thẻ bài ghi nhiều hoạt động để lộn xộn trên một chiếc bàn, trong đó có nội dung tích cực – bảo vệ sức khoẻ và tiêu cực – làm hại sức khoẻ:</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xml:space="preserve">+ Uống nước chưa đun; Uống nước đun sôi; Không ăn rau quả; Ăn nhiều rau xanh; Không rửa tay trước khi ăn: Rửa tay khi vào nhà; Chăm tập thể dục; Ngủ thích hơn tập thể dục; </w:t>
            </w:r>
          </w:p>
          <w:p>
            <w:pPr>
              <w:spacing w:after="91" w:line="248"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 Nhịn uống nước cho đỡ tốn nước; Thay quần áo mặc nhà khi về nhà; Ăn sữa chua; Không đeo khẩu trang khi đi xe máy cho dễ thở,…</w:t>
            </w:r>
          </w:p>
          <w:p>
            <w:pPr>
              <w:spacing w:after="103" w:line="230" w:lineRule="auto"/>
              <w:ind w:right="52"/>
              <w:jc w:val="both"/>
              <w:rPr>
                <w:rFonts w:ascii="Times New Roman" w:hAnsi="Times New Roman" w:eastAsia="Minion Pro"/>
                <w:color w:val="000000"/>
                <w:sz w:val="28"/>
                <w:szCs w:val="28"/>
              </w:rPr>
            </w:pPr>
            <w:r>
              <w:rPr>
                <w:rFonts w:ascii="Times New Roman" w:hAnsi="Times New Roman" w:eastAsia="Minion Pro"/>
                <w:color w:val="000000"/>
                <w:sz w:val="28"/>
                <w:szCs w:val="28"/>
              </w:rPr>
              <w:t>-GV nêu cách chơi.</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Khen ngợi, đánh giá.</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Cam kết hành động.</w:t>
            </w:r>
          </w:p>
          <w:p>
            <w:pPr>
              <w:spacing w:after="0" w:line="240" w:lineRule="auto"/>
              <w:jc w:val="both"/>
              <w:rPr>
                <w:rFonts w:ascii="Times New Roman" w:hAnsi="Times New Roman" w:eastAsia="Times New Roman"/>
                <w:sz w:val="28"/>
                <w:szCs w:val="28"/>
              </w:rPr>
            </w:pPr>
            <w:r>
              <w:rPr>
                <w:rFonts w:ascii="Times New Roman" w:hAnsi="Times New Roman"/>
                <w:sz w:val="28"/>
                <w:szCs w:val="28"/>
              </w:rPr>
              <w:t>HS một lần nữa cùng GV đọc lại các “bí kíp” lập “pháo đài.</w:t>
            </w:r>
          </w:p>
        </w:tc>
        <w:tc>
          <w:tcPr>
            <w:tcW w:w="4395" w:type="dxa"/>
            <w:shd w:val="clear" w:color="auto" w:fill="auto"/>
            <w:noWrap w:val="0"/>
            <w:vAlign w:val="top"/>
          </w:tcPr>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pt-BR"/>
              </w:rPr>
            </w:pPr>
            <w:r>
              <w:rPr>
                <w:rFonts w:ascii="Times New Roman" w:hAnsi="Times New Roman" w:eastAsia="Times New Roman"/>
                <w:bCs/>
                <w:color w:val="000000"/>
                <w:sz w:val="28"/>
                <w:szCs w:val="28"/>
                <w:lang w:val="pt-BR"/>
              </w:rPr>
              <w:t>- Lần lượt từng tổ trưởng</w:t>
            </w:r>
            <w:r>
              <w:rPr>
                <w:rFonts w:ascii="Times New Roman" w:hAnsi="Times New Roman" w:eastAsia="Times New Roman"/>
                <w:bCs/>
                <w:color w:val="000000"/>
                <w:sz w:val="28"/>
                <w:szCs w:val="28"/>
                <w:lang w:val="vi-VN"/>
              </w:rPr>
              <w:t>, lớp trưởng</w:t>
            </w:r>
            <w:r>
              <w:rPr>
                <w:rFonts w:ascii="Times New Roman" w:hAnsi="Times New Roman" w:eastAsia="Times New Roman"/>
                <w:bCs/>
                <w:color w:val="000000"/>
                <w:sz w:val="28"/>
                <w:szCs w:val="28"/>
                <w:lang w:val="pt-BR"/>
              </w:rPr>
              <w:t xml:space="preserve"> báo cáo tình hình tổ</w:t>
            </w:r>
            <w:r>
              <w:rPr>
                <w:rFonts w:ascii="Times New Roman" w:hAnsi="Times New Roman" w:eastAsia="Times New Roman"/>
                <w:bCs/>
                <w:color w:val="000000"/>
                <w:sz w:val="28"/>
                <w:szCs w:val="28"/>
                <w:lang w:val="vi-VN"/>
              </w:rPr>
              <w:t>, lớp.</w:t>
            </w: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bCs/>
                <w:color w:val="000000"/>
                <w:sz w:val="28"/>
                <w:szCs w:val="28"/>
                <w:lang w:val="sv-SE"/>
              </w:rPr>
            </w:pPr>
          </w:p>
          <w:p>
            <w:pPr>
              <w:spacing w:after="0" w:line="276" w:lineRule="auto"/>
              <w:ind w:right="-110" w:rightChars="-50"/>
              <w:jc w:val="both"/>
              <w:rPr>
                <w:rFonts w:ascii="Times New Roman" w:hAnsi="Times New Roman" w:eastAsia="Times New Roman"/>
                <w:sz w:val="28"/>
                <w:szCs w:val="28"/>
                <w:lang w:val="sv-SE"/>
              </w:rPr>
            </w:pPr>
            <w:r>
              <w:rPr>
                <w:rFonts w:ascii="Times New Roman" w:hAnsi="Times New Roman" w:eastAsia="Times New Roman"/>
                <w:bCs/>
                <w:color w:val="000000"/>
                <w:sz w:val="28"/>
                <w:szCs w:val="28"/>
                <w:lang w:val="sv-SE"/>
              </w:rPr>
              <w:t xml:space="preserve">- HS nghe để thực hiện kế hoạch </w:t>
            </w:r>
            <w:r>
              <w:rPr>
                <w:rFonts w:ascii="Times New Roman" w:hAnsi="Times New Roman" w:eastAsia="Times New Roman"/>
                <w:sz w:val="28"/>
                <w:szCs w:val="28"/>
                <w:lang w:val="pl-PL"/>
              </w:rPr>
              <w:t>tuần 22.</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xml:space="preserve"> </w:t>
            </w:r>
          </w:p>
          <w:p>
            <w:pPr>
              <w:spacing w:after="0" w:line="276" w:lineRule="auto"/>
              <w:jc w:val="both"/>
              <w:outlineLvl w:val="0"/>
              <w:rPr>
                <w:rFonts w:ascii="Times New Roman" w:hAnsi="Times New Roman" w:eastAsia="Times New Roman"/>
                <w:sz w:val="28"/>
                <w:szCs w:val="28"/>
                <w:lang w:val="sv-SE"/>
              </w:rPr>
            </w:pPr>
          </w:p>
          <w:p>
            <w:pPr>
              <w:numPr>
                <w:ilvl w:val="0"/>
                <w:numId w:val="1"/>
              </w:num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HS chia sẻ.</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HS lắng nghe và thực hiện</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ind w:left="100"/>
              <w:jc w:val="both"/>
              <w:outlineLvl w:val="0"/>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HS đọc</w:t>
            </w:r>
          </w:p>
        </w:tc>
      </w:tr>
    </w:tbl>
    <w:p/>
    <w:p>
      <w:pPr>
        <w:jc w:val="center"/>
        <w:rPr>
          <w:rFonts w:hint="default" w:ascii="Times New Roman" w:hAnsi="Times New Roman"/>
          <w:sz w:val="26"/>
          <w:szCs w:val="26"/>
          <w:lang w:val="vi-V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yriad Pro">
    <w:altName w:val="Corbel"/>
    <w:panose1 w:val="020B0503030403020204"/>
    <w:charset w:val="00"/>
    <w:family w:val="swiss"/>
    <w:pitch w:val="default"/>
    <w:sig w:usb0="00000000" w:usb1="00000000" w:usb2="00000000" w:usb3="00000000" w:csb0="0000019F" w:csb1="00000000"/>
  </w:font>
  <w:font w:name="Minion Pro">
    <w:altName w:val="Cambria Math"/>
    <w:panose1 w:val="02040503050201020203"/>
    <w:charset w:val="00"/>
    <w:family w:val="roman"/>
    <w:pitch w:val="default"/>
    <w:sig w:usb0="00000000" w:usb1="00000000" w:usb2="00000000" w:usb3="00000000" w:csb0="0000019F" w:csb1="00000000"/>
  </w:font>
  <w:font w:name=".VnTime">
    <w:altName w:val="Segoe Print"/>
    <w:panose1 w:val="020B7200000000000000"/>
    <w:charset w:val="00"/>
    <w:family w:val="swiss"/>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46514"/>
    <w:rsid w:val="0E246DA8"/>
    <w:rsid w:val="204043D5"/>
    <w:rsid w:val="2A64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2024-01-14T09:09:00Z</dcterms:created>
  <dc:creator>Thảo Nguyễn</dc:creator>
  <cp:lastModifiedBy>Thảo Nguyễn</cp:lastModifiedBy>
  <dcterms:modified xsi:type="dcterms:W3CDTF">2024-01-14T09:16:31Z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A792BF123AAB4CE890CC88C312B96686_11</vt:lpwstr>
  </property>
</Properties>
</file>