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20: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SINH HOẠT DƯỚI CỜ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>Tham gia biểu diễn văn nghệ về chủ đề “ Gia đình”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Thứ hai, 22/1/2024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_______________________________________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Hoạt động giáo dục theo chủ đề </w:t>
      </w:r>
    </w:p>
    <w:p>
      <w:pPr>
        <w:spacing w:after="0" w:line="30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BÀI 20: NGÀY ĐÁNG NHỚ CỦA GIA ĐÌNH</w:t>
      </w: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Thứ hai, 22/1/2024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 I.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YÊU CẦU CẦN ĐẠT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*Kiến thức, kĩ năng:</w:t>
      </w:r>
    </w:p>
    <w:p>
      <w:pPr>
        <w:spacing w:after="0" w:line="248" w:lineRule="auto"/>
        <w:ind w:right="52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Kể được một số ngày đáng nhớ của gia đình (sinh nhật người thân, ngày kỉ niệm, Tết, giỗ,…).</w:t>
      </w:r>
    </w:p>
    <w:p>
      <w:pPr>
        <w:spacing w:after="0" w:line="248" w:lineRule="auto"/>
        <w:ind w:right="52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Cùng người thân lập và thực hiện kế hoạch kỉ niệm sinh nhật các thành viên trong gia đình.</w:t>
      </w:r>
    </w:p>
    <w:p>
      <w:pPr>
        <w:spacing w:after="0"/>
        <w:ind w:right="52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*Phát triển năng lực và phẩm chất:</w:t>
      </w:r>
    </w:p>
    <w:p>
      <w:pPr>
        <w:spacing w:after="0"/>
        <w:ind w:right="52"/>
        <w:rPr>
          <w:rFonts w:hint="default" w:ascii="Times New Roman" w:hAnsi="Times New Roman" w:cs="Times New Roman"/>
          <w:color w:val="171616"/>
          <w:sz w:val="26"/>
          <w:szCs w:val="26"/>
        </w:rPr>
      </w:pPr>
      <w:r>
        <w:rPr>
          <w:rFonts w:hint="default" w:ascii="Times New Roman" w:hAnsi="Times New Roman" w:cs="Times New Roman"/>
          <w:color w:val="171616"/>
          <w:sz w:val="26"/>
          <w:szCs w:val="26"/>
        </w:rPr>
        <w:t>- HS nhớ được những dịp đặc biệt trong gia đình và những hoạt động trong những ngày đó.</w:t>
      </w:r>
    </w:p>
    <w:p>
      <w:pPr>
        <w:spacing w:after="64" w:line="263" w:lineRule="auto"/>
        <w:ind w:right="41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Giúp HS đưa ra các công việc và lên kế hoạch thực hiện chúc mừng sinh nhật người thân.</w:t>
      </w:r>
    </w:p>
    <w:p>
      <w:pPr>
        <w:spacing w:after="0"/>
        <w:ind w:right="52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 II. ĐỒ DÙNG DẠY HỌC: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GV: Máy tính, tivi chiếu nội dung bài.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color w:val="171616"/>
          <w:sz w:val="26"/>
          <w:szCs w:val="26"/>
        </w:rPr>
        <w:t>Một số tờ phiếu ghi từng tháng từ tháng 1 đến tháng 12.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HS: Sách giáo khoa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III. CÁC HOẠT ĐỘNG DẠY HỌC: 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3"/>
        <w:gridCol w:w="4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1. Khởi động: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 xml:space="preserve">Chơi trò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Tháng của ai?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GV mời một bạn lên làm quản trò. Bạn quản trò bốc ngẫu nhiên một tấm thẻ lên và hô to tên tháng, hỏi: “Tháng 5 của ai?”.  Các bạn phía dưới giơ tay nếu tháng đó là tháng sinh nhật mình, nói: “Tháng 5 của tôi!”.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GV dẫn dắt, vào bài.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>2. Khám phá chủ đề: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D12229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Thảo luận nhóm về những ngày đáng nhớ của gia đình.</w:t>
            </w:r>
          </w:p>
          <w:p>
            <w:pPr>
              <w:spacing w:after="0" w:line="276" w:lineRule="auto"/>
              <w:ind w:right="13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−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GV đề nghị HS cùng nhớ lại những dịp sum họp trong gia đình vào những dịp nào? 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– Câu hỏi thảo luận theo nhóm: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Các bạn thường làm gì những lúc gia đình sum họp?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Các bạn cảm thấy thế nào vào những lúc gia đình sum họp?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Kết luận: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Những ngày sum họp, gia đình thường rất vui vẻ và là dịp để các thành viên quan tâm thăm hỏi lẫn nhau.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>3. Mở rộng và tổng kết chủ đề: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Thực hành: Lên kế hoạch tổ chức sinh nhật cho một người thân trong gia đình.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− GV phân các bạn theo cặp đôi hoặc nhóm ba bạn để thảo luận lập kế hoạch tổ chức một buổi sinh nhật.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− GV hướng dẫn các bạn thực hiện theo trình tự: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Cần tìm hiểu sở thích, mong ước của người thân.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Nghĩ cách phân công mỗi người trong gia đình một việc phù hợp.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Đảm bảo bí mật để tạo bất ngờ cho người thân.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– Hướng dẫn HS lập kế hoạch tổ chức sinh nhật gồm các hoạt động: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Trang trí nhà cửa.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Chuẩn bị quà tặng phù hợp với sở thích.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Chuẩn bị tiệc sinh nhật.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Kết luận: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Mỗi học sinh lên được một kế hoạch tổ chức sinh nhật cho một người thân trong gia đình.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vi-VN"/>
              </w:rPr>
              <w:t xml:space="preserve">Lồng ghép lễ hội “Mừng lúa mới” 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 Cho hs quan sát một số hình ảnh trong lễ hội “Mừng lúa mới” của dân tộc Ca Dong ở Quảng Nam.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 Giáo dục về mục đích và ý nghĩa của lễ hội này.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>4. Cam kết, hành động: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Hôm nay em học bài gì?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Về nhà em hãy cùng bố mẹ dùng lịch bàn để đánh dấu những ngày đáng nhớ của gia đình. .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quan sát, thực hiện theo HD.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- 2-3 trả lời.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Đại diện nhóm trả lơi.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HS thực hiện theo HD.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làm việc theo nhóm.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thực hiện theo HD.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thực hiện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quan sát hình ảnh.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- HS lắng nghe.</w:t>
            </w: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spacing w:after="0" w:line="360" w:lineRule="auto"/>
        <w:jc w:val="center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_______________________________</w:t>
      </w: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Sinh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hoạt lớp</w:t>
      </w: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  <w:t xml:space="preserve">SƠ KẾT TUẦN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NGÀY ĐẶC BIỆT CỦA GIA ĐÌNH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color w:val="000000"/>
          <w:sz w:val="26"/>
          <w:szCs w:val="26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Thứ sáu, 26/1/2024</w:t>
      </w:r>
    </w:p>
    <w:p>
      <w:pPr>
        <w:spacing w:after="0" w:line="276" w:lineRule="auto"/>
        <w:ind w:right="200" w:rightChars="100"/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pl-PL"/>
        </w:rPr>
        <w:t xml:space="preserve">I. 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vi-VN"/>
        </w:rPr>
        <w:t>YÊU CẦU CẦN ĐẠT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pl-PL"/>
        </w:rPr>
        <w:t xml:space="preserve">: </w:t>
      </w:r>
    </w:p>
    <w:p>
      <w:pPr>
        <w:spacing w:after="0" w:line="276" w:lineRule="auto"/>
        <w:ind w:right="200" w:rightChars="100"/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pl-PL"/>
        </w:rPr>
        <w:t xml:space="preserve">     * Sơ kết tuần:</w:t>
      </w:r>
    </w:p>
    <w:p>
      <w:pPr>
        <w:spacing w:after="0" w:line="240" w:lineRule="auto"/>
        <w:ind w:right="200" w:rightChars="100"/>
        <w:jc w:val="both"/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b/>
          <w:i/>
          <w:sz w:val="26"/>
          <w:szCs w:val="26"/>
          <w:lang w:val="pl-PL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pl-PL"/>
        </w:rPr>
        <w:t>-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pl-PL"/>
        </w:rPr>
        <w:t>- Rèn cho HS thói quen thực hiện nền nếp theo quy định.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pl-PL"/>
        </w:rPr>
        <w:t>- Giáo dục HS yêu trường, yêu lớp.</w:t>
      </w:r>
    </w:p>
    <w:p>
      <w:pPr>
        <w:spacing w:after="0" w:line="276" w:lineRule="auto"/>
        <w:ind w:right="200" w:rightChars="100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i/>
          <w:iCs/>
          <w:sz w:val="26"/>
          <w:szCs w:val="26"/>
          <w:lang w:val="pl-PL"/>
        </w:rPr>
        <w:t xml:space="preserve">    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pl-PL"/>
        </w:rPr>
        <w:t xml:space="preserve">* Hoạt động trải nghiệm: </w:t>
      </w:r>
    </w:p>
    <w:p>
      <w:pPr>
        <w:spacing w:after="0"/>
        <w:ind w:right="52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HS biết cách chọn và tổ chức một ngày đáng nhớ, tạo cảm xúc vui vẻ cho tập thể.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II. ĐỒ DÙNG DẠY HỌC:</w:t>
      </w:r>
    </w:p>
    <w:p>
      <w:pPr>
        <w:pStyle w:val="5"/>
        <w:tabs>
          <w:tab w:val="left" w:pos="2460"/>
        </w:tabs>
        <w:ind w:left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GV: Tivi chiếu bài. </w:t>
      </w:r>
    </w:p>
    <w:p>
      <w:pPr>
        <w:pStyle w:val="5"/>
        <w:tabs>
          <w:tab w:val="left" w:pos="2460"/>
        </w:tabs>
        <w:ind w:left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HS: SGK</w:t>
      </w:r>
      <w:r>
        <w:rPr>
          <w:rFonts w:hint="default" w:ascii="Times New Roman" w:hAnsi="Times New Roman" w:cs="Times New Roman"/>
          <w:sz w:val="26"/>
          <w:szCs w:val="26"/>
        </w:rPr>
        <w:t>; giấy, bút màu.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  <w:t>III. CÁC HOẠT ĐỘNG DẠY HỌC: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6"/>
          <w:szCs w:val="26"/>
          <w:lang w:val="pt-BR"/>
        </w:rPr>
      </w:pP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center"/>
              <w:outlineLvl w:val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center"/>
              <w:outlineLvl w:val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pt-BR"/>
              </w:rPr>
              <w:t>1. Hoạt động Tổng kết tuần.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pl-PL"/>
              </w:rPr>
              <w:t xml:space="preserve"> 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a. Sơ kết tuần 20: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20.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* Ưu điểm: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* Tồn tại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……………………………………………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t-BR"/>
              </w:rPr>
              <w:t>………………………………………………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l-PL"/>
              </w:rPr>
              <w:t>tuần 21: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  <w:softHyphen/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lang w:val="sv-SE"/>
              </w:rPr>
              <w:t xml:space="preserve">ượng. 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sv-SE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lang w:val="sv-SE"/>
              </w:rPr>
              <w:softHyphen/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lang w:val="sv-SE"/>
              </w:rPr>
              <w:softHyphen/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lang w:val="sv-SE"/>
              </w:rPr>
              <w:t>ường, lớp xanh, sạch, đẹp và cả ý thức nói lời hay, làm việc tốt ....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2. Hoạt động trải nghiệm.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</w:rPr>
              <w:t>a. Chia sẻ cảm xúc sau trải nghiệm lần trước.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− GV gợi ý HS chia sẻ theo cặp đôi về những hoạt động chính của gia đình trong một ngày đáng nhớ: Mỗi thành viên trong gia đình thường làm gì trong những dịp đó?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− Phát hiện những ngày đáng nhớ giống nhau và khác nhau của các bạn trong nhóm, trong lớp.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Kết luận: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Gia đình nào cũng có những ngày đáng nhớ để gặp nhau, cảm thấy hạnh phúc khi sum họp.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</w:rPr>
              <w:t xml:space="preserve">b. Hoạt động nhóm: 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GV chia HS thành từng nhóm. Mỗi tổ nghĩ một ngày lễ chung cho lớp. Trình bày các lí do về việc lựa chọn ngày đó của nhóm mình. </w:t>
            </w:r>
          </w:p>
          <w:p>
            <w:pPr>
              <w:spacing w:after="0" w:line="263" w:lineRule="auto"/>
              <w:ind w:right="41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Kết luận: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− Nhóm nào có phần trình bày thuyết phục nhất thì ngày của nhóm đó được chọn.</w:t>
            </w:r>
          </w:p>
          <w:p>
            <w:pPr>
              <w:spacing w:after="0"/>
              <w:ind w:right="5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− Thảo luận: Trong ngày đó, lớp mình nên làm gì?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3. Cam kết hành động.</w:t>
            </w:r>
          </w:p>
          <w:p>
            <w:pPr>
              <w:ind w:right="52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Em hãy lên kế hoạch tổ chức sinh nhật cho một người thân trong gia đình.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pl-PL"/>
              </w:rPr>
              <w:t>tuần 21.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  <w:t>HS chia sẻ theo cặp.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  <w:t>- Chia sẻ trước lớp.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  <w:t>- HS lắng nghe.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yellow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sv-SE"/>
              </w:rPr>
              <w:t>- HS chia sẻ trong nhóm.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chia sẻ trước lớp.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HS lắng nghe.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numPr>
                <w:ilvl w:val="0"/>
                <w:numId w:val="1"/>
              </w:num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HS thực hiện.</w:t>
            </w: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3: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LÊN, XUỐNG XE ĐẠP, XE MÁY AN TOÀN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/>
          <w:bCs/>
          <w:sz w:val="26"/>
          <w:szCs w:val="26"/>
          <w:lang w:eastAsia="vi-VN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eastAsia="vi-VN"/>
        </w:rPr>
        <w:t xml:space="preserve">I.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vi-VN"/>
        </w:rPr>
        <w:t>YÊU CẦU CẦN ĐAT: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1. Kiến thức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  <w:t>, kĩ năng:</w:t>
      </w:r>
    </w:p>
    <w:p>
      <w:pPr>
        <w:spacing w:line="0" w:lineRule="atLeas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-Biết những quy định an toàn khi ngồi trên xe đạp , xe máy.</w:t>
      </w:r>
    </w:p>
    <w:p>
      <w:pPr>
        <w:tabs>
          <w:tab w:val="left" w:pos="1020"/>
        </w:tabs>
        <w:spacing w:line="0" w:lineRule="atLeast"/>
        <w:rPr>
          <w:rFonts w:hint="default" w:ascii="Times New Roman" w:hAnsi="Times New Roman" w:eastAsia="Arial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-Biết sự cần thiết của các thiết bị an toàn đơn giản (mũ bảo hiểm..).</w:t>
      </w:r>
    </w:p>
    <w:p>
      <w:pPr>
        <w:tabs>
          <w:tab w:val="left" w:pos="1020"/>
        </w:tabs>
        <w:spacing w:line="0" w:lineRule="atLeast"/>
        <w:rPr>
          <w:rFonts w:hint="default" w:ascii="Times New Roman" w:hAnsi="Times New Roman" w:eastAsia="Arial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-Thực hiện đúng trình tự khi ngồi hoặc lên xuống trên xe đạp , xe máy.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  <w:t>Phẩm chất, năng lực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>
      <w:pPr>
        <w:tabs>
          <w:tab w:val="left" w:pos="1020"/>
        </w:tabs>
        <w:ind w:right="301"/>
        <w:rPr>
          <w:rFonts w:hint="default" w:ascii="Times New Roman" w:hAnsi="Times New Roman" w:eastAsia="Arial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-HS thực hiện và nhắc nhở bạn bè, người thân không </w:t>
      </w:r>
      <w:r>
        <w:rPr>
          <w:rFonts w:hint="default" w:ascii="Times New Roman" w:hAnsi="Times New Roman" w:cs="Times New Roman"/>
          <w:sz w:val="26"/>
          <w:szCs w:val="26"/>
        </w:rPr>
        <w:t>Có thói quen đội mũ bảo hiểm, quan sát các loại xe trước khi xuống xe, biết bám chắc người ngồi đằng trước.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 xml:space="preserve">II. CHUẨN BỊ: 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Các tranh ảnh trong sách Tài liệu giáo dục An toàn giao thông dành cho học sinh lớp 2.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-Vở, bút.</w:t>
      </w:r>
    </w:p>
    <w:p>
      <w:pPr>
        <w:rPr>
          <w:rFonts w:hint="default" w:ascii="Times New Roman" w:hAnsi="Times New Roman" w:cs="Times New Roman"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>
      <w:pPr>
        <w:pStyle w:val="6"/>
        <w:shd w:val="clear" w:color="auto" w:fill="FFFFFF"/>
        <w:ind w:left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>III. TỔ CHỨC CÁC HOẠT ĐỘNG DẠY – HỌC:</w:t>
      </w:r>
    </w:p>
    <w:tbl>
      <w:tblPr>
        <w:tblStyle w:val="3"/>
        <w:tblW w:w="8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39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dạy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HĐ khởi động: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1" w:hRule="atLeast"/>
        </w:trPr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Tham gia trò chơi “Xe đạp-xe máy”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-GV nhận xét.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eastAsia="vi-VN"/>
              </w:rPr>
              <w:t>-Giới thiệu bài mới: Dẫn dắt từ trò chơi giới thiệu bài học Lên, xuống xe đạp, xe máy an toàn-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Ghi đề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 w:eastAsia="vi-VN"/>
              </w:rPr>
              <w:t>-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HS chơi trò chơi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lắng nghe.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8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2. HĐ khám phá: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Hoạt động 1: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Tìm hiểu cách lên, xuống xe đạp, xe máy an toàn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*Mục tiêu: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HS hiểu được cách lên , xuống xe đạp, xe máy an toàn.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-Cho HS quan sát tranh trang 12 thảo luận, chia sẻ trong nhóm và đại diện nhóm trình bày: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 Mô tả lại các bước lên, xuống xe đạp, xe máy?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Các bước lên xe: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+Yêu cầu 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+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GV chốt nội dung các bước lên xe: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Các bước xuống xe: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+Yêu cầu 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+GV chốt nội dung các bước xuống xe: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-GV chốt nội dung hđ 1: 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+Chỉ lên, xuống xe khi xe đã dừng hẳn ở vị trí an toàn (vỉa hè, lề đường,…)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+Quan sát kĩ xung quanh trước khi lên, xuống xe.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+Có thể nhờ người lớn giúp đỡ lên, xuống xe.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+Báo hiệu cho người điều khiển có thể di chuyển khi các em đã ngồi vững vàng, ngày ngắn.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 Hoạt động 2: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Tìm hiểu một số tình huống lên, xuống xe đạp, xe máy không an toàn 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*Mục tiêu: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HS biết và tránh được các tình huống lên , xuống xe đạp, xe máy không an toàn.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-Cho HS quan sát H1, 2 trang 13 nhận xét cách lên xe của bạn nhỏ ở 2 hình.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-Cho HS quan sát hình 1, 2 trang 14 và trả lời câu hỏi: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-Yêu cầu 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-GV chốt nội dung hoạt động 2.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thảo  luận, chia sẻ trong nhóm.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-Đại diện nhóm trình bày.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-B1: Đứng ở phía bên trái của xe, quan sát an toàn, chân trái để lên giá để chân.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-B2: Hai tay ôm vào hông người điều khiển, vòng chân phải sang bên kia để lên giá để chân.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-B3: Ngồi vững vàng trên xe, hai tay ôm hông người điều khiển.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-B1: Quan sát xung quanh, hai tay bám chắc vào hông người điều khiển, nhấc chân phải về sau, đưa về phía bên trái xe.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-B2: Chân phải đặt xuống đất.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-B3: Chân trái đặt xuống đất, đứng song song với chân phải.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chú ý lắng nghe.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quan sát tranh và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 xml:space="preserve">-Cả 2 hình bạn nhỏ lên xe chưa đúng theo các bước đã hướng dẫn.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quan sát tranh và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 xml:space="preserve">-Cả 2 hình bạn nhỏ xuống xe chưa đúng theo các bước đã hướng dẫn.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2" w:hRule="atLeast"/>
        </w:trPr>
        <w:tc>
          <w:tcPr>
            <w:tcW w:w="87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3. HĐ thực hành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*Thực hành lên, xuống xe đạp, xe máy an toàn: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*Xử lí tình huống: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-Mời 2 HS đóng vai và xử lí tình huống 1.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-GV chốt: Nếu em là Bông thì em sẽ bảo mẹ tìm cho em mũ bảo hiểm rồi mới lên xe.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-Mời 2 HS đóng vai và xử lí tình huống 2.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-GV chốt: Nếu em là Bi em sẽ chờ ô tô đi rồi mới xuống xe như các bước đã hướng dẫn. 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-2 HS đóng vai: Mẹ và Bông.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-2-3 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lắng nghe.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-2 HS đóng vai Bố và Bi.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-2-3 HS nhận xét.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lắng nghe.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0" w:hRule="atLeast"/>
        </w:trPr>
        <w:tc>
          <w:tcPr>
            <w:tcW w:w="87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4. HĐ vận dụng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-Cho HS tham gia trò chơi “Nào mình cùng lên xe”.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- GV  chia lớp thành 2 đội lên ghép các bước lên xe và các bước xuống xe.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-Nhận xét kết quả.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* Cho HS tự đánh giá ở 3 mức độ: Tốt, đạt, cần cố gắng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Biết thực hiện các bước lên, xuống xe đạp, xe máy an toàn..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Tốt              Đạt                   Cần cố gắng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Tránh thực hiện những tình huống lên, xuống xe đạp, xe máy không an toàn.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Tốt           Đạt                   Cần cố gắng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tham gia trò chơi theo hướng dẫn của GV.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>-HS lắng nghe.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tự đánh giá bằng cách giơ tay.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>Củng cố - dặn dò: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Gv mời HS nhắc lại nội dung bài học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GV nhận xét chung giờ học và HS chuẩn bị bài sau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vi-VN"/>
              </w:rPr>
              <w:t>: Biển báo hiệu giao thông đường bộ.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64E47"/>
    <w:multiLevelType w:val="singleLevel"/>
    <w:tmpl w:val="8BB64E4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33512BD"/>
    <w:multiLevelType w:val="multilevel"/>
    <w:tmpl w:val="133512BD"/>
    <w:lvl w:ilvl="0" w:tentative="0">
      <w:start w:val="0"/>
      <w:numFmt w:val="bullet"/>
      <w:lvlText w:val="-"/>
      <w:lvlJc w:val="left"/>
      <w:pPr>
        <w:ind w:left="100" w:hanging="156"/>
      </w:pPr>
      <w:rPr>
        <w:rFonts w:hint="default" w:ascii="Times New Roman" w:hAnsi="Times New Roman" w:eastAsia="Times New Roman" w:cs="Times New Roman"/>
        <w:w w:val="100"/>
        <w:sz w:val="28"/>
        <w:szCs w:val="28"/>
        <w:lang w:eastAsia="en-US" w:bidi="ar-SA"/>
      </w:rPr>
    </w:lvl>
    <w:lvl w:ilvl="1" w:tentative="0">
      <w:start w:val="0"/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 w:tentative="0">
      <w:start w:val="0"/>
      <w:numFmt w:val="bullet"/>
      <w:lvlText w:val="*"/>
      <w:lvlJc w:val="left"/>
      <w:pPr>
        <w:ind w:left="875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533F58DB"/>
    <w:multiLevelType w:val="multilevel"/>
    <w:tmpl w:val="533F58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E1640"/>
    <w:rsid w:val="12704461"/>
    <w:rsid w:val="20D04D7E"/>
    <w:rsid w:val="237A2409"/>
    <w:rsid w:val="33A07A40"/>
    <w:rsid w:val="53AE1640"/>
    <w:rsid w:val="53C55653"/>
    <w:rsid w:val="5A284778"/>
    <w:rsid w:val="62CD0461"/>
    <w:rsid w:val="6CA512DE"/>
    <w:rsid w:val="73E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customStyle="1" w:styleId="6">
    <w:name w:val="msolistparagraph"/>
    <w:basedOn w:val="1"/>
    <w:qFormat/>
    <w:uiPriority w:val="0"/>
    <w:pPr>
      <w:spacing w:after="160" w:line="252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7">
    <w:name w:val="Chú thích bảng (2)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2024-01-21T02:03:00Z</dcterms:created>
  <dc:creator>Thảo Nguyễn</dc:creator>
  <cp:lastModifiedBy>Thảo Nguyễn</cp:lastModifiedBy>
  <dcterms:modified xsi:type="dcterms:W3CDTF">2024-01-21T02:34:45Z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CE914D60644542C89F50B0A220590775_11</vt:lpwstr>
  </property>
</Properties>
</file>