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B" w:rsidRPr="008D21CF" w:rsidRDefault="007A18AB" w:rsidP="007A18AB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7A18AB" w:rsidRPr="00CA6A06" w:rsidRDefault="007A18AB" w:rsidP="007A18AB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20</w:t>
      </w:r>
      <w:r w:rsidRPr="008D21CF">
        <w:rPr>
          <w:lang w:val="vi-VN"/>
        </w:rPr>
        <w:t xml:space="preserve"> </w:t>
      </w:r>
      <w:r>
        <w:rPr>
          <w:lang w:val="vi-VN"/>
        </w:rPr>
        <w:t>Từ ngày</w:t>
      </w:r>
      <w:r>
        <w:t xml:space="preserve"> 22/1/2024 – 26</w:t>
      </w:r>
      <w:r>
        <w:t>/1/2024</w:t>
      </w:r>
    </w:p>
    <w:p w:rsidR="007A18AB" w:rsidRPr="00CA6A06" w:rsidRDefault="007A18AB" w:rsidP="007A18AB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7A18AB" w:rsidRPr="00C54273" w:rsidTr="00CA5E1A">
        <w:trPr>
          <w:jc w:val="center"/>
        </w:trPr>
        <w:tc>
          <w:tcPr>
            <w:tcW w:w="1310" w:type="dxa"/>
            <w:vAlign w:val="center"/>
          </w:tcPr>
          <w:p w:rsidR="007A18AB" w:rsidRPr="00C54273" w:rsidRDefault="007A18AB" w:rsidP="00CA5E1A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7A18AB" w:rsidRPr="00C54273" w:rsidRDefault="007A18AB" w:rsidP="00CA5E1A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7A18AB" w:rsidRPr="00C54273" w:rsidRDefault="007A18AB" w:rsidP="00CA5E1A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5A2E64" w:rsidRPr="00C54273" w:rsidTr="00CA5E1A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>
              <w:t>22</w:t>
            </w:r>
            <w:r>
              <w:t>/1/2024</w:t>
            </w:r>
          </w:p>
        </w:tc>
        <w:tc>
          <w:tcPr>
            <w:tcW w:w="932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5A2E64" w:rsidRPr="00D92589" w:rsidRDefault="005A2E64" w:rsidP="00CA5E1A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hội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4" w:type="dxa"/>
            <w:vAlign w:val="center"/>
          </w:tcPr>
          <w:p w:rsidR="005A2E64" w:rsidRPr="00F10569" w:rsidRDefault="005A2E64" w:rsidP="00CA5E1A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</w:tr>
      <w:tr w:rsidR="005A2E64" w:rsidRPr="00C54273" w:rsidTr="00552A3F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Cóc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kiện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 ( T1)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5A2E64" w:rsidRPr="002D5D83" w:rsidRDefault="003D3A5C" w:rsidP="00CA5E1A">
            <w:pPr>
              <w:spacing w:line="276" w:lineRule="auto"/>
              <w:ind w:left="720" w:hanging="72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Tích cực hoàn thành nv</w:t>
            </w:r>
          </w:p>
          <w:p w:rsidR="005A2E64" w:rsidRDefault="005A2E64" w:rsidP="00CA5E1A"/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Cóc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kiện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 ( T2)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5A2E64" w:rsidRPr="00D92589" w:rsidRDefault="005A2E64" w:rsidP="00CA5E1A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17: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thực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</w:p>
        </w:tc>
      </w:tr>
      <w:tr w:rsidR="005A2E64" w:rsidRPr="00C54273" w:rsidTr="00552A3F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</w:tcPr>
          <w:p w:rsidR="005A2E64" w:rsidRPr="00D92589" w:rsidRDefault="005A2E64" w:rsidP="003D3A5C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Làm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quen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La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Mã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CC2FE8">
        <w:trPr>
          <w:jc w:val="center"/>
        </w:trPr>
        <w:tc>
          <w:tcPr>
            <w:tcW w:w="1310" w:type="dxa"/>
            <w:vMerge w:val="restart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  <w:p w:rsidR="005A2E64" w:rsidRDefault="005A2E64" w:rsidP="00CA5E1A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>
              <w:t>23</w:t>
            </w:r>
            <w:r>
              <w:t>/1/2024</w:t>
            </w: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Cóc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kiện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</w:tr>
      <w:tr w:rsidR="005A2E64" w:rsidRPr="00C54273" w:rsidTr="00CC2FE8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5A2E64" w:rsidRPr="00D92589" w:rsidRDefault="005A2E64" w:rsidP="00CA5E1A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47.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Làm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quen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La </w:t>
            </w:r>
            <w:proofErr w:type="spellStart"/>
            <w:r>
              <w:rPr>
                <w:rFonts w:eastAsia="Arial"/>
                <w:sz w:val="26"/>
                <w:szCs w:val="26"/>
              </w:rPr>
              <w:t>Mã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bookmarkStart w:id="0" w:name="_GoBack"/>
        <w:bookmarkEnd w:id="0"/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735B7E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HĐTN</w:t>
            </w:r>
          </w:p>
        </w:tc>
        <w:tc>
          <w:tcPr>
            <w:tcW w:w="3228" w:type="dxa"/>
            <w:vAlign w:val="bottom"/>
          </w:tcPr>
          <w:p w:rsidR="005A2E64" w:rsidRPr="00D92589" w:rsidRDefault="005A2E64" w:rsidP="00CA5E1A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Tiết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kiệm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điện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nước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 w:val="restart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>
              <w:t>24</w:t>
            </w:r>
            <w:r>
              <w:t>/1/2024</w:t>
            </w: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tết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>( T1)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5A2E64" w:rsidRPr="0049737B" w:rsidRDefault="005A2E64" w:rsidP="00CA5E1A">
            <w:pPr>
              <w:pStyle w:val="NormalWeb"/>
              <w:spacing w:before="0" w:beforeAutospacing="0" w:after="0" w:afterAutospacing="0"/>
              <w:rPr>
                <w:rFonts w:eastAsia="Arial"/>
                <w:sz w:val="26"/>
                <w:szCs w:val="26"/>
                <w:lang w:val="en-US"/>
              </w:rPr>
            </w:pPr>
            <w:r w:rsidRPr="00D92589">
              <w:rPr>
                <w:sz w:val="26"/>
                <w:szCs w:val="26"/>
              </w:rPr>
              <w:t>Những cái tết đáng yêu</w:t>
            </w:r>
            <w:r>
              <w:rPr>
                <w:sz w:val="26"/>
                <w:szCs w:val="26"/>
                <w:lang w:val="en-US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506AAE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5A2E64" w:rsidRPr="00D92589" w:rsidRDefault="005A2E64" w:rsidP="00CA5E1A">
            <w:pPr>
              <w:pStyle w:val="NormalWeb"/>
              <w:spacing w:before="0" w:beforeAutospacing="0" w:after="0" w:afterAutospacing="0"/>
              <w:ind w:firstLine="401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48.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Làm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tròn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đến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hàng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chục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hàng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trăm</w:t>
            </w:r>
            <w:proofErr w:type="spellEnd"/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 w:val="restart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>
              <w:t>25</w:t>
            </w:r>
            <w:r>
              <w:t>/1/2024</w:t>
            </w: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tết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5A2E64" w:rsidRPr="00C54273" w:rsidRDefault="005A2E64" w:rsidP="00CA5E1A">
            <w:pPr>
              <w:spacing w:line="276" w:lineRule="auto"/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5A2E64" w:rsidRDefault="005A2E64" w:rsidP="00CA5E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(T1)</w:t>
            </w: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5A2E64" w:rsidRPr="00EC5192" w:rsidRDefault="005A2E64" w:rsidP="00CA5E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5A2E64" w:rsidRDefault="005A2E64" w:rsidP="00CA5E1A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5A2E64" w:rsidRPr="00D92589" w:rsidRDefault="005A2E64" w:rsidP="00CA5E1A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17: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thực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994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 w:val="restart"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  <w:r>
              <w:t>26</w:t>
            </w:r>
            <w:r>
              <w:t>/1/2024</w:t>
            </w:r>
          </w:p>
        </w:tc>
        <w:tc>
          <w:tcPr>
            <w:tcW w:w="932" w:type="dxa"/>
            <w:vAlign w:val="center"/>
          </w:tcPr>
          <w:p w:rsidR="005A2E64" w:rsidRPr="00C54273" w:rsidRDefault="005A2E64" w:rsidP="00CA5E1A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Những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cái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tết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(T4)</w:t>
            </w: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5A2E64" w:rsidRPr="001406EB" w:rsidRDefault="005A2E64" w:rsidP="00CA5E1A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5A2E64" w:rsidRPr="00D92589" w:rsidRDefault="005A2E64" w:rsidP="00CA5E1A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5A2E64" w:rsidRPr="00C54273" w:rsidTr="00CA5E1A">
        <w:trPr>
          <w:jc w:val="center"/>
        </w:trPr>
        <w:tc>
          <w:tcPr>
            <w:tcW w:w="1310" w:type="dxa"/>
            <w:vMerge/>
            <w:vAlign w:val="center"/>
          </w:tcPr>
          <w:p w:rsidR="005A2E64" w:rsidRPr="00C54273" w:rsidRDefault="005A2E64" w:rsidP="00CA5E1A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5A2E64" w:rsidRPr="001406EB" w:rsidRDefault="005A2E64" w:rsidP="00CA5E1A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5A2E64" w:rsidRPr="00C54273" w:rsidRDefault="005A2E64" w:rsidP="00CA5E1A">
            <w:pPr>
              <w:spacing w:line="276" w:lineRule="auto"/>
            </w:pPr>
          </w:p>
        </w:tc>
        <w:tc>
          <w:tcPr>
            <w:tcW w:w="994" w:type="dxa"/>
          </w:tcPr>
          <w:p w:rsidR="005A2E64" w:rsidRDefault="005A2E64" w:rsidP="00CA5E1A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5A2E64" w:rsidRPr="00D92589" w:rsidRDefault="005A2E64" w:rsidP="00CA5E1A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Sử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thiết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điện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nước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7A18AB" w:rsidRDefault="007A18AB" w:rsidP="007A18AB"/>
    <w:p w:rsidR="007A18AB" w:rsidRDefault="007A18AB" w:rsidP="007A18AB"/>
    <w:p w:rsidR="007A18AB" w:rsidRDefault="007A18AB" w:rsidP="007A18AB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B"/>
    <w:rsid w:val="003D3A5C"/>
    <w:rsid w:val="005A2E64"/>
    <w:rsid w:val="007A18AB"/>
    <w:rsid w:val="00BF5F3B"/>
    <w:rsid w:val="00B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AB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7A18AB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7A18AB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AB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7A18AB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7A18AB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2024-01-21T07:43:00Z</dcterms:created>
  <dcterms:modified xsi:type="dcterms:W3CDTF">2024-01-21T07:50:00Z</dcterms:modified>
</cp:coreProperties>
</file>