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7F" w:rsidRPr="00E85270" w:rsidRDefault="00186E7F" w:rsidP="00186E7F">
      <w:pPr>
        <w:spacing w:line="240" w:lineRule="auto"/>
        <w:rPr>
          <w:rFonts w:eastAsia="Times New Roman"/>
          <w:b/>
          <w:szCs w:val="28"/>
          <w:lang w:val="fr-FR"/>
        </w:rPr>
      </w:pPr>
      <w:r>
        <w:rPr>
          <w:rFonts w:eastAsia="Times New Roman"/>
          <w:b/>
          <w:szCs w:val="28"/>
          <w:lang w:val="fr-FR"/>
        </w:rPr>
        <w:t xml:space="preserve">    HĐGD </w:t>
      </w:r>
      <w:proofErr w:type="spellStart"/>
      <w:r>
        <w:rPr>
          <w:rFonts w:eastAsia="Times New Roman"/>
          <w:b/>
          <w:szCs w:val="28"/>
          <w:lang w:val="fr-FR"/>
        </w:rPr>
        <w:t>Âm</w:t>
      </w:r>
      <w:proofErr w:type="spellEnd"/>
      <w:r>
        <w:rPr>
          <w:rFonts w:eastAsia="Times New Roman"/>
          <w:b/>
          <w:szCs w:val="28"/>
          <w:lang w:val="fr-FR"/>
        </w:rPr>
        <w:t xml:space="preserve"> </w:t>
      </w:r>
      <w:proofErr w:type="spellStart"/>
      <w:r>
        <w:rPr>
          <w:rFonts w:eastAsia="Times New Roman"/>
          <w:b/>
          <w:szCs w:val="28"/>
          <w:lang w:val="fr-FR"/>
        </w:rPr>
        <w:t>nhạc</w:t>
      </w:r>
      <w:proofErr w:type="spellEnd"/>
      <w:r>
        <w:rPr>
          <w:rFonts w:eastAsia="Times New Roman"/>
          <w:b/>
          <w:szCs w:val="28"/>
          <w:lang w:val="fr-FR"/>
        </w:rPr>
        <w:t xml:space="preserve"> – </w:t>
      </w:r>
      <w:proofErr w:type="spellStart"/>
      <w:r>
        <w:rPr>
          <w:rFonts w:eastAsia="Times New Roman"/>
          <w:b/>
          <w:szCs w:val="28"/>
          <w:lang w:val="fr-FR"/>
        </w:rPr>
        <w:t>Lớp</w:t>
      </w:r>
      <w:proofErr w:type="spellEnd"/>
      <w:r>
        <w:rPr>
          <w:rFonts w:eastAsia="Times New Roman"/>
          <w:b/>
          <w:szCs w:val="28"/>
          <w:lang w:val="fr-FR"/>
        </w:rPr>
        <w:t xml:space="preserve"> 2</w:t>
      </w:r>
    </w:p>
    <w:p w:rsidR="00186E7F" w:rsidRDefault="00186E7F" w:rsidP="00186E7F">
      <w:pPr>
        <w:spacing w:line="240" w:lineRule="auto"/>
        <w:jc w:val="left"/>
        <w:textAlignment w:val="baseline"/>
        <w:outlineLvl w:val="0"/>
        <w:rPr>
          <w:rFonts w:eastAsia="Times New Roman"/>
          <w:b/>
          <w:bCs/>
          <w:color w:val="FF0000"/>
          <w:szCs w:val="28"/>
          <w:lang w:val="pt-BR"/>
        </w:rPr>
      </w:pPr>
      <w:r>
        <w:rPr>
          <w:rFonts w:eastAsia="Times New Roman"/>
          <w:b/>
          <w:bCs/>
          <w:color w:val="FF0000"/>
          <w:szCs w:val="28"/>
          <w:lang w:val="pt-BR"/>
        </w:rPr>
        <w:t>TIẾT 18: KIỂM TRA ĐÁNH GIÁ CUỐI HK1</w:t>
      </w:r>
    </w:p>
    <w:p w:rsidR="00186E7F" w:rsidRDefault="00186E7F" w:rsidP="00186E7F">
      <w:pPr>
        <w:spacing w:line="240" w:lineRule="auto"/>
        <w:rPr>
          <w:b/>
          <w:szCs w:val="28"/>
          <w:lang w:val="pt-BR"/>
        </w:rPr>
      </w:pPr>
      <w:r>
        <w:rPr>
          <w:b/>
          <w:szCs w:val="28"/>
          <w:lang w:val="pt-BR"/>
        </w:rPr>
        <w:t>I.MỤC TIÊU:</w:t>
      </w:r>
    </w:p>
    <w:p w:rsidR="00186E7F" w:rsidRPr="003852A6" w:rsidRDefault="00186E7F" w:rsidP="00186E7F">
      <w:pPr>
        <w:spacing w:line="240" w:lineRule="auto"/>
        <w:rPr>
          <w:b/>
          <w:szCs w:val="28"/>
          <w:lang w:val="pt-BR"/>
        </w:rPr>
      </w:pPr>
      <w:r>
        <w:rPr>
          <w:b/>
          <w:szCs w:val="28"/>
          <w:lang w:val="pt-BR"/>
        </w:rPr>
        <w:t xml:space="preserve">1.  Kiến thức:- </w:t>
      </w:r>
      <w:r>
        <w:rPr>
          <w:rFonts w:eastAsia="Times New Roman"/>
          <w:szCs w:val="28"/>
          <w:lang w:val="pt-BR"/>
        </w:rPr>
        <w:t>Nhớ nội dung, tác giả 2 bài nghe nhạc</w:t>
      </w:r>
    </w:p>
    <w:p w:rsidR="00186E7F" w:rsidRDefault="00186E7F" w:rsidP="00186E7F">
      <w:pPr>
        <w:spacing w:line="240" w:lineRule="auto"/>
        <w:rPr>
          <w:rFonts w:eastAsia="Times New Roman"/>
          <w:szCs w:val="28"/>
          <w:lang w:val="pt-BR"/>
        </w:rPr>
      </w:pPr>
      <w:r>
        <w:rPr>
          <w:rFonts w:eastAsia="Times New Roman"/>
          <w:szCs w:val="28"/>
          <w:lang w:val="pt-BR"/>
        </w:rPr>
        <w:t>- Nhớ lại các bài hát đã học của tác giả nào, nội dung, sắc thái từng bài</w:t>
      </w:r>
    </w:p>
    <w:p w:rsidR="00186E7F" w:rsidRPr="003852A6" w:rsidRDefault="00186E7F" w:rsidP="00186E7F">
      <w:pPr>
        <w:spacing w:line="240" w:lineRule="auto"/>
        <w:rPr>
          <w:b/>
          <w:szCs w:val="28"/>
          <w:lang w:val="pt-BR"/>
        </w:rPr>
      </w:pPr>
      <w:r>
        <w:rPr>
          <w:b/>
          <w:szCs w:val="28"/>
          <w:lang w:val="pt-BR"/>
        </w:rPr>
        <w:t xml:space="preserve">2. Năng lực: </w:t>
      </w:r>
      <w:r>
        <w:rPr>
          <w:rFonts w:eastAsia="Times New Roman"/>
          <w:szCs w:val="28"/>
          <w:lang w:val="pt-BR"/>
        </w:rPr>
        <w:t>- Thể hiện đúng bài hát đã học với hình thức nhóm, cặp đôi…</w:t>
      </w:r>
    </w:p>
    <w:p w:rsidR="00186E7F" w:rsidRDefault="00186E7F" w:rsidP="00186E7F">
      <w:pPr>
        <w:spacing w:line="240" w:lineRule="auto"/>
        <w:rPr>
          <w:rFonts w:eastAsia="Times New Roman"/>
          <w:szCs w:val="28"/>
          <w:lang w:val="pt-BR"/>
        </w:rPr>
      </w:pPr>
      <w:r>
        <w:rPr>
          <w:rFonts w:eastAsia="Times New Roman"/>
          <w:szCs w:val="28"/>
          <w:lang w:val="pt-BR"/>
        </w:rPr>
        <w:t>– Biết thể hiện cảm xúc/ vận động cơ thể/ gõ đệm khi nghe bài hát.</w:t>
      </w:r>
    </w:p>
    <w:p w:rsidR="00186E7F" w:rsidRDefault="00186E7F" w:rsidP="00186E7F">
      <w:pPr>
        <w:spacing w:line="240" w:lineRule="auto"/>
        <w:rPr>
          <w:rFonts w:eastAsia="Times New Roman"/>
          <w:szCs w:val="28"/>
          <w:lang w:val="pt-BR"/>
        </w:rPr>
      </w:pPr>
      <w:r>
        <w:rPr>
          <w:rFonts w:eastAsia="Times New Roman"/>
          <w:szCs w:val="28"/>
          <w:lang w:val="pt-BR"/>
        </w:rPr>
        <w:t>– Thể hiện đúng hình tiết tấu đã học với nhạc cụ gõ.</w:t>
      </w:r>
    </w:p>
    <w:p w:rsidR="00186E7F" w:rsidRDefault="00186E7F" w:rsidP="00186E7F">
      <w:pPr>
        <w:spacing w:line="240" w:lineRule="auto"/>
        <w:rPr>
          <w:rFonts w:eastAsia="Times New Roman"/>
          <w:szCs w:val="28"/>
          <w:lang w:val="pt-BR"/>
        </w:rPr>
      </w:pPr>
      <w:r>
        <w:rPr>
          <w:rFonts w:eastAsia="Times New Roman"/>
          <w:szCs w:val="28"/>
          <w:lang w:val="pt-BR"/>
        </w:rPr>
        <w:t>– Đọc bài đọc nhạc kết hợp thực hiện kí hiệu bàn tay/ vận động cơ thể theo ý thích</w:t>
      </w:r>
    </w:p>
    <w:p w:rsidR="00186E7F" w:rsidRDefault="00186E7F" w:rsidP="00186E7F">
      <w:pPr>
        <w:spacing w:line="240" w:lineRule="auto"/>
        <w:rPr>
          <w:b/>
          <w:szCs w:val="28"/>
          <w:lang w:val="pt-BR"/>
        </w:rPr>
      </w:pPr>
      <w:r>
        <w:rPr>
          <w:b/>
          <w:szCs w:val="28"/>
          <w:lang w:val="pt-BR"/>
        </w:rPr>
        <w:t>3. Phẩm chất</w:t>
      </w:r>
    </w:p>
    <w:p w:rsidR="00186E7F" w:rsidRDefault="00186E7F" w:rsidP="00186E7F">
      <w:pPr>
        <w:spacing w:line="240" w:lineRule="auto"/>
        <w:ind w:right="20"/>
        <w:rPr>
          <w:rFonts w:eastAsia="Times New Roman"/>
          <w:szCs w:val="28"/>
          <w:lang w:val="pt-BR"/>
        </w:rPr>
      </w:pPr>
      <w:r>
        <w:rPr>
          <w:rFonts w:eastAsia="Times New Roman"/>
          <w:szCs w:val="28"/>
          <w:lang w:val="pt-BR"/>
        </w:rPr>
        <w:t>-Biết Lắng nghe ý kiến, chia sẻ và hợp tác cùng các bạn trong nhóm để hoàn thành nhiệm vụ được giao.</w:t>
      </w:r>
    </w:p>
    <w:p w:rsidR="00186E7F" w:rsidRDefault="00186E7F" w:rsidP="00186E7F">
      <w:pPr>
        <w:spacing w:line="240" w:lineRule="auto"/>
        <w:ind w:right="20"/>
        <w:rPr>
          <w:rFonts w:eastAsia="Times New Roman"/>
          <w:szCs w:val="28"/>
          <w:lang w:val="pt-BR"/>
        </w:rPr>
      </w:pPr>
      <w:r>
        <w:rPr>
          <w:rFonts w:eastAsia="Times New Roman"/>
          <w:szCs w:val="28"/>
          <w:lang w:val="pt-BR"/>
        </w:rPr>
        <w:t>-Yêu âm nhac, quê hươnng, đất nước, trương học, thầy cô.</w:t>
      </w:r>
    </w:p>
    <w:p w:rsidR="00186E7F" w:rsidRDefault="00186E7F" w:rsidP="00186E7F">
      <w:pPr>
        <w:spacing w:line="240" w:lineRule="auto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II. ĐỒ DÙNG DẠY – HỌC:</w:t>
      </w:r>
    </w:p>
    <w:p w:rsidR="00186E7F" w:rsidRPr="00E24121" w:rsidRDefault="00186E7F" w:rsidP="00186E7F">
      <w:pPr>
        <w:spacing w:line="240" w:lineRule="auto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lang w:val="vi-VN"/>
        </w:rPr>
        <w:t>1. Giáo viên:</w:t>
      </w:r>
      <w:r>
        <w:rPr>
          <w:rFonts w:eastAsia="Times New Roman"/>
          <w:b/>
          <w:szCs w:val="28"/>
        </w:rPr>
        <w:t xml:space="preserve"> - </w:t>
      </w:r>
      <w:proofErr w:type="spellStart"/>
      <w:r w:rsidRPr="001E34A0">
        <w:rPr>
          <w:rFonts w:eastAsia="Times New Roman"/>
          <w:szCs w:val="28"/>
        </w:rPr>
        <w:t>Đàn</w:t>
      </w:r>
      <w:proofErr w:type="spellEnd"/>
      <w:r w:rsidRPr="001E34A0">
        <w:rPr>
          <w:rFonts w:eastAsia="Times New Roman"/>
          <w:szCs w:val="28"/>
        </w:rPr>
        <w:t xml:space="preserve"> </w:t>
      </w:r>
      <w:proofErr w:type="spellStart"/>
      <w:r w:rsidRPr="001E34A0">
        <w:rPr>
          <w:rFonts w:eastAsia="Times New Roman"/>
          <w:szCs w:val="28"/>
        </w:rPr>
        <w:t>phím</w:t>
      </w:r>
      <w:proofErr w:type="spellEnd"/>
      <w:r w:rsidRPr="001E34A0">
        <w:rPr>
          <w:rFonts w:eastAsia="Times New Roman"/>
          <w:szCs w:val="28"/>
        </w:rPr>
        <w:t xml:space="preserve"> </w:t>
      </w:r>
      <w:proofErr w:type="spellStart"/>
      <w:r w:rsidRPr="001E34A0">
        <w:rPr>
          <w:rFonts w:eastAsia="Times New Roman"/>
          <w:szCs w:val="28"/>
        </w:rPr>
        <w:t>điện</w:t>
      </w:r>
      <w:proofErr w:type="spellEnd"/>
      <w:r w:rsidRPr="001E34A0">
        <w:rPr>
          <w:rFonts w:eastAsia="Times New Roman"/>
          <w:szCs w:val="28"/>
        </w:rPr>
        <w:t xml:space="preserve"> </w:t>
      </w:r>
      <w:proofErr w:type="spellStart"/>
      <w:r w:rsidRPr="001E34A0">
        <w:rPr>
          <w:rFonts w:eastAsia="Times New Roman"/>
          <w:szCs w:val="28"/>
        </w:rPr>
        <w:t>tử</w:t>
      </w:r>
      <w:proofErr w:type="spellEnd"/>
      <w:r w:rsidRPr="001E34A0">
        <w:rPr>
          <w:rFonts w:eastAsia="Times New Roman"/>
          <w:szCs w:val="28"/>
        </w:rPr>
        <w:t xml:space="preserve">, </w:t>
      </w:r>
      <w:proofErr w:type="spellStart"/>
      <w:r w:rsidRPr="001E34A0">
        <w:rPr>
          <w:rFonts w:eastAsia="Times New Roman"/>
          <w:szCs w:val="28"/>
        </w:rPr>
        <w:t>thanh</w:t>
      </w:r>
      <w:proofErr w:type="spellEnd"/>
      <w:r w:rsidRPr="001E34A0">
        <w:rPr>
          <w:rFonts w:eastAsia="Times New Roman"/>
          <w:szCs w:val="28"/>
        </w:rPr>
        <w:t xml:space="preserve"> </w:t>
      </w:r>
      <w:proofErr w:type="spellStart"/>
      <w:r w:rsidRPr="001E34A0">
        <w:rPr>
          <w:rFonts w:eastAsia="Times New Roman"/>
          <w:szCs w:val="28"/>
        </w:rPr>
        <w:t>phách</w:t>
      </w:r>
      <w:proofErr w:type="spellEnd"/>
      <w:r>
        <w:rPr>
          <w:rFonts w:eastAsia="Times New Roman"/>
          <w:b/>
          <w:szCs w:val="28"/>
        </w:rPr>
        <w:t>.</w:t>
      </w:r>
    </w:p>
    <w:p w:rsidR="00186E7F" w:rsidRDefault="00186E7F" w:rsidP="00186E7F">
      <w:pPr>
        <w:spacing w:line="240" w:lineRule="auto"/>
        <w:rPr>
          <w:rFonts w:eastAsia="Times New Roman"/>
          <w:b/>
          <w:szCs w:val="28"/>
          <w:lang w:val="en-AU"/>
        </w:rPr>
      </w:pPr>
      <w:r>
        <w:rPr>
          <w:rFonts w:eastAsia="Times New Roman"/>
          <w:b/>
          <w:szCs w:val="28"/>
          <w:lang w:val="en-AU"/>
        </w:rPr>
        <w:t xml:space="preserve">2. </w:t>
      </w:r>
      <w:proofErr w:type="spellStart"/>
      <w:r>
        <w:rPr>
          <w:rFonts w:eastAsia="Times New Roman"/>
          <w:b/>
          <w:szCs w:val="28"/>
          <w:lang w:val="en-AU"/>
        </w:rPr>
        <w:t>Học</w:t>
      </w:r>
      <w:proofErr w:type="spellEnd"/>
      <w:r>
        <w:rPr>
          <w:rFonts w:eastAsia="Times New Roman"/>
          <w:b/>
          <w:szCs w:val="28"/>
          <w:lang w:val="en-AU"/>
        </w:rPr>
        <w:t xml:space="preserve"> sinh:</w:t>
      </w:r>
    </w:p>
    <w:p w:rsidR="00186E7F" w:rsidRDefault="00186E7F" w:rsidP="00186E7F">
      <w:pPr>
        <w:spacing w:line="240" w:lineRule="auto"/>
        <w:rPr>
          <w:rFonts w:eastAsia="Times New Roman"/>
          <w:szCs w:val="28"/>
          <w:lang w:val="en-AU"/>
        </w:rPr>
      </w:pPr>
      <w:r>
        <w:rPr>
          <w:rFonts w:eastAsia="Times New Roman"/>
          <w:szCs w:val="28"/>
          <w:lang w:val="en-AU"/>
        </w:rPr>
        <w:t xml:space="preserve">- SGK, </w:t>
      </w:r>
      <w:proofErr w:type="spellStart"/>
      <w:r>
        <w:rPr>
          <w:rFonts w:eastAsia="Times New Roman"/>
          <w:szCs w:val="28"/>
          <w:lang w:val="en-AU"/>
        </w:rPr>
        <w:t>vở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ghi</w:t>
      </w:r>
      <w:proofErr w:type="spellEnd"/>
      <w:r>
        <w:rPr>
          <w:rFonts w:eastAsia="Times New Roman"/>
          <w:szCs w:val="28"/>
          <w:lang w:val="en-AU"/>
        </w:rPr>
        <w:t xml:space="preserve">, </w:t>
      </w:r>
      <w:proofErr w:type="spellStart"/>
      <w:r>
        <w:rPr>
          <w:rFonts w:eastAsia="Times New Roman"/>
          <w:szCs w:val="28"/>
          <w:lang w:val="en-AU"/>
        </w:rPr>
        <w:t>thanh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phách</w:t>
      </w:r>
      <w:proofErr w:type="spellEnd"/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3600"/>
      </w:tblGrid>
      <w:tr w:rsidR="00186E7F" w:rsidTr="003723AA">
        <w:tc>
          <w:tcPr>
            <w:tcW w:w="6570" w:type="dxa"/>
            <w:vAlign w:val="center"/>
          </w:tcPr>
          <w:p w:rsidR="00186E7F" w:rsidRDefault="00186E7F" w:rsidP="003723AA">
            <w:pPr>
              <w:spacing w:line="240" w:lineRule="auto"/>
              <w:jc w:val="center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  <w:lang w:val="vi-VN"/>
              </w:rPr>
              <w:t>Hoạt động của GV</w:t>
            </w:r>
          </w:p>
        </w:tc>
        <w:tc>
          <w:tcPr>
            <w:tcW w:w="3600" w:type="dxa"/>
            <w:vAlign w:val="center"/>
          </w:tcPr>
          <w:p w:rsidR="00186E7F" w:rsidRDefault="00186E7F" w:rsidP="003723AA">
            <w:pPr>
              <w:spacing w:line="240" w:lineRule="auto"/>
              <w:jc w:val="center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  <w:lang w:val="vi-VN"/>
              </w:rPr>
              <w:t>Hoạt động của HS</w:t>
            </w:r>
          </w:p>
        </w:tc>
      </w:tr>
      <w:tr w:rsidR="00186E7F" w:rsidTr="003723AA">
        <w:trPr>
          <w:trHeight w:val="2188"/>
        </w:trPr>
        <w:tc>
          <w:tcPr>
            <w:tcW w:w="6570" w:type="dxa"/>
          </w:tcPr>
          <w:p w:rsidR="00186E7F" w:rsidRDefault="00186E7F" w:rsidP="003723AA">
            <w:pPr>
              <w:spacing w:line="240" w:lineRule="auto"/>
              <w:rPr>
                <w:rFonts w:eastAsia="Times New Roman"/>
                <w:b/>
                <w:color w:val="FF0000"/>
                <w:szCs w:val="28"/>
              </w:rPr>
            </w:pPr>
            <w:r>
              <w:rPr>
                <w:rFonts w:eastAsia="Times New Roman"/>
                <w:b/>
                <w:color w:val="FF0000"/>
                <w:szCs w:val="28"/>
              </w:rPr>
              <w:t xml:space="preserve">1.Kiểm </w:t>
            </w:r>
            <w:proofErr w:type="spellStart"/>
            <w:r>
              <w:rPr>
                <w:rFonts w:eastAsia="Times New Roman"/>
                <w:b/>
                <w:color w:val="FF0000"/>
                <w:szCs w:val="28"/>
              </w:rPr>
              <w:t>tra</w:t>
            </w:r>
            <w:proofErr w:type="spellEnd"/>
          </w:p>
          <w:p w:rsidR="00186E7F" w:rsidRDefault="00186E7F" w:rsidP="003723AA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t>- Nhắc HS ngồi đúng tư thế, chuẩn bị sách–</w:t>
            </w:r>
          </w:p>
          <w:p w:rsidR="00186E7F" w:rsidRDefault="00186E7F" w:rsidP="003723AA">
            <w:pPr>
              <w:tabs>
                <w:tab w:val="left" w:pos="643"/>
              </w:tabs>
              <w:spacing w:line="240" w:lineRule="auto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1.Kiểm </w:t>
            </w:r>
            <w:proofErr w:type="spellStart"/>
            <w:r>
              <w:rPr>
                <w:rFonts w:eastAsia="Times New Roman"/>
                <w:b/>
                <w:szCs w:val="28"/>
              </w:rPr>
              <w:t>tra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các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bài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hát</w:t>
            </w:r>
            <w:proofErr w:type="spellEnd"/>
          </w:p>
          <w:p w:rsidR="00186E7F" w:rsidRDefault="00186E7F" w:rsidP="003723AA">
            <w:pPr>
              <w:tabs>
                <w:tab w:val="left" w:pos="643"/>
              </w:tabs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-GV </w:t>
            </w:r>
            <w:proofErr w:type="spellStart"/>
            <w:r>
              <w:rPr>
                <w:rFonts w:eastAsia="Times New Roman"/>
                <w:szCs w:val="28"/>
              </w:rPr>
              <w:t>đàn</w:t>
            </w:r>
            <w:proofErr w:type="spellEnd"/>
            <w:r>
              <w:rPr>
                <w:rFonts w:eastAsia="Times New Roman"/>
                <w:szCs w:val="28"/>
              </w:rPr>
              <w:t xml:space="preserve"> 1 </w:t>
            </w:r>
            <w:proofErr w:type="spellStart"/>
            <w:r>
              <w:rPr>
                <w:rFonts w:eastAsia="Times New Roman"/>
                <w:szCs w:val="28"/>
              </w:rPr>
              <w:t>câu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hát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của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lần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lượt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từng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hát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yêu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câu</w:t>
            </w:r>
            <w:proofErr w:type="spellEnd"/>
            <w:r>
              <w:rPr>
                <w:rFonts w:eastAsia="Times New Roman"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szCs w:val="28"/>
              </w:rPr>
              <w:t>nhắc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được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tên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hát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đó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giả</w:t>
            </w:r>
            <w:proofErr w:type="spellEnd"/>
            <w:r>
              <w:rPr>
                <w:rFonts w:eastAsia="Times New Roman"/>
                <w:szCs w:val="28"/>
              </w:rPr>
              <w:t>?</w:t>
            </w:r>
          </w:p>
          <w:p w:rsidR="00186E7F" w:rsidRDefault="00186E7F" w:rsidP="003723AA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-GV </w:t>
            </w:r>
            <w:proofErr w:type="spellStart"/>
            <w:r>
              <w:rPr>
                <w:rFonts w:eastAsia="Times New Roman"/>
                <w:szCs w:val="28"/>
              </w:rPr>
              <w:t>cho</w:t>
            </w:r>
            <w:proofErr w:type="spellEnd"/>
            <w:r>
              <w:rPr>
                <w:rFonts w:eastAsia="Times New Roman"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szCs w:val="28"/>
              </w:rPr>
              <w:t>ôn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hát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hát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với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hình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thức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dưới</w:t>
            </w:r>
            <w:proofErr w:type="spellEnd"/>
            <w:r>
              <w:rPr>
                <w:rFonts w:eastAsia="Times New Roman"/>
                <w:szCs w:val="28"/>
              </w:rPr>
              <w:t xml:space="preserve">:  </w:t>
            </w:r>
          </w:p>
          <w:p w:rsidR="00186E7F" w:rsidRDefault="00186E7F" w:rsidP="003723AA">
            <w:pPr>
              <w:spacing w:line="240" w:lineRule="auto"/>
              <w:rPr>
                <w:rFonts w:eastAsia="Times New Roman"/>
                <w:szCs w:val="28"/>
              </w:rPr>
            </w:pPr>
          </w:p>
          <w:p w:rsidR="00186E7F" w:rsidRDefault="00186E7F" w:rsidP="003723AA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drawing>
                <wp:inline distT="0" distB="0" distL="0" distR="0">
                  <wp:extent cx="3600450" cy="1933575"/>
                  <wp:effectExtent l="0" t="0" r="0" b="9525"/>
                  <wp:docPr id="2" name="Picture 2" descr="2021-06-12_120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2021-06-12_120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6E7F" w:rsidRDefault="00186E7F" w:rsidP="003723AA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-GV </w:t>
            </w:r>
            <w:proofErr w:type="spellStart"/>
            <w:r>
              <w:rPr>
                <w:rFonts w:eastAsia="Times New Roman"/>
                <w:szCs w:val="28"/>
              </w:rPr>
              <w:t>Quan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sát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ghi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đánh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dấu</w:t>
            </w:r>
            <w:proofErr w:type="spellEnd"/>
            <w:r>
              <w:rPr>
                <w:rFonts w:eastAsia="Times New Roman"/>
                <w:szCs w:val="28"/>
              </w:rPr>
              <w:t xml:space="preserve"> X </w:t>
            </w:r>
            <w:proofErr w:type="spellStart"/>
            <w:r>
              <w:rPr>
                <w:rFonts w:eastAsia="Times New Roman"/>
                <w:szCs w:val="28"/>
              </w:rPr>
              <w:t>vào</w:t>
            </w:r>
            <w:proofErr w:type="spellEnd"/>
            <w:r>
              <w:rPr>
                <w:rFonts w:eastAsia="Times New Roman"/>
                <w:szCs w:val="28"/>
              </w:rPr>
              <w:t xml:space="preserve"> 3 </w:t>
            </w:r>
            <w:proofErr w:type="spellStart"/>
            <w:r>
              <w:rPr>
                <w:rFonts w:eastAsia="Times New Roman"/>
                <w:szCs w:val="28"/>
              </w:rPr>
              <w:t>mức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sau</w:t>
            </w:r>
            <w:proofErr w:type="spellEnd"/>
          </w:p>
          <w:p w:rsidR="00186E7F" w:rsidRDefault="00186E7F" w:rsidP="003723AA">
            <w:pPr>
              <w:spacing w:line="240" w:lineRule="auto"/>
              <w:rPr>
                <w:rFonts w:eastAsia="Times New Roman"/>
                <w:i/>
                <w:szCs w:val="28"/>
              </w:rPr>
            </w:pPr>
            <w:proofErr w:type="spellStart"/>
            <w:r>
              <w:rPr>
                <w:rFonts w:eastAsia="Times New Roman"/>
                <w:i/>
                <w:szCs w:val="28"/>
              </w:rPr>
              <w:t>Mức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1: </w:t>
            </w:r>
            <w:proofErr w:type="spellStart"/>
            <w:r>
              <w:rPr>
                <w:rFonts w:eastAsia="Times New Roman"/>
                <w:i/>
                <w:szCs w:val="28"/>
              </w:rPr>
              <w:t>Chưa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Cs w:val="28"/>
              </w:rPr>
              <w:t>hoàn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Cs w:val="28"/>
              </w:rPr>
              <w:t>thành</w:t>
            </w:r>
            <w:proofErr w:type="spellEnd"/>
          </w:p>
          <w:p w:rsidR="00186E7F" w:rsidRDefault="00186E7F" w:rsidP="003723AA">
            <w:pPr>
              <w:spacing w:line="240" w:lineRule="auto"/>
              <w:rPr>
                <w:rFonts w:eastAsia="Times New Roman"/>
                <w:i/>
                <w:szCs w:val="28"/>
              </w:rPr>
            </w:pPr>
            <w:proofErr w:type="spellStart"/>
            <w:r>
              <w:rPr>
                <w:rFonts w:eastAsia="Times New Roman"/>
                <w:i/>
                <w:szCs w:val="28"/>
              </w:rPr>
              <w:t>Mức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2: </w:t>
            </w:r>
            <w:proofErr w:type="spellStart"/>
            <w:r>
              <w:rPr>
                <w:rFonts w:eastAsia="Times New Roman"/>
                <w:i/>
                <w:szCs w:val="28"/>
              </w:rPr>
              <w:t>Hoàn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Cs w:val="28"/>
              </w:rPr>
              <w:t>thành</w:t>
            </w:r>
            <w:proofErr w:type="spellEnd"/>
          </w:p>
          <w:p w:rsidR="00186E7F" w:rsidRDefault="00186E7F" w:rsidP="003723AA">
            <w:pPr>
              <w:tabs>
                <w:tab w:val="left" w:pos="643"/>
              </w:tabs>
              <w:spacing w:line="240" w:lineRule="auto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i/>
                <w:szCs w:val="28"/>
              </w:rPr>
              <w:t>Mức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3: </w:t>
            </w:r>
            <w:proofErr w:type="spellStart"/>
            <w:r>
              <w:rPr>
                <w:rFonts w:eastAsia="Times New Roman"/>
                <w:i/>
                <w:szCs w:val="28"/>
              </w:rPr>
              <w:t>Hoàn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Cs w:val="28"/>
              </w:rPr>
              <w:t>thành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Cs w:val="28"/>
              </w:rPr>
              <w:t>tốt</w:t>
            </w:r>
            <w:proofErr w:type="spellEnd"/>
          </w:p>
          <w:p w:rsidR="00186E7F" w:rsidRPr="003852A6" w:rsidRDefault="00186E7F" w:rsidP="003723AA">
            <w:pPr>
              <w:spacing w:line="240" w:lineRule="auto"/>
              <w:ind w:left="6"/>
              <w:rPr>
                <w:rFonts w:eastAsia="Arial"/>
                <w:b/>
                <w:szCs w:val="28"/>
              </w:rPr>
            </w:pPr>
            <w:r w:rsidRPr="003852A6">
              <w:rPr>
                <w:rFonts w:eastAsia="Arial"/>
                <w:b/>
                <w:szCs w:val="28"/>
              </w:rPr>
              <w:t xml:space="preserve">2. </w:t>
            </w:r>
            <w:proofErr w:type="spellStart"/>
            <w:r w:rsidRPr="003852A6">
              <w:rPr>
                <w:rFonts w:eastAsia="Arial"/>
                <w:b/>
                <w:szCs w:val="28"/>
              </w:rPr>
              <w:t>Kiểm</w:t>
            </w:r>
            <w:proofErr w:type="spellEnd"/>
            <w:r w:rsidRPr="003852A6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3852A6">
              <w:rPr>
                <w:rFonts w:eastAsia="Arial"/>
                <w:b/>
                <w:szCs w:val="28"/>
              </w:rPr>
              <w:t>tra</w:t>
            </w:r>
            <w:proofErr w:type="spellEnd"/>
            <w:r w:rsidRPr="003852A6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3852A6">
              <w:rPr>
                <w:rFonts w:eastAsia="Arial"/>
                <w:b/>
                <w:szCs w:val="28"/>
              </w:rPr>
              <w:t>các</w:t>
            </w:r>
            <w:proofErr w:type="spellEnd"/>
            <w:r w:rsidRPr="003852A6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3852A6">
              <w:rPr>
                <w:rFonts w:eastAsia="Arial"/>
                <w:b/>
                <w:szCs w:val="28"/>
              </w:rPr>
              <w:t>bài</w:t>
            </w:r>
            <w:proofErr w:type="spellEnd"/>
            <w:r w:rsidRPr="003852A6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3852A6">
              <w:rPr>
                <w:rFonts w:eastAsia="Arial"/>
                <w:b/>
                <w:szCs w:val="28"/>
              </w:rPr>
              <w:t>Đọc</w:t>
            </w:r>
            <w:proofErr w:type="spellEnd"/>
            <w:r w:rsidRPr="003852A6"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 w:rsidRPr="003852A6">
              <w:rPr>
                <w:rFonts w:eastAsia="Arial"/>
                <w:b/>
                <w:szCs w:val="28"/>
              </w:rPr>
              <w:t>nhạc</w:t>
            </w:r>
            <w:proofErr w:type="spellEnd"/>
          </w:p>
          <w:p w:rsidR="00186E7F" w:rsidRDefault="00186E7F" w:rsidP="003723AA">
            <w:pPr>
              <w:spacing w:line="240" w:lineRule="auto"/>
              <w:rPr>
                <w:rFonts w:eastAsia="Times New Roman" w:cs="Arial"/>
                <w:szCs w:val="28"/>
              </w:rPr>
            </w:pPr>
            <w:r>
              <w:rPr>
                <w:rFonts w:eastAsia="Times New Roman" w:cs="Arial"/>
                <w:szCs w:val="28"/>
              </w:rPr>
              <w:t xml:space="preserve">- HS </w:t>
            </w:r>
            <w:proofErr w:type="spellStart"/>
            <w:r>
              <w:rPr>
                <w:rFonts w:eastAsia="Times New Roman" w:cs="Arial"/>
                <w:szCs w:val="28"/>
              </w:rPr>
              <w:t>lựa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chọn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bài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đọc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nhạc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, </w:t>
            </w:r>
            <w:proofErr w:type="spellStart"/>
            <w:r>
              <w:rPr>
                <w:rFonts w:eastAsia="Times New Roman" w:cs="Arial"/>
                <w:szCs w:val="28"/>
              </w:rPr>
              <w:t>đọc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và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kết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hợp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thực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hiện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kí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hiệu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bàn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tay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hoặc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vận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động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cơ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thể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theo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hình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thức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: </w:t>
            </w:r>
            <w:proofErr w:type="spellStart"/>
            <w:r>
              <w:rPr>
                <w:rFonts w:eastAsia="Times New Roman" w:cs="Arial"/>
                <w:szCs w:val="28"/>
              </w:rPr>
              <w:t>Lớp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, </w:t>
            </w:r>
            <w:proofErr w:type="spellStart"/>
            <w:r>
              <w:rPr>
                <w:rFonts w:eastAsia="Times New Roman" w:cs="Arial"/>
                <w:szCs w:val="28"/>
              </w:rPr>
              <w:t>tổ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, </w:t>
            </w:r>
            <w:proofErr w:type="spellStart"/>
            <w:r>
              <w:rPr>
                <w:rFonts w:eastAsia="Times New Roman" w:cs="Arial"/>
                <w:szCs w:val="28"/>
              </w:rPr>
              <w:t>nhóm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và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1 </w:t>
            </w:r>
            <w:proofErr w:type="spellStart"/>
            <w:r>
              <w:rPr>
                <w:rFonts w:eastAsia="Times New Roman" w:cs="Arial"/>
                <w:szCs w:val="28"/>
              </w:rPr>
              <w:t>vài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cá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nhân</w:t>
            </w:r>
            <w:proofErr w:type="spellEnd"/>
            <w:r>
              <w:rPr>
                <w:rFonts w:eastAsia="Times New Roman" w:cs="Arial"/>
                <w:szCs w:val="28"/>
              </w:rPr>
              <w:t>.</w:t>
            </w:r>
          </w:p>
          <w:p w:rsidR="00186E7F" w:rsidRDefault="00186E7F" w:rsidP="003723AA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-GV </w:t>
            </w:r>
            <w:proofErr w:type="spellStart"/>
            <w:r>
              <w:rPr>
                <w:rFonts w:eastAsia="Times New Roman"/>
                <w:szCs w:val="28"/>
              </w:rPr>
              <w:t>Quan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sát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ghi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đánh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dấu</w:t>
            </w:r>
            <w:proofErr w:type="spellEnd"/>
            <w:r>
              <w:rPr>
                <w:rFonts w:eastAsia="Times New Roman"/>
                <w:szCs w:val="28"/>
              </w:rPr>
              <w:t xml:space="preserve"> X </w:t>
            </w:r>
            <w:proofErr w:type="spellStart"/>
            <w:r>
              <w:rPr>
                <w:rFonts w:eastAsia="Times New Roman"/>
                <w:szCs w:val="28"/>
              </w:rPr>
              <w:t>vào</w:t>
            </w:r>
            <w:proofErr w:type="spellEnd"/>
            <w:r>
              <w:rPr>
                <w:rFonts w:eastAsia="Times New Roman"/>
                <w:szCs w:val="28"/>
              </w:rPr>
              <w:t xml:space="preserve"> 3 </w:t>
            </w:r>
            <w:proofErr w:type="spellStart"/>
            <w:r>
              <w:rPr>
                <w:rFonts w:eastAsia="Times New Roman"/>
                <w:szCs w:val="28"/>
              </w:rPr>
              <w:t>mức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sau</w:t>
            </w:r>
            <w:proofErr w:type="spellEnd"/>
          </w:p>
          <w:p w:rsidR="00186E7F" w:rsidRDefault="00186E7F" w:rsidP="003723AA">
            <w:pPr>
              <w:spacing w:line="240" w:lineRule="auto"/>
              <w:rPr>
                <w:rFonts w:eastAsia="Times New Roman"/>
                <w:i/>
                <w:szCs w:val="28"/>
              </w:rPr>
            </w:pPr>
            <w:proofErr w:type="spellStart"/>
            <w:r>
              <w:rPr>
                <w:rFonts w:eastAsia="Times New Roman"/>
                <w:i/>
                <w:szCs w:val="28"/>
              </w:rPr>
              <w:t>Mức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1: </w:t>
            </w:r>
            <w:proofErr w:type="spellStart"/>
            <w:r>
              <w:rPr>
                <w:rFonts w:eastAsia="Times New Roman"/>
                <w:i/>
                <w:szCs w:val="28"/>
              </w:rPr>
              <w:t>Chưa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Cs w:val="28"/>
              </w:rPr>
              <w:t>hoàn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Cs w:val="28"/>
              </w:rPr>
              <w:t>thành</w:t>
            </w:r>
            <w:proofErr w:type="spellEnd"/>
          </w:p>
          <w:p w:rsidR="00186E7F" w:rsidRDefault="00186E7F" w:rsidP="003723AA">
            <w:pPr>
              <w:spacing w:line="240" w:lineRule="auto"/>
              <w:rPr>
                <w:rFonts w:eastAsia="Times New Roman"/>
                <w:i/>
                <w:szCs w:val="28"/>
              </w:rPr>
            </w:pPr>
            <w:proofErr w:type="spellStart"/>
            <w:r>
              <w:rPr>
                <w:rFonts w:eastAsia="Times New Roman"/>
                <w:i/>
                <w:szCs w:val="28"/>
              </w:rPr>
              <w:lastRenderedPageBreak/>
              <w:t>Mức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2: </w:t>
            </w:r>
            <w:proofErr w:type="spellStart"/>
            <w:r>
              <w:rPr>
                <w:rFonts w:eastAsia="Times New Roman"/>
                <w:i/>
                <w:szCs w:val="28"/>
              </w:rPr>
              <w:t>Hoàn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Cs w:val="28"/>
              </w:rPr>
              <w:t>thành</w:t>
            </w:r>
            <w:proofErr w:type="spellEnd"/>
          </w:p>
          <w:p w:rsidR="00186E7F" w:rsidRDefault="00186E7F" w:rsidP="003723AA">
            <w:pPr>
              <w:tabs>
                <w:tab w:val="left" w:pos="643"/>
              </w:tabs>
              <w:spacing w:line="240" w:lineRule="auto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i/>
                <w:szCs w:val="28"/>
              </w:rPr>
              <w:t>Mức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3: </w:t>
            </w:r>
            <w:proofErr w:type="spellStart"/>
            <w:r>
              <w:rPr>
                <w:rFonts w:eastAsia="Times New Roman"/>
                <w:i/>
                <w:szCs w:val="28"/>
              </w:rPr>
              <w:t>Hoàn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Cs w:val="28"/>
              </w:rPr>
              <w:t>thành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Cs w:val="28"/>
              </w:rPr>
              <w:t>tốt</w:t>
            </w:r>
            <w:proofErr w:type="spellEnd"/>
          </w:p>
          <w:p w:rsidR="00186E7F" w:rsidRDefault="00186E7F" w:rsidP="003723AA">
            <w:pPr>
              <w:spacing w:line="240" w:lineRule="auto"/>
              <w:rPr>
                <w:rFonts w:eastAsia="Arial"/>
                <w:b/>
                <w:szCs w:val="28"/>
              </w:rPr>
            </w:pPr>
            <w:r>
              <w:rPr>
                <w:rFonts w:eastAsia="Arial"/>
                <w:b/>
                <w:szCs w:val="28"/>
              </w:rPr>
              <w:t xml:space="preserve">3.Phát </w:t>
            </w:r>
            <w:proofErr w:type="spellStart"/>
            <w:r>
              <w:rPr>
                <w:rFonts w:eastAsia="Arial"/>
                <w:b/>
                <w:szCs w:val="28"/>
              </w:rPr>
              <w:t>phiếu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học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tập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kiểm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tra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tổng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thể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để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đánh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giá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mặt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bằng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chung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môn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học</w:t>
            </w:r>
            <w:proofErr w:type="spellEnd"/>
          </w:p>
          <w:p w:rsidR="00186E7F" w:rsidRDefault="00186E7F" w:rsidP="003723AA">
            <w:pPr>
              <w:spacing w:line="240" w:lineRule="auto"/>
              <w:rPr>
                <w:rFonts w:eastAsia="Arial"/>
                <w:color w:val="000000"/>
                <w:szCs w:val="28"/>
              </w:rPr>
            </w:pPr>
            <w:r>
              <w:rPr>
                <w:rFonts w:eastAsia="Arial"/>
                <w:color w:val="000000"/>
                <w:szCs w:val="28"/>
              </w:rPr>
              <w:t>-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Phát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phiếu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học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tập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sau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và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cho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HS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khoanh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tròn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các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nội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dung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mình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yêu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thích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dưới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đây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để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thực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hiện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, GV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thu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lại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về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tổng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hợp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đánh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giá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chung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môn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học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.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Còn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HS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gọi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1, 2 HS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lên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biểu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diễn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các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hđ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em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yêu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thích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đã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khoanh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tròn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vào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phiếu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học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tập</w:t>
            </w:r>
            <w:proofErr w:type="spellEnd"/>
            <w:r>
              <w:rPr>
                <w:rFonts w:eastAsia="Arial"/>
                <w:color w:val="000000"/>
                <w:szCs w:val="28"/>
              </w:rPr>
              <w:t>.</w:t>
            </w:r>
          </w:p>
          <w:p w:rsidR="00186E7F" w:rsidRDefault="00186E7F" w:rsidP="003723AA">
            <w:pPr>
              <w:spacing w:line="240" w:lineRule="auto"/>
              <w:rPr>
                <w:rFonts w:eastAsia="Arial"/>
                <w:color w:val="000000"/>
                <w:szCs w:val="28"/>
              </w:rPr>
            </w:pPr>
            <w:r>
              <w:rPr>
                <w:rFonts w:eastAsia="Arial"/>
                <w:noProof/>
                <w:color w:val="000000"/>
                <w:szCs w:val="28"/>
              </w:rPr>
              <w:drawing>
                <wp:inline distT="0" distB="0" distL="0" distR="0">
                  <wp:extent cx="3886200" cy="1857375"/>
                  <wp:effectExtent l="0" t="0" r="0" b="9525"/>
                  <wp:docPr id="1" name="Picture 1" descr="2021-06-12_145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2021-06-12_145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6E7F" w:rsidRPr="003852A6" w:rsidRDefault="00186E7F" w:rsidP="003723AA">
            <w:pPr>
              <w:spacing w:line="240" w:lineRule="auto"/>
              <w:rPr>
                <w:rFonts w:eastAsia="Arial"/>
                <w:b/>
                <w:color w:val="FC330E"/>
                <w:szCs w:val="28"/>
              </w:rPr>
            </w:pPr>
            <w:r w:rsidRPr="003852A6">
              <w:rPr>
                <w:rFonts w:eastAsia="Arial"/>
                <w:b/>
                <w:color w:val="FC330E"/>
                <w:szCs w:val="28"/>
              </w:rPr>
              <w:t xml:space="preserve">II. </w:t>
            </w:r>
            <w:proofErr w:type="spellStart"/>
            <w:r w:rsidRPr="003852A6">
              <w:rPr>
                <w:rFonts w:eastAsia="Arial"/>
                <w:b/>
                <w:color w:val="FC330E"/>
                <w:szCs w:val="28"/>
              </w:rPr>
              <w:t>Đánh</w:t>
            </w:r>
            <w:proofErr w:type="spellEnd"/>
            <w:r w:rsidRPr="003852A6">
              <w:rPr>
                <w:rFonts w:eastAsia="Arial"/>
                <w:b/>
                <w:color w:val="FC330E"/>
                <w:szCs w:val="28"/>
              </w:rPr>
              <w:t xml:space="preserve"> </w:t>
            </w:r>
            <w:proofErr w:type="spellStart"/>
            <w:r w:rsidRPr="003852A6">
              <w:rPr>
                <w:rFonts w:eastAsia="Arial"/>
                <w:b/>
                <w:color w:val="FC330E"/>
                <w:szCs w:val="28"/>
              </w:rPr>
              <w:t>giá</w:t>
            </w:r>
            <w:proofErr w:type="spellEnd"/>
          </w:p>
          <w:p w:rsidR="00186E7F" w:rsidRDefault="00186E7F" w:rsidP="003723AA">
            <w:pPr>
              <w:spacing w:line="240" w:lineRule="auto"/>
              <w:rPr>
                <w:rFonts w:eastAsia="Arial"/>
                <w:color w:val="000000"/>
                <w:szCs w:val="28"/>
              </w:rPr>
            </w:pPr>
            <w:r>
              <w:rPr>
                <w:rFonts w:eastAsia="Arial"/>
                <w:color w:val="000000"/>
                <w:szCs w:val="28"/>
              </w:rPr>
              <w:t xml:space="preserve">-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Đánh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giá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nhận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xét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chung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và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đọc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3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mức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đánh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giá</w:t>
            </w:r>
            <w:proofErr w:type="spellEnd"/>
          </w:p>
          <w:p w:rsidR="00186E7F" w:rsidRDefault="00186E7F" w:rsidP="003723AA">
            <w:pPr>
              <w:spacing w:line="240" w:lineRule="auto"/>
              <w:rPr>
                <w:rFonts w:eastAsia="Times New Roman" w:cs="Arial"/>
                <w:szCs w:val="28"/>
              </w:rPr>
            </w:pPr>
            <w:r>
              <w:rPr>
                <w:rFonts w:eastAsia="Times New Roman" w:cs="Arial"/>
                <w:szCs w:val="28"/>
              </w:rPr>
              <w:t xml:space="preserve">– </w:t>
            </w:r>
            <w:proofErr w:type="spellStart"/>
            <w:r>
              <w:rPr>
                <w:rFonts w:eastAsia="Times New Roman" w:cs="Arial"/>
                <w:szCs w:val="28"/>
              </w:rPr>
              <w:t>Mức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1: </w:t>
            </w:r>
            <w:proofErr w:type="spellStart"/>
            <w:r>
              <w:rPr>
                <w:rFonts w:eastAsia="Times New Roman" w:cs="Arial"/>
                <w:szCs w:val="28"/>
              </w:rPr>
              <w:t>Chưa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hoàn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thành</w:t>
            </w:r>
            <w:proofErr w:type="spellEnd"/>
          </w:p>
          <w:p w:rsidR="00186E7F" w:rsidRDefault="00186E7F" w:rsidP="003723AA">
            <w:pPr>
              <w:spacing w:line="240" w:lineRule="auto"/>
              <w:rPr>
                <w:rFonts w:eastAsia="Times New Roman" w:cs="Arial"/>
                <w:i/>
                <w:szCs w:val="28"/>
              </w:rPr>
            </w:pPr>
            <w:r>
              <w:rPr>
                <w:rFonts w:eastAsia="Times New Roman" w:cs="Arial"/>
                <w:i/>
                <w:szCs w:val="28"/>
              </w:rPr>
              <w:t xml:space="preserve">+ HS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chưa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nhớ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và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chưa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gọi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tên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bài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hát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,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tên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nốt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nhạc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,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tên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nhạc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cụ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được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học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>.</w:t>
            </w:r>
          </w:p>
          <w:p w:rsidR="00186E7F" w:rsidRDefault="00186E7F" w:rsidP="003723AA">
            <w:pPr>
              <w:tabs>
                <w:tab w:val="left" w:pos="2346"/>
              </w:tabs>
              <w:spacing w:line="240" w:lineRule="auto"/>
              <w:rPr>
                <w:rFonts w:eastAsia="Times New Roman" w:cs="Arial"/>
                <w:i/>
                <w:szCs w:val="28"/>
              </w:rPr>
            </w:pPr>
            <w:r>
              <w:rPr>
                <w:rFonts w:eastAsia="Times New Roman" w:cs="Arial"/>
                <w:i/>
                <w:szCs w:val="28"/>
              </w:rPr>
              <w:t xml:space="preserve">+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Thực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hiện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được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ở </w:t>
            </w:r>
            <w:r>
              <w:rPr>
                <w:rFonts w:eastAsia="Times New Roman" w:cs="Arial"/>
                <w:i/>
                <w:szCs w:val="28"/>
              </w:rPr>
              <w:tab/>
            </w:r>
            <w:proofErr w:type="spellStart"/>
            <w:r>
              <w:rPr>
                <w:rFonts w:eastAsia="Times New Roman" w:cs="Arial"/>
                <w:i/>
                <w:szCs w:val="28"/>
              </w:rPr>
              <w:t>mức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độ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vẫn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cần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sự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hd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của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GV.</w:t>
            </w:r>
          </w:p>
          <w:p w:rsidR="00186E7F" w:rsidRDefault="00186E7F" w:rsidP="003723AA">
            <w:pPr>
              <w:spacing w:line="240" w:lineRule="auto"/>
              <w:rPr>
                <w:rFonts w:eastAsia="Times New Roman" w:cs="Arial"/>
                <w:szCs w:val="28"/>
              </w:rPr>
            </w:pPr>
            <w:r>
              <w:rPr>
                <w:rFonts w:eastAsia="Times New Roman" w:cs="Arial"/>
                <w:szCs w:val="28"/>
              </w:rPr>
              <w:t xml:space="preserve">– </w:t>
            </w:r>
            <w:proofErr w:type="spellStart"/>
            <w:r>
              <w:rPr>
                <w:rFonts w:eastAsia="Times New Roman" w:cs="Arial"/>
                <w:szCs w:val="28"/>
              </w:rPr>
              <w:t>Mức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2: </w:t>
            </w:r>
            <w:proofErr w:type="spellStart"/>
            <w:r>
              <w:rPr>
                <w:rFonts w:eastAsia="Times New Roman" w:cs="Arial"/>
                <w:szCs w:val="28"/>
              </w:rPr>
              <w:t>Hoàn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thành</w:t>
            </w:r>
            <w:proofErr w:type="spellEnd"/>
          </w:p>
          <w:p w:rsidR="00186E7F" w:rsidRDefault="00186E7F" w:rsidP="003723AA">
            <w:pPr>
              <w:spacing w:line="240" w:lineRule="auto"/>
              <w:rPr>
                <w:rFonts w:eastAsia="Times New Roman" w:cs="Arial"/>
                <w:i/>
                <w:szCs w:val="28"/>
              </w:rPr>
            </w:pPr>
            <w:r>
              <w:rPr>
                <w:rFonts w:eastAsia="Times New Roman" w:cs="Arial"/>
                <w:i/>
                <w:szCs w:val="28"/>
              </w:rPr>
              <w:t xml:space="preserve">+ HS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thể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hiện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được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bài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hát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,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đọc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bài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đọc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nhạc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,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gõ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đệm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hình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tiết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tấu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đã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học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với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nhạc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cụ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ở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mức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độ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đơn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giản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>.</w:t>
            </w:r>
          </w:p>
          <w:p w:rsidR="00186E7F" w:rsidRDefault="00186E7F" w:rsidP="003723AA">
            <w:pPr>
              <w:spacing w:line="240" w:lineRule="auto"/>
              <w:rPr>
                <w:rFonts w:eastAsia="Times New Roman" w:cs="Arial"/>
                <w:i/>
                <w:szCs w:val="28"/>
              </w:rPr>
            </w:pPr>
            <w:r>
              <w:rPr>
                <w:rFonts w:eastAsia="Times New Roman" w:cs="Arial"/>
                <w:i/>
                <w:szCs w:val="28"/>
              </w:rPr>
              <w:t>+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Tham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gia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vào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các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hoạt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động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tập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thể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nhưng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còn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chưa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tự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tin.</w:t>
            </w:r>
          </w:p>
          <w:p w:rsidR="00186E7F" w:rsidRDefault="00186E7F" w:rsidP="003723AA">
            <w:pPr>
              <w:spacing w:line="240" w:lineRule="auto"/>
              <w:rPr>
                <w:rFonts w:eastAsia="Times New Roman" w:cs="Arial"/>
                <w:szCs w:val="28"/>
              </w:rPr>
            </w:pPr>
            <w:r>
              <w:rPr>
                <w:rFonts w:eastAsia="Times New Roman" w:cs="Arial"/>
                <w:szCs w:val="28"/>
              </w:rPr>
              <w:t xml:space="preserve">– </w:t>
            </w:r>
            <w:proofErr w:type="spellStart"/>
            <w:r>
              <w:rPr>
                <w:rFonts w:eastAsia="Times New Roman" w:cs="Arial"/>
                <w:szCs w:val="28"/>
              </w:rPr>
              <w:t>Mức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3: </w:t>
            </w:r>
            <w:proofErr w:type="spellStart"/>
            <w:r>
              <w:rPr>
                <w:rFonts w:eastAsia="Times New Roman" w:cs="Arial"/>
                <w:szCs w:val="28"/>
              </w:rPr>
              <w:t>Hoàn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thành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tốt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HS </w:t>
            </w:r>
            <w:proofErr w:type="spellStart"/>
            <w:r>
              <w:rPr>
                <w:rFonts w:eastAsia="Times New Roman" w:cs="Arial"/>
                <w:szCs w:val="28"/>
              </w:rPr>
              <w:t>vận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dụng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được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kiến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thức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đã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học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vào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thực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tế</w:t>
            </w:r>
            <w:proofErr w:type="spellEnd"/>
            <w:r>
              <w:rPr>
                <w:rFonts w:eastAsia="Times New Roman" w:cs="Arial"/>
                <w:szCs w:val="28"/>
              </w:rPr>
              <w:t>.</w:t>
            </w:r>
          </w:p>
          <w:p w:rsidR="00186E7F" w:rsidRDefault="00186E7F" w:rsidP="003723AA">
            <w:pPr>
              <w:tabs>
                <w:tab w:val="left" w:pos="486"/>
              </w:tabs>
              <w:spacing w:line="240" w:lineRule="auto"/>
              <w:rPr>
                <w:rFonts w:eastAsia="Times New Roman" w:cs="Arial"/>
                <w:i/>
                <w:szCs w:val="28"/>
              </w:rPr>
            </w:pPr>
            <w:r>
              <w:rPr>
                <w:rFonts w:eastAsia="Times New Roman" w:cs="Arial"/>
                <w:i/>
                <w:szCs w:val="28"/>
              </w:rPr>
              <w:t xml:space="preserve">+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Biết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biểu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diễn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bài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hát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,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đọc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bài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đọc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nhạc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,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gõ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đệm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với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nhạc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cụ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theo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hình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thức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phù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hợp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>.</w:t>
            </w:r>
          </w:p>
          <w:p w:rsidR="00186E7F" w:rsidRDefault="00186E7F" w:rsidP="003723AA">
            <w:pPr>
              <w:tabs>
                <w:tab w:val="left" w:pos="566"/>
              </w:tabs>
              <w:spacing w:line="240" w:lineRule="auto"/>
              <w:rPr>
                <w:rFonts w:eastAsia="Times New Roman" w:cs="Arial"/>
                <w:i/>
                <w:szCs w:val="28"/>
              </w:rPr>
            </w:pPr>
            <w:r>
              <w:rPr>
                <w:rFonts w:eastAsia="Times New Roman" w:cs="Arial"/>
                <w:i/>
                <w:szCs w:val="28"/>
              </w:rPr>
              <w:t xml:space="preserve">+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Biết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thể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hiện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cảm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xúc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khi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hát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,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gõ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đệm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và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vận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động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phụ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họa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theo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nhịp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điệu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>.</w:t>
            </w:r>
          </w:p>
          <w:p w:rsidR="00186E7F" w:rsidRDefault="00186E7F" w:rsidP="003723AA">
            <w:pPr>
              <w:tabs>
                <w:tab w:val="left" w:pos="566"/>
              </w:tabs>
              <w:spacing w:line="240" w:lineRule="auto"/>
              <w:rPr>
                <w:rFonts w:eastAsia="Times New Roman" w:cs="Arial"/>
                <w:i/>
                <w:szCs w:val="28"/>
              </w:rPr>
            </w:pPr>
            <w:r>
              <w:rPr>
                <w:rFonts w:eastAsia="Times New Roman" w:cs="Arial"/>
                <w:i/>
                <w:szCs w:val="28"/>
              </w:rPr>
              <w:t xml:space="preserve">+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Biết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chia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sẻ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ý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kiến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cá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nhân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với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bạn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/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nhóm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.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Tự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tin,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tích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cực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tham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gia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vào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các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hoạt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động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tâp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thể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>.</w:t>
            </w:r>
          </w:p>
          <w:p w:rsidR="00186E7F" w:rsidRDefault="00186E7F" w:rsidP="003723AA">
            <w:pPr>
              <w:spacing w:line="240" w:lineRule="auto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 GV nhận xét tiết học và củng cố bài, nêu giáo dục, nhắc HS làm VBT.</w:t>
            </w:r>
          </w:p>
        </w:tc>
        <w:tc>
          <w:tcPr>
            <w:tcW w:w="3600" w:type="dxa"/>
          </w:tcPr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>-Lắng nghe, ghi nhớ, và thực hiện</w:t>
            </w:r>
            <w:r>
              <w:rPr>
                <w:color w:val="000000"/>
                <w:szCs w:val="28"/>
              </w:rPr>
              <w:t>.</w:t>
            </w: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Lắng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theo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sự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điều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khiển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của</w:t>
            </w:r>
            <w:proofErr w:type="spellEnd"/>
            <w:r>
              <w:rPr>
                <w:color w:val="000000"/>
                <w:szCs w:val="28"/>
              </w:rPr>
              <w:t xml:space="preserve"> GV.</w:t>
            </w: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theo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sự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điều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khiển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của</w:t>
            </w:r>
            <w:proofErr w:type="spellEnd"/>
            <w:r>
              <w:rPr>
                <w:color w:val="000000"/>
                <w:szCs w:val="28"/>
              </w:rPr>
              <w:t xml:space="preserve"> GV</w:t>
            </w: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Khoanh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tròn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lựa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chọn</w:t>
            </w:r>
            <w:proofErr w:type="spellEnd"/>
            <w:r>
              <w:rPr>
                <w:color w:val="000000"/>
                <w:szCs w:val="28"/>
              </w:rPr>
              <w:t xml:space="preserve"> 1 </w:t>
            </w:r>
            <w:proofErr w:type="spellStart"/>
            <w:r>
              <w:rPr>
                <w:color w:val="000000"/>
                <w:szCs w:val="28"/>
              </w:rPr>
              <w:t>trong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nội</w:t>
            </w:r>
            <w:proofErr w:type="spellEnd"/>
            <w:r>
              <w:rPr>
                <w:color w:val="000000"/>
                <w:szCs w:val="28"/>
              </w:rPr>
              <w:t xml:space="preserve"> dung </w:t>
            </w:r>
            <w:proofErr w:type="spellStart"/>
            <w:r>
              <w:rPr>
                <w:color w:val="000000"/>
                <w:szCs w:val="28"/>
              </w:rPr>
              <w:t>dưới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đây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để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Lắng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 xml:space="preserve"> GV </w:t>
            </w:r>
            <w:proofErr w:type="spellStart"/>
            <w:r>
              <w:rPr>
                <w:color w:val="000000"/>
                <w:szCs w:val="28"/>
              </w:rPr>
              <w:t>nhận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xét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buổi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Ktra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và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xem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mình</w:t>
            </w:r>
            <w:proofErr w:type="spellEnd"/>
            <w:r>
              <w:rPr>
                <w:color w:val="000000"/>
                <w:szCs w:val="28"/>
              </w:rPr>
              <w:t xml:space="preserve"> ở </w:t>
            </w:r>
            <w:proofErr w:type="spellStart"/>
            <w:r>
              <w:rPr>
                <w:color w:val="000000"/>
                <w:szCs w:val="28"/>
              </w:rPr>
              <w:lastRenderedPageBreak/>
              <w:t>mức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độ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nào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186E7F" w:rsidRDefault="00186E7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Lắng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ghi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nhớ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</w:tr>
    </w:tbl>
    <w:p w:rsidR="00186E7F" w:rsidRDefault="00186E7F" w:rsidP="00186E7F">
      <w:pPr>
        <w:tabs>
          <w:tab w:val="center" w:pos="4968"/>
        </w:tabs>
        <w:spacing w:line="240" w:lineRule="auto"/>
        <w:jc w:val="left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lastRenderedPageBreak/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proofErr w:type="spellStart"/>
      <w:r w:rsidRPr="0095064F">
        <w:rPr>
          <w:rFonts w:eastAsia="Times New Roman"/>
          <w:szCs w:val="28"/>
        </w:rPr>
        <w:t>Điều</w:t>
      </w:r>
      <w:proofErr w:type="spellEnd"/>
      <w:r w:rsidRPr="0095064F">
        <w:rPr>
          <w:rFonts w:eastAsia="Times New Roman"/>
          <w:szCs w:val="28"/>
        </w:rPr>
        <w:t xml:space="preserve"> </w:t>
      </w:r>
      <w:proofErr w:type="spellStart"/>
      <w:r w:rsidRPr="0095064F">
        <w:rPr>
          <w:rFonts w:eastAsia="Times New Roman"/>
          <w:szCs w:val="28"/>
        </w:rPr>
        <w:t>chỉnh</w:t>
      </w:r>
      <w:proofErr w:type="spellEnd"/>
      <w:r w:rsidRPr="0095064F">
        <w:rPr>
          <w:rFonts w:eastAsia="Times New Roman"/>
          <w:szCs w:val="28"/>
        </w:rPr>
        <w:t xml:space="preserve"> </w:t>
      </w:r>
      <w:proofErr w:type="spellStart"/>
      <w:r w:rsidRPr="0095064F">
        <w:rPr>
          <w:rFonts w:eastAsia="Times New Roman"/>
          <w:szCs w:val="28"/>
        </w:rPr>
        <w:t>sau</w:t>
      </w:r>
      <w:proofErr w:type="spellEnd"/>
      <w:r w:rsidRPr="0095064F">
        <w:rPr>
          <w:rFonts w:eastAsia="Times New Roman"/>
          <w:szCs w:val="28"/>
        </w:rPr>
        <w:t xml:space="preserve"> </w:t>
      </w:r>
      <w:proofErr w:type="spellStart"/>
      <w:r w:rsidRPr="0095064F">
        <w:rPr>
          <w:rFonts w:eastAsia="Times New Roman"/>
          <w:szCs w:val="28"/>
        </w:rPr>
        <w:t>bài</w:t>
      </w:r>
      <w:proofErr w:type="spellEnd"/>
      <w:r w:rsidRPr="0095064F">
        <w:rPr>
          <w:rFonts w:eastAsia="Times New Roman"/>
          <w:szCs w:val="28"/>
        </w:rPr>
        <w:t xml:space="preserve"> </w:t>
      </w:r>
      <w:proofErr w:type="spellStart"/>
      <w:r w:rsidRPr="0095064F">
        <w:rPr>
          <w:rFonts w:eastAsia="Times New Roman"/>
          <w:szCs w:val="28"/>
        </w:rPr>
        <w:t>dạy</w:t>
      </w:r>
      <w:proofErr w:type="spellEnd"/>
      <w:r w:rsidRPr="0095064F">
        <w:rPr>
          <w:rFonts w:eastAsia="Times New Roman"/>
          <w:szCs w:val="28"/>
        </w:rPr>
        <w:t>:………………………………………………</w:t>
      </w:r>
      <w:r>
        <w:rPr>
          <w:rFonts w:eastAsia="Times New Roman"/>
          <w:szCs w:val="28"/>
        </w:rPr>
        <w:t>……………...</w:t>
      </w:r>
    </w:p>
    <w:p w:rsidR="00186E7F" w:rsidRPr="00A56DAA" w:rsidRDefault="00186E7F" w:rsidP="00186E7F">
      <w:pPr>
        <w:spacing w:line="240" w:lineRule="auto"/>
        <w:jc w:val="center"/>
        <w:textAlignment w:val="baseline"/>
        <w:outlineLvl w:val="0"/>
        <w:rPr>
          <w:rFonts w:eastAsia="Times New Roman"/>
          <w:bCs/>
          <w:szCs w:val="28"/>
          <w:lang w:val="pt-BR"/>
        </w:rPr>
      </w:pPr>
      <w:r w:rsidRPr="004243FB">
        <w:rPr>
          <w:rFonts w:eastAsia="Times New Roman"/>
          <w:bCs/>
          <w:szCs w:val="28"/>
          <w:lang w:val="pt-BR"/>
        </w:rPr>
        <w:t>.............................................................................................</w:t>
      </w:r>
      <w:r>
        <w:rPr>
          <w:rFonts w:eastAsia="Times New Roman"/>
          <w:bCs/>
          <w:szCs w:val="28"/>
          <w:lang w:val="pt-BR"/>
        </w:rPr>
        <w:t>...............................</w:t>
      </w:r>
    </w:p>
    <w:p w:rsidR="00186E7F" w:rsidRDefault="00186E7F" w:rsidP="00186E7F">
      <w:pPr>
        <w:spacing w:line="240" w:lineRule="auto"/>
        <w:jc w:val="center"/>
        <w:rPr>
          <w:color w:val="FF0000"/>
          <w:szCs w:val="28"/>
          <w:lang w:val="vi-VN"/>
        </w:rPr>
      </w:pPr>
    </w:p>
    <w:p w:rsidR="004B6413" w:rsidRDefault="004B6413">
      <w:bookmarkStart w:id="0" w:name="_GoBack"/>
      <w:bookmarkEnd w:id="0"/>
    </w:p>
    <w:sectPr w:rsidR="004B6413" w:rsidSect="00E24121">
      <w:footerReference w:type="default" r:id="rId7"/>
      <w:pgSz w:w="11907" w:h="16840"/>
      <w:pgMar w:top="810" w:right="567" w:bottom="990" w:left="1418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 Deca">
    <w:altName w:val="Times New Roman"/>
    <w:charset w:val="00"/>
    <w:family w:val="auto"/>
    <w:pitch w:val="default"/>
    <w:sig w:usb0="00000001" w:usb1="4000205B" w:usb2="00000000" w:usb3="00000000" w:csb0="2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8370"/>
      <w:gridCol w:w="1768"/>
    </w:tblGrid>
    <w:tr w:rsidR="002C2DA9">
      <w:tc>
        <w:tcPr>
          <w:tcW w:w="4127" w:type="pct"/>
          <w:vAlign w:val="center"/>
        </w:tcPr>
        <w:p w:rsidR="002C2DA9" w:rsidRDefault="00186E7F">
          <w:pPr>
            <w:pStyle w:val="Footer"/>
            <w:tabs>
              <w:tab w:val="clear" w:pos="4153"/>
              <w:tab w:val="clear" w:pos="8306"/>
              <w:tab w:val="center" w:pos="4680"/>
              <w:tab w:val="right" w:pos="9360"/>
            </w:tabs>
            <w:rPr>
              <w:rFonts w:ascii="Lexend Deca" w:hAnsi="Lexend Deca" w:cs="Lexend Deca"/>
              <w:bCs/>
              <w:sz w:val="16"/>
              <w:szCs w:val="16"/>
            </w:rPr>
          </w:pPr>
          <w:r>
            <w:rPr>
              <w:rFonts w:ascii="Lexend Deca" w:hAnsi="Lexend Deca" w:cs="Lexend Deca"/>
              <w:bCs/>
              <w:sz w:val="24"/>
              <w:szCs w:val="16"/>
            </w:rPr>
            <w:t xml:space="preserve">          GV: </w:t>
          </w:r>
          <w:proofErr w:type="spellStart"/>
          <w:r>
            <w:rPr>
              <w:rFonts w:ascii="Lexend Deca" w:hAnsi="Lexend Deca" w:cs="Lexend Deca"/>
              <w:bCs/>
              <w:sz w:val="24"/>
              <w:szCs w:val="16"/>
            </w:rPr>
            <w:t>Ph</w:t>
          </w:r>
          <w:r>
            <w:rPr>
              <w:rFonts w:ascii="Lexend Deca" w:hAnsi="Lexend Deca" w:cs="Lexend Deca"/>
              <w:bCs/>
              <w:sz w:val="24"/>
              <w:szCs w:val="16"/>
            </w:rPr>
            <w:t>ạ</w:t>
          </w:r>
          <w:r>
            <w:rPr>
              <w:rFonts w:ascii="Lexend Deca" w:hAnsi="Lexend Deca" w:cs="Lexend Deca"/>
              <w:bCs/>
              <w:sz w:val="24"/>
              <w:szCs w:val="16"/>
            </w:rPr>
            <w:t>m</w:t>
          </w:r>
          <w:proofErr w:type="spellEnd"/>
          <w:r>
            <w:rPr>
              <w:rFonts w:ascii="Lexend Deca" w:hAnsi="Lexend Deca" w:cs="Lexend Deca"/>
              <w:bCs/>
              <w:sz w:val="24"/>
              <w:szCs w:val="16"/>
            </w:rPr>
            <w:t xml:space="preserve"> </w:t>
          </w:r>
          <w:proofErr w:type="spellStart"/>
          <w:r>
            <w:rPr>
              <w:rFonts w:ascii="Lexend Deca" w:hAnsi="Lexend Deca" w:cs="Lexend Deca"/>
              <w:bCs/>
              <w:sz w:val="24"/>
              <w:szCs w:val="16"/>
            </w:rPr>
            <w:t>Th</w:t>
          </w:r>
          <w:r>
            <w:rPr>
              <w:rFonts w:ascii="Lexend Deca" w:hAnsi="Lexend Deca" w:cs="Lexend Deca"/>
              <w:bCs/>
              <w:sz w:val="24"/>
              <w:szCs w:val="16"/>
            </w:rPr>
            <w:t>ị</w:t>
          </w:r>
          <w:proofErr w:type="spellEnd"/>
          <w:r>
            <w:rPr>
              <w:rFonts w:ascii="Lexend Deca" w:hAnsi="Lexend Deca" w:cs="Lexend Deca"/>
              <w:bCs/>
              <w:sz w:val="24"/>
              <w:szCs w:val="16"/>
            </w:rPr>
            <w:t xml:space="preserve"> </w:t>
          </w:r>
          <w:proofErr w:type="spellStart"/>
          <w:r>
            <w:rPr>
              <w:rFonts w:ascii="Lexend Deca" w:hAnsi="Lexend Deca" w:cs="Lexend Deca"/>
              <w:bCs/>
              <w:sz w:val="24"/>
              <w:szCs w:val="16"/>
            </w:rPr>
            <w:t>Bích</w:t>
          </w:r>
          <w:proofErr w:type="spellEnd"/>
          <w:r>
            <w:rPr>
              <w:rFonts w:ascii="Lexend Deca" w:hAnsi="Lexend Deca" w:cs="Lexend Deca"/>
              <w:bCs/>
              <w:sz w:val="24"/>
              <w:szCs w:val="16"/>
            </w:rPr>
            <w:t xml:space="preserve"> </w:t>
          </w:r>
          <w:proofErr w:type="spellStart"/>
          <w:r>
            <w:rPr>
              <w:rFonts w:ascii="Lexend Deca" w:hAnsi="Lexend Deca" w:cs="Lexend Deca"/>
              <w:bCs/>
              <w:sz w:val="24"/>
              <w:szCs w:val="16"/>
            </w:rPr>
            <w:t>L</w:t>
          </w:r>
          <w:r>
            <w:rPr>
              <w:rFonts w:ascii="Lexend Deca" w:hAnsi="Lexend Deca" w:cs="Lexend Deca"/>
              <w:bCs/>
              <w:sz w:val="24"/>
              <w:szCs w:val="16"/>
            </w:rPr>
            <w:t>ệ</w:t>
          </w:r>
          <w:proofErr w:type="spellEnd"/>
          <w:r>
            <w:rPr>
              <w:rFonts w:ascii="Lexend Deca" w:hAnsi="Lexend Deca" w:cs="Lexend Deca"/>
              <w:bCs/>
              <w:sz w:val="24"/>
              <w:szCs w:val="16"/>
            </w:rPr>
            <w:t xml:space="preserve"> - TH </w:t>
          </w:r>
          <w:proofErr w:type="spellStart"/>
          <w:r>
            <w:rPr>
              <w:rFonts w:ascii="Lexend Deca" w:hAnsi="Lexend Deca" w:cs="Lexend Deca"/>
              <w:bCs/>
              <w:sz w:val="24"/>
              <w:szCs w:val="16"/>
            </w:rPr>
            <w:t>H</w:t>
          </w:r>
          <w:r>
            <w:rPr>
              <w:rFonts w:ascii="Lexend Deca" w:hAnsi="Lexend Deca" w:cs="Lexend Deca"/>
              <w:bCs/>
              <w:sz w:val="24"/>
              <w:szCs w:val="16"/>
            </w:rPr>
            <w:t>ứ</w:t>
          </w:r>
          <w:r>
            <w:rPr>
              <w:rFonts w:ascii="Lexend Deca" w:hAnsi="Lexend Deca" w:cs="Lexend Deca"/>
              <w:bCs/>
              <w:sz w:val="24"/>
              <w:szCs w:val="16"/>
            </w:rPr>
            <w:t>a</w:t>
          </w:r>
          <w:proofErr w:type="spellEnd"/>
          <w:r>
            <w:rPr>
              <w:rFonts w:ascii="Lexend Deca" w:hAnsi="Lexend Deca" w:cs="Lexend Deca"/>
              <w:bCs/>
              <w:sz w:val="24"/>
              <w:szCs w:val="16"/>
            </w:rPr>
            <w:t xml:space="preserve"> </w:t>
          </w:r>
          <w:proofErr w:type="spellStart"/>
          <w:r>
            <w:rPr>
              <w:rFonts w:ascii="Lexend Deca" w:hAnsi="Lexend Deca" w:cs="Lexend Deca"/>
              <w:bCs/>
              <w:sz w:val="24"/>
              <w:szCs w:val="16"/>
            </w:rPr>
            <w:t>T</w:t>
          </w:r>
          <w:r>
            <w:rPr>
              <w:rFonts w:ascii="Lexend Deca" w:hAnsi="Lexend Deca" w:cs="Lexend Deca"/>
              <w:bCs/>
              <w:sz w:val="24"/>
              <w:szCs w:val="16"/>
            </w:rPr>
            <w:t>ạ</w:t>
          </w:r>
          <w:r>
            <w:rPr>
              <w:rFonts w:ascii="Lexend Deca" w:hAnsi="Lexend Deca" w:cs="Lexend Deca"/>
              <w:bCs/>
              <w:sz w:val="24"/>
              <w:szCs w:val="16"/>
            </w:rPr>
            <w:t>o</w:t>
          </w:r>
          <w:proofErr w:type="spellEnd"/>
          <w:r>
            <w:rPr>
              <w:rFonts w:ascii="Lexend Deca" w:hAnsi="Lexend Deca" w:cs="Lexend Deca"/>
              <w:bCs/>
              <w:sz w:val="24"/>
              <w:szCs w:val="16"/>
            </w:rPr>
            <w:t xml:space="preserve">                                             </w:t>
          </w:r>
          <w:proofErr w:type="spellStart"/>
          <w:r>
            <w:rPr>
              <w:rFonts w:ascii="Lexend Deca" w:hAnsi="Lexend Deca" w:cs="Lexend Deca"/>
              <w:bCs/>
              <w:sz w:val="24"/>
              <w:szCs w:val="16"/>
            </w:rPr>
            <w:t>L</w:t>
          </w:r>
          <w:r>
            <w:rPr>
              <w:rFonts w:ascii="Lexend Deca" w:hAnsi="Lexend Deca" w:cs="Lexend Deca"/>
              <w:bCs/>
              <w:sz w:val="24"/>
              <w:szCs w:val="16"/>
            </w:rPr>
            <w:t>ớ</w:t>
          </w:r>
          <w:r>
            <w:rPr>
              <w:rFonts w:ascii="Lexend Deca" w:hAnsi="Lexend Deca" w:cs="Lexend Deca"/>
              <w:bCs/>
              <w:sz w:val="24"/>
              <w:szCs w:val="16"/>
            </w:rPr>
            <w:t>p</w:t>
          </w:r>
          <w:proofErr w:type="spellEnd"/>
          <w:r>
            <w:rPr>
              <w:rFonts w:ascii="Lexend Deca" w:hAnsi="Lexend Deca" w:cs="Lexend Deca"/>
              <w:bCs/>
              <w:sz w:val="24"/>
              <w:szCs w:val="16"/>
            </w:rPr>
            <w:t xml:space="preserve"> 2</w:t>
          </w:r>
        </w:p>
      </w:tc>
      <w:tc>
        <w:tcPr>
          <w:tcW w:w="872" w:type="pct"/>
          <w:vAlign w:val="center"/>
        </w:tcPr>
        <w:p w:rsidR="002C2DA9" w:rsidRDefault="00186E7F">
          <w:pPr>
            <w:tabs>
              <w:tab w:val="center" w:pos="4680"/>
              <w:tab w:val="right" w:pos="9810"/>
            </w:tabs>
            <w:spacing w:line="240" w:lineRule="auto"/>
            <w:jc w:val="center"/>
            <w:rPr>
              <w:bCs/>
              <w:sz w:val="18"/>
              <w:szCs w:val="24"/>
            </w:rPr>
          </w:pPr>
        </w:p>
      </w:tc>
    </w:tr>
  </w:tbl>
  <w:p w:rsidR="002C2DA9" w:rsidRDefault="00186E7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7F"/>
    <w:rsid w:val="00186E7F"/>
    <w:rsid w:val="004B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E7F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6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86E7F"/>
    <w:rPr>
      <w:rFonts w:ascii="Times New Roman" w:eastAsia="Calibri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E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E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E7F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6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86E7F"/>
    <w:rPr>
      <w:rFonts w:ascii="Times New Roman" w:eastAsia="Calibri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E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E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2023-11-11T10:33:00Z</dcterms:created>
  <dcterms:modified xsi:type="dcterms:W3CDTF">2023-11-11T10:34:00Z</dcterms:modified>
</cp:coreProperties>
</file>