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C22" w:rsidRPr="00C104BC" w:rsidRDefault="00B32C22" w:rsidP="00B32C22">
      <w:pPr>
        <w:spacing w:line="288" w:lineRule="auto"/>
        <w:ind w:left="720" w:hanging="720"/>
        <w:jc w:val="center"/>
        <w:rPr>
          <w:rFonts w:eastAsia="Times New Roman"/>
          <w:b/>
          <w:bCs/>
          <w:color w:val="FF0000"/>
          <w:szCs w:val="28"/>
          <w:lang w:val="nl-NL"/>
        </w:rPr>
      </w:pPr>
      <w:r w:rsidRPr="00C104BC">
        <w:rPr>
          <w:rFonts w:eastAsia="Times New Roman"/>
          <w:b/>
          <w:bCs/>
          <w:color w:val="FF0000"/>
          <w:szCs w:val="28"/>
          <w:lang w:val="nl-NL"/>
        </w:rPr>
        <w:t xml:space="preserve">Bài 5: </w:t>
      </w:r>
      <w:r w:rsidRPr="00C104BC">
        <w:rPr>
          <w:rFonts w:eastAsia="Calibri"/>
          <w:b/>
          <w:color w:val="FF0000"/>
          <w:szCs w:val="28"/>
        </w:rPr>
        <w:t>BẢO VỆ CỦA CÔNG</w:t>
      </w:r>
      <w:r w:rsidRPr="00C104BC">
        <w:rPr>
          <w:rFonts w:eastAsia="Times New Roman"/>
          <w:b/>
          <w:bCs/>
          <w:color w:val="FF0000"/>
          <w:szCs w:val="28"/>
          <w:lang w:val="nl-NL"/>
        </w:rPr>
        <w:t xml:space="preserve"> (T2) </w:t>
      </w:r>
    </w:p>
    <w:p w:rsidR="00B32C22" w:rsidRPr="00C104BC" w:rsidRDefault="00C104BC" w:rsidP="00B32C22">
      <w:pPr>
        <w:spacing w:line="288" w:lineRule="auto"/>
        <w:ind w:left="720" w:hanging="720"/>
        <w:jc w:val="center"/>
        <w:rPr>
          <w:rFonts w:eastAsia="Times New Roman"/>
          <w:b/>
          <w:bCs/>
          <w:color w:val="FF0000"/>
          <w:szCs w:val="28"/>
          <w:lang w:val="nl-NL"/>
        </w:rPr>
      </w:pPr>
      <w:r w:rsidRPr="00C104BC">
        <w:rPr>
          <w:rFonts w:eastAsia="Times New Roman"/>
          <w:b/>
          <w:bCs/>
          <w:color w:val="FF0000"/>
          <w:szCs w:val="28"/>
          <w:lang w:val="nl-NL"/>
        </w:rPr>
        <w:t>16/01/2023</w:t>
      </w:r>
    </w:p>
    <w:p w:rsidR="00B32C22" w:rsidRPr="004D3CAA" w:rsidRDefault="00B32C22" w:rsidP="00B32C2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32C22" w:rsidRPr="004D3CAA" w:rsidRDefault="00B32C22" w:rsidP="00B32C22">
      <w:pPr>
        <w:spacing w:line="288" w:lineRule="auto"/>
        <w:ind w:firstLine="360"/>
        <w:jc w:val="both"/>
        <w:rPr>
          <w:rFonts w:eastAsia="Times New Roman"/>
          <w:b/>
          <w:szCs w:val="28"/>
          <w:lang w:val="nl-NL"/>
        </w:rPr>
      </w:pPr>
      <w:r w:rsidRPr="004D3CAA">
        <w:rPr>
          <w:rFonts w:eastAsia="Times New Roman"/>
          <w:b/>
          <w:szCs w:val="28"/>
          <w:lang w:val="nl-NL"/>
        </w:rPr>
        <w:t>1.</w:t>
      </w:r>
      <w:r w:rsidR="00C104BC">
        <w:rPr>
          <w:rFonts w:eastAsia="Times New Roman"/>
          <w:b/>
          <w:szCs w:val="28"/>
          <w:lang w:val="nl-NL"/>
        </w:rPr>
        <w:t xml:space="preserve"> Yêu cầu kĩ năng:</w:t>
      </w:r>
    </w:p>
    <w:p w:rsidR="00B32C22" w:rsidRDefault="00B32C22" w:rsidP="00B32C22">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Biết</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Có</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Nhắc</w:t>
      </w:r>
      <w:proofErr w:type="spellEnd"/>
      <w:r>
        <w:t xml:space="preserve"> </w:t>
      </w:r>
      <w:proofErr w:type="spellStart"/>
      <w:r>
        <w:t>nhở</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giữ</w:t>
      </w:r>
      <w:proofErr w:type="spellEnd"/>
      <w:r>
        <w:t xml:space="preserve"> </w:t>
      </w:r>
      <w:proofErr w:type="spellStart"/>
      <w:r>
        <w:t>gìn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rPr>
          <w:szCs w:val="28"/>
        </w:rPr>
      </w:pPr>
      <w: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qua </w:t>
      </w:r>
      <w:proofErr w:type="spellStart"/>
      <w:r>
        <w:rPr>
          <w:szCs w:val="28"/>
        </w:rPr>
        <w:t>việc</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B21457">
        <w:rPr>
          <w:szCs w:val="28"/>
        </w:rPr>
        <w:t>.</w:t>
      </w:r>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tự</w:t>
      </w:r>
      <w:proofErr w:type="spellEnd"/>
      <w:r>
        <w:rPr>
          <w:szCs w:val="28"/>
        </w:rPr>
        <w:t xml:space="preserve"> </w:t>
      </w:r>
      <w:proofErr w:type="spellStart"/>
      <w:r>
        <w:rPr>
          <w:szCs w:val="28"/>
        </w:rPr>
        <w:t>học</w:t>
      </w:r>
      <w:proofErr w:type="spellEnd"/>
      <w:r>
        <w:rPr>
          <w:szCs w:val="28"/>
        </w:rPr>
        <w:t xml:space="preserve">, </w:t>
      </w:r>
      <w:proofErr w:type="spellStart"/>
      <w:r>
        <w:rPr>
          <w:szCs w:val="28"/>
        </w:rPr>
        <w:t>tự</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và</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ở </w:t>
      </w:r>
      <w:proofErr w:type="spellStart"/>
      <w:r>
        <w:rPr>
          <w:rFonts w:eastAsia="Times New Roman"/>
          <w:szCs w:val="28"/>
        </w:rPr>
        <w:t>trường</w:t>
      </w:r>
      <w:proofErr w:type="spellEnd"/>
      <w:r>
        <w:rPr>
          <w:rFonts w:eastAsia="Times New Roman"/>
          <w:szCs w:val="28"/>
        </w:rPr>
        <w:t xml:space="preserve">, ỏ </w:t>
      </w:r>
      <w:proofErr w:type="spellStart"/>
      <w:r>
        <w:rPr>
          <w:rFonts w:eastAsia="Times New Roman"/>
          <w:szCs w:val="28"/>
        </w:rPr>
        <w:t>nơi</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 xml:space="preserve"> </w:t>
      </w:r>
      <w:proofErr w:type="spellStart"/>
      <w:r>
        <w:rPr>
          <w:rFonts w:eastAsia="Times New Roman"/>
          <w:szCs w:val="28"/>
        </w:rPr>
        <w:t>phù</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rsidR="00B32C22" w:rsidRPr="004D3CAA" w:rsidRDefault="00B32C22" w:rsidP="00B32C22">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32C22" w:rsidRPr="004D3CAA" w:rsidTr="00D63191">
        <w:tc>
          <w:tcPr>
            <w:tcW w:w="5113" w:type="dxa"/>
            <w:tcBorders>
              <w:bottom w:val="dashed" w:sz="4" w:space="0" w:color="auto"/>
            </w:tcBorders>
          </w:tcPr>
          <w:p w:rsidR="00B32C22" w:rsidRPr="004D3CAA" w:rsidRDefault="00B32C22" w:rsidP="00D6319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32C22" w:rsidRPr="004D3CAA" w:rsidRDefault="00B32C22" w:rsidP="00D6319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32C22" w:rsidRPr="004D3CAA" w:rsidTr="00D63191">
        <w:tc>
          <w:tcPr>
            <w:tcW w:w="10104" w:type="dxa"/>
            <w:gridSpan w:val="3"/>
            <w:tcBorders>
              <w:bottom w:val="dashed" w:sz="4" w:space="0" w:color="auto"/>
            </w:tcBorders>
          </w:tcPr>
          <w:p w:rsidR="00B32C22" w:rsidRPr="004D3CAA" w:rsidRDefault="00B32C22" w:rsidP="00D63191">
            <w:pPr>
              <w:spacing w:line="288" w:lineRule="auto"/>
              <w:jc w:val="both"/>
              <w:rPr>
                <w:rFonts w:eastAsia="Times New Roman"/>
                <w:bCs/>
                <w:i/>
                <w:szCs w:val="28"/>
                <w:lang w:val="nl-NL"/>
              </w:rPr>
            </w:pPr>
            <w:r w:rsidRPr="004D3CAA">
              <w:rPr>
                <w:rFonts w:eastAsia="Times New Roman"/>
                <w:b/>
                <w:bCs/>
                <w:szCs w:val="28"/>
                <w:lang w:val="nl-NL"/>
              </w:rPr>
              <w:t>1. Khởi động:</w:t>
            </w:r>
          </w:p>
          <w:p w:rsidR="00B32C22" w:rsidRPr="004D3CAA" w:rsidRDefault="00B32C22" w:rsidP="00D63191">
            <w:pPr>
              <w:spacing w:line="288" w:lineRule="auto"/>
              <w:jc w:val="both"/>
              <w:rPr>
                <w:rFonts w:eastAsia="Times New Roman"/>
                <w:szCs w:val="28"/>
                <w:lang w:val="nl-NL"/>
              </w:rPr>
            </w:pPr>
            <w:r w:rsidRPr="004D3CAA">
              <w:rPr>
                <w:rFonts w:eastAsia="Times New Roman"/>
                <w:szCs w:val="28"/>
                <w:lang w:val="nl-NL"/>
              </w:rPr>
              <w:t>- Cách tiến hành:</w:t>
            </w:r>
          </w:p>
        </w:tc>
      </w:tr>
      <w:tr w:rsidR="00B32C22" w:rsidRPr="004D3CAA" w:rsidTr="00D63191">
        <w:tc>
          <w:tcPr>
            <w:tcW w:w="5376" w:type="dxa"/>
            <w:gridSpan w:val="2"/>
            <w:tcBorders>
              <w:bottom w:val="dashed" w:sz="4" w:space="0" w:color="auto"/>
            </w:tcBorders>
          </w:tcPr>
          <w:p w:rsidR="00B32C22" w:rsidRDefault="00B32C22" w:rsidP="00D6319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tổ chức trò chơi: “Truyền điện”. Mỗi HS nêu tên 1 công trình công cộng mà mình biết (hoặc đã được tham quan...)</w:t>
            </w:r>
          </w:p>
          <w:p w:rsidR="00B32C22" w:rsidRPr="004D3CAA" w:rsidRDefault="00B32C22" w:rsidP="00D63191">
            <w:pPr>
              <w:spacing w:line="288" w:lineRule="auto"/>
              <w:jc w:val="both"/>
              <w:outlineLvl w:val="0"/>
              <w:rPr>
                <w:rFonts w:eastAsia="Times New Roman"/>
                <w:bCs/>
                <w:szCs w:val="28"/>
                <w:lang w:val="nl-NL"/>
              </w:rPr>
            </w:pPr>
            <w:r>
              <w:rPr>
                <w:rFonts w:eastAsia="Times New Roman"/>
                <w:bCs/>
                <w:szCs w:val="28"/>
                <w:lang w:val="nl-NL"/>
              </w:rPr>
              <w:lastRenderedPageBreak/>
              <w:t>- GV dẫn dắt vào bài mới: Khi đi tham quan các công trình công cộng, bạn phóng viên nhí đã phỏng vấn các bạn suy nghĩ của mình về việc bảo vệ của công, chúng ta cùng theo dõi.</w:t>
            </w:r>
          </w:p>
        </w:tc>
        <w:tc>
          <w:tcPr>
            <w:tcW w:w="4728" w:type="dxa"/>
            <w:tcBorders>
              <w:bottom w:val="dashed" w:sz="4" w:space="0" w:color="auto"/>
            </w:tcBorders>
          </w:tcPr>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HS tham gia.</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HS lắng nghe, quan sát.</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p>
          <w:p w:rsidR="00B32C22" w:rsidRPr="008A0289" w:rsidRDefault="00B32C22" w:rsidP="00D63191">
            <w:pPr>
              <w:spacing w:line="288" w:lineRule="auto"/>
              <w:jc w:val="both"/>
              <w:rPr>
                <w:rFonts w:eastAsia="Times New Roman"/>
                <w:szCs w:val="28"/>
                <w:lang w:val="nl-NL"/>
              </w:rPr>
            </w:pPr>
          </w:p>
        </w:tc>
      </w:tr>
      <w:tr w:rsidR="00B32C22" w:rsidRPr="004D3CAA" w:rsidTr="00D63191">
        <w:tc>
          <w:tcPr>
            <w:tcW w:w="10104" w:type="dxa"/>
            <w:gridSpan w:val="3"/>
            <w:tcBorders>
              <w:top w:val="dashed" w:sz="4" w:space="0" w:color="auto"/>
              <w:bottom w:val="dashed" w:sz="4" w:space="0" w:color="auto"/>
            </w:tcBorders>
          </w:tcPr>
          <w:p w:rsidR="00B32C22" w:rsidRPr="004D3CAA" w:rsidRDefault="00B32C22" w:rsidP="00D6319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luyện tập:</w:t>
            </w:r>
          </w:p>
          <w:p w:rsidR="00B32C22" w:rsidRPr="004D3CAA" w:rsidRDefault="00B32C22" w:rsidP="00D6319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2C22" w:rsidRPr="004D3CAA" w:rsidTr="00D63191">
        <w:tc>
          <w:tcPr>
            <w:tcW w:w="5376" w:type="dxa"/>
            <w:gridSpan w:val="2"/>
            <w:tcBorders>
              <w:top w:val="dashed" w:sz="4" w:space="0" w:color="auto"/>
              <w:bottom w:val="dashed" w:sz="4" w:space="0" w:color="auto"/>
            </w:tcBorders>
          </w:tcPr>
          <w:p w:rsidR="00B32C22" w:rsidRPr="00CA2104" w:rsidRDefault="00B32C22" w:rsidP="00D63191">
            <w:pPr>
              <w:pStyle w:val="NormalWeb"/>
              <w:spacing w:before="0" w:beforeAutospacing="0" w:after="0" w:afterAutospacing="0" w:line="288" w:lineRule="auto"/>
              <w:jc w:val="both"/>
              <w:rPr>
                <w:sz w:val="28"/>
                <w:szCs w:val="28"/>
              </w:rPr>
            </w:pPr>
            <w:proofErr w:type="spellStart"/>
            <w:r>
              <w:rPr>
                <w:rStyle w:val="Strong"/>
                <w:bCs w:val="0"/>
                <w:sz w:val="28"/>
                <w:szCs w:val="28"/>
              </w:rPr>
              <w:t>Bài</w:t>
            </w:r>
            <w:proofErr w:type="spellEnd"/>
            <w:r>
              <w:rPr>
                <w:rStyle w:val="Strong"/>
                <w:bCs w:val="0"/>
                <w:sz w:val="28"/>
                <w:szCs w:val="28"/>
              </w:rPr>
              <w:t xml:space="preserve"> </w:t>
            </w:r>
            <w:proofErr w:type="spellStart"/>
            <w:r>
              <w:rPr>
                <w:rStyle w:val="Strong"/>
                <w:bCs w:val="0"/>
                <w:sz w:val="28"/>
                <w:szCs w:val="28"/>
              </w:rPr>
              <w:t>tập</w:t>
            </w:r>
            <w:proofErr w:type="spellEnd"/>
            <w:r>
              <w:rPr>
                <w:rStyle w:val="Strong"/>
                <w:bCs w:val="0"/>
                <w:sz w:val="28"/>
                <w:szCs w:val="28"/>
              </w:rPr>
              <w:t xml:space="preserve"> 1: </w:t>
            </w:r>
            <w:proofErr w:type="spellStart"/>
            <w:r>
              <w:rPr>
                <w:rStyle w:val="Strong"/>
                <w:bCs w:val="0"/>
                <w:sz w:val="28"/>
                <w:szCs w:val="28"/>
              </w:rPr>
              <w:t>Bày</w:t>
            </w:r>
            <w:proofErr w:type="spellEnd"/>
            <w:r>
              <w:rPr>
                <w:rStyle w:val="Strong"/>
                <w:bCs w:val="0"/>
                <w:sz w:val="28"/>
                <w:szCs w:val="28"/>
              </w:rPr>
              <w:t xml:space="preserve"> </w:t>
            </w:r>
            <w:proofErr w:type="spellStart"/>
            <w:r>
              <w:rPr>
                <w:rStyle w:val="Strong"/>
                <w:bCs w:val="0"/>
                <w:sz w:val="28"/>
                <w:szCs w:val="28"/>
              </w:rPr>
              <w:t>tỏ</w:t>
            </w:r>
            <w:proofErr w:type="spellEnd"/>
            <w:r>
              <w:rPr>
                <w:rStyle w:val="Strong"/>
                <w:bCs w:val="0"/>
                <w:sz w:val="28"/>
                <w:szCs w:val="28"/>
              </w:rPr>
              <w:t xml:space="preserve"> ý </w:t>
            </w:r>
            <w:proofErr w:type="spellStart"/>
            <w:r>
              <w:rPr>
                <w:rStyle w:val="Strong"/>
                <w:bCs w:val="0"/>
                <w:sz w:val="28"/>
                <w:szCs w:val="28"/>
              </w:rPr>
              <w:t>kiến</w:t>
            </w:r>
            <w:proofErr w:type="spellEnd"/>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HS </w:t>
            </w:r>
            <w:proofErr w:type="spellStart"/>
            <w:r>
              <w:rPr>
                <w:sz w:val="28"/>
                <w:szCs w:val="28"/>
              </w:rPr>
              <w:t>làm</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nhí</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phỏng</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rsidR="00B32C22" w:rsidRDefault="00B32C22" w:rsidP="00D63191">
            <w:pPr>
              <w:pStyle w:val="NormalWeb"/>
              <w:spacing w:before="0" w:beforeAutospacing="0" w:after="0" w:afterAutospacing="0" w:line="288" w:lineRule="auto"/>
              <w:jc w:val="both"/>
              <w:rPr>
                <w:b/>
                <w:sz w:val="28"/>
                <w:szCs w:val="28"/>
              </w:rPr>
            </w:pPr>
            <w:proofErr w:type="spellStart"/>
            <w:r>
              <w:rPr>
                <w:b/>
                <w:sz w:val="28"/>
                <w:szCs w:val="28"/>
              </w:rPr>
              <w:t>Bài</w:t>
            </w:r>
            <w:proofErr w:type="spellEnd"/>
            <w:r>
              <w:rPr>
                <w:b/>
                <w:sz w:val="28"/>
                <w:szCs w:val="28"/>
              </w:rPr>
              <w:t xml:space="preserve"> </w:t>
            </w:r>
            <w:proofErr w:type="spellStart"/>
            <w:r>
              <w:rPr>
                <w:b/>
                <w:sz w:val="28"/>
                <w:szCs w:val="28"/>
              </w:rPr>
              <w:t>tập</w:t>
            </w:r>
            <w:proofErr w:type="spellEnd"/>
            <w:r>
              <w:rPr>
                <w:b/>
                <w:sz w:val="28"/>
                <w:szCs w:val="28"/>
              </w:rPr>
              <w:t xml:space="preserve"> 2: </w:t>
            </w:r>
            <w:proofErr w:type="spellStart"/>
            <w:r>
              <w:rPr>
                <w:b/>
                <w:sz w:val="28"/>
                <w:szCs w:val="28"/>
              </w:rPr>
              <w:t>Nhận</w:t>
            </w:r>
            <w:proofErr w:type="spellEnd"/>
            <w:r>
              <w:rPr>
                <w:b/>
                <w:sz w:val="28"/>
                <w:szCs w:val="28"/>
              </w:rPr>
              <w:t xml:space="preserve"> </w:t>
            </w:r>
            <w:proofErr w:type="spellStart"/>
            <w:r>
              <w:rPr>
                <w:b/>
                <w:sz w:val="28"/>
                <w:szCs w:val="28"/>
              </w:rPr>
              <w:t>xét</w:t>
            </w:r>
            <w:proofErr w:type="spellEnd"/>
            <w:r>
              <w:rPr>
                <w:b/>
                <w:sz w:val="28"/>
                <w:szCs w:val="28"/>
              </w:rPr>
              <w:t xml:space="preserve"> </w:t>
            </w:r>
            <w:proofErr w:type="spellStart"/>
            <w:r>
              <w:rPr>
                <w:b/>
                <w:sz w:val="28"/>
                <w:szCs w:val="28"/>
              </w:rPr>
              <w:t>hành</w:t>
            </w:r>
            <w:proofErr w:type="spellEnd"/>
            <w:r>
              <w:rPr>
                <w:b/>
                <w:sz w:val="28"/>
                <w:szCs w:val="28"/>
              </w:rPr>
              <w:t xml:space="preserve"> vi:</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“Ai </w:t>
            </w:r>
            <w:proofErr w:type="spellStart"/>
            <w:r>
              <w:rPr>
                <w:sz w:val="28"/>
                <w:szCs w:val="28"/>
              </w:rPr>
              <w:t>sai</w:t>
            </w:r>
            <w:proofErr w:type="spellEnd"/>
            <w:r>
              <w:rPr>
                <w:sz w:val="28"/>
                <w:szCs w:val="28"/>
              </w:rPr>
              <w:t xml:space="preserve">, Ai </w:t>
            </w:r>
            <w:proofErr w:type="spellStart"/>
            <w:r>
              <w:rPr>
                <w:sz w:val="28"/>
                <w:szCs w:val="28"/>
              </w:rPr>
              <w:t>đúng</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chia </w:t>
            </w:r>
            <w:proofErr w:type="spellStart"/>
            <w:r>
              <w:rPr>
                <w:sz w:val="28"/>
                <w:szCs w:val="28"/>
              </w:rPr>
              <w:t>lớp</w:t>
            </w:r>
            <w:proofErr w:type="spellEnd"/>
            <w:r>
              <w:rPr>
                <w:sz w:val="28"/>
                <w:szCs w:val="28"/>
              </w:rPr>
              <w:t xml:space="preserve"> </w:t>
            </w:r>
            <w:proofErr w:type="spellStart"/>
            <w:r>
              <w:rPr>
                <w:sz w:val="28"/>
                <w:szCs w:val="28"/>
              </w:rPr>
              <w:t>thành</w:t>
            </w:r>
            <w:proofErr w:type="spellEnd"/>
            <w:r>
              <w:rPr>
                <w:sz w:val="28"/>
                <w:szCs w:val="28"/>
              </w:rPr>
              <w:t xml:space="preserve"> 4 </w:t>
            </w:r>
            <w:proofErr w:type="spellStart"/>
            <w:r>
              <w:rPr>
                <w:sz w:val="28"/>
                <w:szCs w:val="28"/>
              </w:rPr>
              <w:t>đội</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ra</w:t>
            </w:r>
            <w:proofErr w:type="spellEnd"/>
            <w:r>
              <w:rPr>
                <w:sz w:val="28"/>
                <w:szCs w:val="28"/>
              </w:rPr>
              <w:t xml:space="preserve"> 6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Các HS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bổ</w:t>
            </w:r>
            <w:proofErr w:type="spellEnd"/>
            <w:r>
              <w:rPr>
                <w:sz w:val="28"/>
                <w:szCs w:val="28"/>
              </w:rPr>
              <w:t xml:space="preserve"> sung ý </w:t>
            </w:r>
            <w:proofErr w:type="spellStart"/>
            <w:r>
              <w:rPr>
                <w:sz w:val="28"/>
                <w:szCs w:val="28"/>
              </w:rPr>
              <w:lastRenderedPageBreak/>
              <w:t>kiến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cần</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nhất</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w:t>
            </w:r>
            <w:proofErr w:type="spellStart"/>
            <w:r>
              <w:rPr>
                <w:sz w:val="28"/>
                <w:szCs w:val="28"/>
              </w:rPr>
              <w:t>số</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làm</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Pr="00EA0A7B" w:rsidRDefault="00B32C22" w:rsidP="00D63191">
            <w:pPr>
              <w:pStyle w:val="NormalWeb"/>
              <w:spacing w:before="0" w:beforeAutospacing="0" w:after="0" w:afterAutospacing="0" w:line="288" w:lineRule="auto"/>
              <w:jc w:val="both"/>
              <w:rPr>
                <w:sz w:val="28"/>
                <w:szCs w:val="28"/>
              </w:rPr>
            </w:pPr>
          </w:p>
        </w:tc>
        <w:tc>
          <w:tcPr>
            <w:tcW w:w="4728" w:type="dxa"/>
            <w:tcBorders>
              <w:top w:val="dashed" w:sz="4" w:space="0" w:color="auto"/>
              <w:bottom w:val="dashed" w:sz="4" w:space="0" w:color="auto"/>
            </w:tcBorders>
          </w:tcPr>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t>- 1 HS đóng vai phóng viên nhí.</w:t>
            </w:r>
          </w:p>
          <w:p w:rsidR="00B32C22" w:rsidRDefault="00B32C22" w:rsidP="00D63191">
            <w:pPr>
              <w:spacing w:line="288" w:lineRule="auto"/>
              <w:jc w:val="both"/>
              <w:rPr>
                <w:rFonts w:eastAsia="Times New Roman"/>
                <w:szCs w:val="28"/>
                <w:lang w:val="nl-NL"/>
              </w:rPr>
            </w:pPr>
            <w:r>
              <w:rPr>
                <w:rFonts w:eastAsia="Times New Roman"/>
                <w:szCs w:val="28"/>
                <w:lang w:val="nl-NL"/>
              </w:rPr>
              <w:t>- Các HS khác lắng nghe, suy nghĩ, bày tỏ ý kiến của mình, cùng trao đổi.</w:t>
            </w:r>
          </w:p>
          <w:p w:rsidR="00B32C22" w:rsidRDefault="00B32C22" w:rsidP="00D63191">
            <w:pPr>
              <w:spacing w:line="288" w:lineRule="auto"/>
              <w:jc w:val="both"/>
              <w:rPr>
                <w:rFonts w:eastAsia="Times New Roman"/>
                <w:szCs w:val="28"/>
                <w:lang w:val="nl-NL"/>
              </w:rPr>
            </w:pPr>
            <w:r>
              <w:rPr>
                <w:rFonts w:eastAsia="Times New Roman"/>
                <w:szCs w:val="28"/>
                <w:lang w:val="nl-NL"/>
              </w:rPr>
              <w:t xml:space="preserve">VD: </w:t>
            </w:r>
          </w:p>
          <w:p w:rsidR="00B32C22" w:rsidRDefault="00B32C22" w:rsidP="00D63191">
            <w:pPr>
              <w:spacing w:line="288" w:lineRule="auto"/>
              <w:jc w:val="both"/>
              <w:rPr>
                <w:rFonts w:eastAsia="Times New Roman"/>
                <w:szCs w:val="28"/>
                <w:lang w:val="nl-NL"/>
              </w:rPr>
            </w:pPr>
            <w:r>
              <w:rPr>
                <w:rFonts w:eastAsia="Times New Roman"/>
                <w:szCs w:val="28"/>
                <w:lang w:val="nl-NL"/>
              </w:rPr>
              <w:t>+ Tán thành ý kiến của bạn Lâm vì: Của công là tài sản chung phục vụ lợi ích chung của mọi người nên mỗi người cần có trách nhiệm bảo vệ và giữ gìn của công.</w:t>
            </w:r>
          </w:p>
          <w:p w:rsidR="00B32C22" w:rsidRDefault="00B32C22" w:rsidP="00D63191">
            <w:pPr>
              <w:spacing w:line="288" w:lineRule="auto"/>
              <w:jc w:val="both"/>
              <w:rPr>
                <w:rFonts w:eastAsia="Times New Roman"/>
                <w:szCs w:val="28"/>
                <w:lang w:val="nl-NL"/>
              </w:rPr>
            </w:pPr>
            <w:r>
              <w:rPr>
                <w:rFonts w:eastAsia="Times New Roman"/>
                <w:szCs w:val="28"/>
                <w:lang w:val="nl-NL"/>
              </w:rPr>
              <w:t>+ Không tán thành ý kiến của bạn Nga vì: Mỗi người cần sử dụng của công một cách cẩn thận, trách hỏng hóc và tuân thủ các quy định chung.</w:t>
            </w:r>
          </w:p>
          <w:p w:rsidR="00B32C22" w:rsidRDefault="00B32C22" w:rsidP="00D63191">
            <w:pPr>
              <w:spacing w:line="288" w:lineRule="auto"/>
              <w:jc w:val="both"/>
              <w:rPr>
                <w:rFonts w:eastAsia="Times New Roman"/>
                <w:szCs w:val="28"/>
                <w:lang w:val="nl-NL"/>
              </w:rPr>
            </w:pPr>
            <w:r>
              <w:rPr>
                <w:rFonts w:eastAsia="Times New Roman"/>
                <w:szCs w:val="28"/>
                <w:lang w:val="nl-NL"/>
              </w:rPr>
              <w:t>+ Không tán thành ý kiến của bạn Phúc vì: Bảo vệ của công là trách nhiệm của tất cả mọi người.</w:t>
            </w:r>
          </w:p>
          <w:p w:rsidR="00B32C22" w:rsidRDefault="00B32C22" w:rsidP="00D63191">
            <w:pPr>
              <w:spacing w:line="288" w:lineRule="auto"/>
              <w:jc w:val="both"/>
              <w:rPr>
                <w:rFonts w:eastAsia="Times New Roman"/>
                <w:szCs w:val="28"/>
                <w:lang w:val="nl-NL"/>
              </w:rPr>
            </w:pPr>
            <w:r>
              <w:rPr>
                <w:rFonts w:eastAsia="Times New Roman"/>
                <w:szCs w:val="28"/>
                <w:lang w:val="nl-NL"/>
              </w:rPr>
              <w:t>+ Tán thành ý kiến của bạn Trang vì: Người biết bảo vệ của công là người có tinh thần trách nhiệm với mọi người xung quanh, góp phần xây dựng tập thể, cộng đồng văn minh, đoàn kết.</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t>- Hs tham gia chơi, chia đội theo hướng dẫn của GV.</w:t>
            </w:r>
          </w:p>
          <w:p w:rsidR="00B32C22" w:rsidRDefault="00B32C22" w:rsidP="00D63191">
            <w:pPr>
              <w:spacing w:line="288" w:lineRule="auto"/>
              <w:jc w:val="both"/>
              <w:rPr>
                <w:rFonts w:eastAsia="Times New Roman"/>
                <w:szCs w:val="28"/>
                <w:lang w:val="nl-NL"/>
              </w:rPr>
            </w:pPr>
            <w:r>
              <w:rPr>
                <w:rFonts w:eastAsia="Times New Roman"/>
                <w:szCs w:val="28"/>
                <w:lang w:val="nl-NL"/>
              </w:rPr>
              <w:t xml:space="preserve">- Mỗi đội sẽ có 1 bộ tranh và thẻ mặt cười/mếu. Các thành viên trong đội </w:t>
            </w:r>
            <w:r>
              <w:rPr>
                <w:rFonts w:eastAsia="Times New Roman"/>
                <w:szCs w:val="28"/>
                <w:lang w:val="nl-NL"/>
              </w:rPr>
              <w:lastRenderedPageBreak/>
              <w:t>thảo luận và nêu ý kiến chung của đội mình, gắn thẻ phù hợp vào tranh.</w:t>
            </w: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eastAsia="en-US"/>
              </w:rPr>
              <w:t>- Các đội tham gia chơi.</w:t>
            </w: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đọc truyện, cả lớp lắng nghe.</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thảo luận nhóm đôi, trả lời câu hỏi.</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Đại diện nhóm trả lời, các nhóm nhận xét, bổ sung nếu cần.</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VD:</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B32C22" w:rsidRPr="00580ACA"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B32C22" w:rsidRPr="004D3CAA" w:rsidTr="00D63191">
        <w:tc>
          <w:tcPr>
            <w:tcW w:w="10104" w:type="dxa"/>
            <w:gridSpan w:val="3"/>
            <w:tcBorders>
              <w:top w:val="dashed" w:sz="4" w:space="0" w:color="auto"/>
              <w:bottom w:val="dashed" w:sz="4" w:space="0" w:color="auto"/>
            </w:tcBorders>
          </w:tcPr>
          <w:p w:rsidR="00B32C22" w:rsidRPr="00B21457" w:rsidRDefault="00B32C22" w:rsidP="00D63191">
            <w:pPr>
              <w:spacing w:line="288" w:lineRule="auto"/>
              <w:jc w:val="both"/>
              <w:rPr>
                <w:b/>
                <w:szCs w:val="28"/>
              </w:rPr>
            </w:pPr>
            <w:r w:rsidRPr="00B21457">
              <w:rPr>
                <w:b/>
                <w:szCs w:val="28"/>
              </w:rPr>
              <w:lastRenderedPageBreak/>
              <w:t xml:space="preserve">3. </w:t>
            </w:r>
            <w:proofErr w:type="spellStart"/>
            <w:r>
              <w:rPr>
                <w:b/>
                <w:szCs w:val="28"/>
              </w:rPr>
              <w:t>Vận</w:t>
            </w:r>
            <w:proofErr w:type="spellEnd"/>
            <w:r>
              <w:rPr>
                <w:b/>
                <w:szCs w:val="28"/>
              </w:rPr>
              <w:t xml:space="preserve"> </w:t>
            </w:r>
            <w:proofErr w:type="spellStart"/>
            <w:r>
              <w:rPr>
                <w:b/>
                <w:szCs w:val="28"/>
              </w:rPr>
              <w:t>dụng</w:t>
            </w:r>
            <w:proofErr w:type="spellEnd"/>
            <w:r>
              <w:rPr>
                <w:b/>
                <w:szCs w:val="28"/>
              </w:rPr>
              <w:t xml:space="preserve">, </w:t>
            </w:r>
            <w:proofErr w:type="spellStart"/>
            <w:r>
              <w:rPr>
                <w:b/>
                <w:szCs w:val="28"/>
              </w:rPr>
              <w:t>trải</w:t>
            </w:r>
            <w:proofErr w:type="spellEnd"/>
            <w:r>
              <w:rPr>
                <w:b/>
                <w:szCs w:val="28"/>
              </w:rPr>
              <w:t xml:space="preserve"> </w:t>
            </w:r>
            <w:proofErr w:type="spellStart"/>
            <w:r>
              <w:rPr>
                <w:b/>
                <w:szCs w:val="28"/>
              </w:rPr>
              <w:t>nghiệm</w:t>
            </w:r>
            <w:proofErr w:type="spellEnd"/>
            <w:r w:rsidRPr="00B21457">
              <w:rPr>
                <w:b/>
                <w:szCs w:val="28"/>
              </w:rPr>
              <w:t>.</w:t>
            </w:r>
          </w:p>
          <w:p w:rsidR="00B32C22" w:rsidRPr="00B21457" w:rsidRDefault="00B32C22" w:rsidP="00D63191">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2C22" w:rsidRPr="004D3CAA" w:rsidTr="00D63191">
        <w:tc>
          <w:tcPr>
            <w:tcW w:w="5376" w:type="dxa"/>
            <w:gridSpan w:val="2"/>
            <w:tcBorders>
              <w:top w:val="dashed" w:sz="4" w:space="0" w:color="auto"/>
              <w:bottom w:val="dashed" w:sz="4" w:space="0" w:color="auto"/>
            </w:tcBorders>
          </w:tcPr>
          <w:p w:rsidR="00B32C22" w:rsidRDefault="00B32C22" w:rsidP="00D63191">
            <w:pPr>
              <w:pStyle w:val="NormalWeb"/>
              <w:spacing w:before="0" w:beforeAutospacing="0" w:after="0" w:afterAutospacing="0" w:line="288" w:lineRule="auto"/>
              <w:jc w:val="both"/>
              <w:rPr>
                <w:b/>
                <w:sz w:val="28"/>
                <w:szCs w:val="28"/>
              </w:rPr>
            </w:pPr>
            <w:proofErr w:type="spellStart"/>
            <w:r>
              <w:rPr>
                <w:b/>
                <w:sz w:val="28"/>
                <w:szCs w:val="28"/>
              </w:rPr>
              <w:t>Bài</w:t>
            </w:r>
            <w:proofErr w:type="spellEnd"/>
            <w:r>
              <w:rPr>
                <w:b/>
                <w:sz w:val="28"/>
                <w:szCs w:val="28"/>
              </w:rPr>
              <w:t xml:space="preserve"> </w:t>
            </w:r>
            <w:proofErr w:type="spellStart"/>
            <w:r>
              <w:rPr>
                <w:b/>
                <w:sz w:val="28"/>
                <w:szCs w:val="28"/>
              </w:rPr>
              <w:t>tập</w:t>
            </w:r>
            <w:proofErr w:type="spellEnd"/>
            <w:r>
              <w:rPr>
                <w:b/>
                <w:sz w:val="28"/>
                <w:szCs w:val="28"/>
              </w:rPr>
              <w:t xml:space="preserve"> 3: </w:t>
            </w:r>
            <w:proofErr w:type="spellStart"/>
            <w:r>
              <w:rPr>
                <w:b/>
                <w:sz w:val="28"/>
                <w:szCs w:val="28"/>
              </w:rPr>
              <w:t>Xử</w:t>
            </w:r>
            <w:proofErr w:type="spellEnd"/>
            <w:r>
              <w:rPr>
                <w:b/>
                <w:sz w:val="28"/>
                <w:szCs w:val="28"/>
              </w:rPr>
              <w:t xml:space="preserve"> </w:t>
            </w:r>
            <w:proofErr w:type="spellStart"/>
            <w:r>
              <w:rPr>
                <w:b/>
                <w:sz w:val="28"/>
                <w:szCs w:val="28"/>
              </w:rPr>
              <w:t>lí</w:t>
            </w:r>
            <w:proofErr w:type="spellEnd"/>
            <w:r>
              <w:rPr>
                <w:b/>
                <w:sz w:val="28"/>
                <w:szCs w:val="28"/>
              </w:rPr>
              <w:t xml:space="preserve"> </w:t>
            </w:r>
            <w:proofErr w:type="spellStart"/>
            <w:r>
              <w:rPr>
                <w:b/>
                <w:sz w:val="28"/>
                <w:szCs w:val="28"/>
              </w:rPr>
              <w:t>tình</w:t>
            </w:r>
            <w:proofErr w:type="spellEnd"/>
            <w:r>
              <w:rPr>
                <w:b/>
                <w:sz w:val="28"/>
                <w:szCs w:val="28"/>
              </w:rPr>
              <w:t xml:space="preserve"> </w:t>
            </w:r>
            <w:proofErr w:type="spellStart"/>
            <w:r>
              <w:rPr>
                <w:b/>
                <w:sz w:val="28"/>
                <w:szCs w:val="28"/>
              </w:rPr>
              <w:t>huống</w:t>
            </w:r>
            <w:proofErr w:type="spellEnd"/>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nhóm</w:t>
            </w:r>
            <w:proofErr w:type="spellEnd"/>
            <w:r>
              <w:rPr>
                <w:sz w:val="28"/>
                <w:szCs w:val="28"/>
              </w:rPr>
              <w:t xml:space="preserve"> 6 HS, </w:t>
            </w:r>
            <w:proofErr w:type="spellStart"/>
            <w:r>
              <w:rPr>
                <w:sz w:val="28"/>
                <w:szCs w:val="28"/>
              </w:rPr>
              <w:t>cho</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bốc</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w:t>
            </w:r>
            <w:proofErr w:type="spellStart"/>
            <w:r>
              <w:rPr>
                <w:sz w:val="28"/>
                <w:szCs w:val="28"/>
              </w:rPr>
              <w:t>số</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thêm</w:t>
            </w:r>
            <w:proofErr w:type="spellEnd"/>
            <w:r>
              <w:rPr>
                <w:sz w:val="28"/>
                <w:szCs w:val="28"/>
              </w:rPr>
              <w:t xml:space="preserve"> ý </w:t>
            </w:r>
            <w:proofErr w:type="spellStart"/>
            <w:r>
              <w:rPr>
                <w:sz w:val="28"/>
                <w:szCs w:val="28"/>
              </w:rPr>
              <w:t>tưởng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đó</w:t>
            </w:r>
            <w:proofErr w:type="spellEnd"/>
            <w:r>
              <w:rPr>
                <w:sz w:val="28"/>
                <w:szCs w:val="28"/>
              </w:rPr>
              <w:t>.</w:t>
            </w:r>
          </w:p>
          <w:p w:rsidR="00B32C22" w:rsidRPr="00F31303" w:rsidRDefault="00B32C22" w:rsidP="00D63191">
            <w:pPr>
              <w:spacing w:line="288" w:lineRule="auto"/>
              <w:jc w:val="both"/>
              <w:rPr>
                <w:szCs w:val="28"/>
              </w:rPr>
            </w:pPr>
            <w:r>
              <w:rPr>
                <w:szCs w:val="28"/>
              </w:rPr>
              <w:lastRenderedPageBreak/>
              <w:t xml:space="preserve">- GV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mỗi</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cần</w:t>
            </w:r>
            <w:proofErr w:type="spellEnd"/>
            <w:r>
              <w:rPr>
                <w:szCs w:val="28"/>
              </w:rPr>
              <w:t xml:space="preserve"> </w:t>
            </w:r>
            <w:proofErr w:type="spellStart"/>
            <w:r>
              <w:rPr>
                <w:szCs w:val="28"/>
              </w:rPr>
              <w:t>có</w:t>
            </w:r>
            <w:proofErr w:type="spellEnd"/>
            <w:r>
              <w:rPr>
                <w:szCs w:val="28"/>
              </w:rPr>
              <w:t xml:space="preserve"> </w:t>
            </w:r>
            <w:proofErr w:type="spellStart"/>
            <w:r>
              <w:rPr>
                <w:szCs w:val="28"/>
              </w:rPr>
              <w:t>cách</w:t>
            </w:r>
            <w:proofErr w:type="spellEnd"/>
            <w:r>
              <w:rPr>
                <w:szCs w:val="28"/>
              </w:rPr>
              <w:t xml:space="preserve"> </w:t>
            </w:r>
            <w:proofErr w:type="spellStart"/>
            <w:r>
              <w:rPr>
                <w:szCs w:val="28"/>
              </w:rPr>
              <w:t>xử</w:t>
            </w:r>
            <w:proofErr w:type="spellEnd"/>
            <w:r>
              <w:rPr>
                <w:szCs w:val="28"/>
              </w:rPr>
              <w:t xml:space="preserve"> </w:t>
            </w:r>
            <w:proofErr w:type="spellStart"/>
            <w:r>
              <w:rPr>
                <w:szCs w:val="28"/>
              </w:rPr>
              <w:t>lí</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tc>
        <w:tc>
          <w:tcPr>
            <w:tcW w:w="4728" w:type="dxa"/>
            <w:tcBorders>
              <w:top w:val="dashed" w:sz="4" w:space="0" w:color="auto"/>
              <w:bottom w:val="dashed" w:sz="4" w:space="0" w:color="auto"/>
            </w:tcBorders>
          </w:tcPr>
          <w:p w:rsidR="00B32C22" w:rsidRDefault="00B32C22" w:rsidP="00D63191">
            <w:pPr>
              <w:spacing w:line="288" w:lineRule="auto"/>
              <w:rPr>
                <w:szCs w:val="28"/>
              </w:rPr>
            </w:pPr>
          </w:p>
          <w:p w:rsidR="00B32C22" w:rsidRDefault="00B32C22" w:rsidP="00D63191">
            <w:pPr>
              <w:spacing w:line="288" w:lineRule="auto"/>
              <w:jc w:val="both"/>
              <w:rPr>
                <w:rFonts w:eastAsia="Times New Roman"/>
                <w:szCs w:val="28"/>
                <w:lang w:val="nl-NL"/>
              </w:rPr>
            </w:pPr>
            <w:r>
              <w:rPr>
                <w:rFonts w:eastAsia="Times New Roman"/>
                <w:szCs w:val="28"/>
                <w:lang w:val="nl-NL"/>
              </w:rPr>
              <w:t>- Các nhóm bốc thăm tình huống, thảo luận để xây dựng thành tiểu phẩm nhỏ, tập và đóng vai trong nhóm.</w:t>
            </w:r>
          </w:p>
          <w:p w:rsidR="00B32C22" w:rsidRDefault="00B32C22" w:rsidP="00D63191">
            <w:pPr>
              <w:spacing w:line="288" w:lineRule="auto"/>
              <w:jc w:val="both"/>
              <w:rPr>
                <w:rFonts w:eastAsia="Times New Roman"/>
                <w:szCs w:val="28"/>
                <w:lang w:val="nl-NL"/>
              </w:rPr>
            </w:pPr>
            <w:r>
              <w:rPr>
                <w:rFonts w:eastAsia="Times New Roman"/>
                <w:szCs w:val="28"/>
                <w:lang w:val="nl-NL"/>
              </w:rPr>
              <w:t>- Các nhóm đóng vai.</w:t>
            </w:r>
          </w:p>
          <w:p w:rsidR="00B32C22" w:rsidRDefault="00B32C22" w:rsidP="00D63191">
            <w:pPr>
              <w:spacing w:line="288" w:lineRule="auto"/>
              <w:jc w:val="both"/>
              <w:rPr>
                <w:rFonts w:eastAsia="Times New Roman"/>
                <w:szCs w:val="28"/>
                <w:lang w:val="nl-NL"/>
              </w:rPr>
            </w:pPr>
            <w:r>
              <w:rPr>
                <w:rFonts w:eastAsia="Times New Roman"/>
                <w:szCs w:val="28"/>
                <w:lang w:val="nl-NL"/>
              </w:rPr>
              <w:t>- Các nhóm khác nhận xét, đón góp, bổ sung ý kiến nếu có.</w:t>
            </w:r>
          </w:p>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HS lắng nghe, ghi nhớ.</w:t>
            </w:r>
          </w:p>
          <w:p w:rsidR="00B32C22" w:rsidRDefault="00B32C22" w:rsidP="00D63191">
            <w:pPr>
              <w:spacing w:line="288" w:lineRule="auto"/>
              <w:rPr>
                <w:szCs w:val="28"/>
              </w:rPr>
            </w:pPr>
          </w:p>
          <w:p w:rsidR="00B32C22" w:rsidRDefault="00B32C22" w:rsidP="00D63191">
            <w:pPr>
              <w:spacing w:line="288" w:lineRule="auto"/>
              <w:rPr>
                <w:szCs w:val="28"/>
              </w:rPr>
            </w:pPr>
          </w:p>
        </w:tc>
      </w:tr>
      <w:tr w:rsidR="00B32C22" w:rsidRPr="004D3CAA" w:rsidTr="00D63191">
        <w:tc>
          <w:tcPr>
            <w:tcW w:w="10104" w:type="dxa"/>
            <w:gridSpan w:val="3"/>
            <w:tcBorders>
              <w:top w:val="dashed" w:sz="4" w:space="0" w:color="auto"/>
            </w:tcBorders>
          </w:tcPr>
          <w:p w:rsidR="00B32C22" w:rsidRPr="004D3CAA" w:rsidRDefault="00B32C22" w:rsidP="00D6319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tc>
      </w:tr>
    </w:tbl>
    <w:p w:rsidR="00B32C22" w:rsidRDefault="00B32C22" w:rsidP="00B32C22">
      <w:pPr>
        <w:spacing w:line="288" w:lineRule="auto"/>
        <w:rPr>
          <w:rFonts w:eastAsia="Times New Roman"/>
          <w:szCs w:val="28"/>
        </w:rPr>
      </w:pPr>
    </w:p>
    <w:p w:rsidR="00B07282" w:rsidRPr="00B32C22" w:rsidRDefault="00B07282" w:rsidP="00B32C22"/>
    <w:sectPr w:rsidR="00B07282" w:rsidRPr="00B32C22" w:rsidSect="00B07C8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7C82" w:rsidRDefault="00B07C82" w:rsidP="00AA6D01">
      <w:r>
        <w:separator/>
      </w:r>
    </w:p>
  </w:endnote>
  <w:endnote w:type="continuationSeparator" w:id="0">
    <w:p w:rsidR="00B07C82" w:rsidRDefault="00B07C8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7C82" w:rsidRDefault="00B07C82" w:rsidP="00AA6D01">
      <w:r>
        <w:separator/>
      </w:r>
    </w:p>
  </w:footnote>
  <w:footnote w:type="continuationSeparator" w:id="0">
    <w:p w:rsidR="00B07C82" w:rsidRDefault="00B07C82"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44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3644"/>
    <w:rsid w:val="0001725F"/>
    <w:rsid w:val="00021608"/>
    <w:rsid w:val="00024387"/>
    <w:rsid w:val="00031ED1"/>
    <w:rsid w:val="00033EDF"/>
    <w:rsid w:val="0003598F"/>
    <w:rsid w:val="00061FFE"/>
    <w:rsid w:val="000707C8"/>
    <w:rsid w:val="00083D51"/>
    <w:rsid w:val="000861E7"/>
    <w:rsid w:val="000B6721"/>
    <w:rsid w:val="000C053F"/>
    <w:rsid w:val="000C3708"/>
    <w:rsid w:val="000D43B5"/>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76F8"/>
    <w:rsid w:val="001B51FE"/>
    <w:rsid w:val="001D05B3"/>
    <w:rsid w:val="001D7BB7"/>
    <w:rsid w:val="001E0188"/>
    <w:rsid w:val="001E3121"/>
    <w:rsid w:val="001E31AA"/>
    <w:rsid w:val="001E32B3"/>
    <w:rsid w:val="001F2F01"/>
    <w:rsid w:val="00216709"/>
    <w:rsid w:val="00231C4C"/>
    <w:rsid w:val="00252344"/>
    <w:rsid w:val="002527B9"/>
    <w:rsid w:val="00252E69"/>
    <w:rsid w:val="002545CC"/>
    <w:rsid w:val="00264E87"/>
    <w:rsid w:val="0027413E"/>
    <w:rsid w:val="00276C1D"/>
    <w:rsid w:val="0028588B"/>
    <w:rsid w:val="002A0577"/>
    <w:rsid w:val="002A59D0"/>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D3C3F"/>
    <w:rsid w:val="003E2801"/>
    <w:rsid w:val="003F3D0A"/>
    <w:rsid w:val="003F525A"/>
    <w:rsid w:val="0040494B"/>
    <w:rsid w:val="004232A2"/>
    <w:rsid w:val="00434A15"/>
    <w:rsid w:val="004465AC"/>
    <w:rsid w:val="00450A59"/>
    <w:rsid w:val="00473D25"/>
    <w:rsid w:val="0048279F"/>
    <w:rsid w:val="00491797"/>
    <w:rsid w:val="004B35DD"/>
    <w:rsid w:val="004D3CAA"/>
    <w:rsid w:val="004D4456"/>
    <w:rsid w:val="004D5A84"/>
    <w:rsid w:val="004D5EAC"/>
    <w:rsid w:val="004E07BE"/>
    <w:rsid w:val="004E320D"/>
    <w:rsid w:val="004E3E6C"/>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4EA3"/>
    <w:rsid w:val="005C742C"/>
    <w:rsid w:val="005D15E5"/>
    <w:rsid w:val="005E6C46"/>
    <w:rsid w:val="005F0252"/>
    <w:rsid w:val="005F5B73"/>
    <w:rsid w:val="00603121"/>
    <w:rsid w:val="0060747B"/>
    <w:rsid w:val="006269F0"/>
    <w:rsid w:val="00632D9F"/>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A7BEE"/>
    <w:rsid w:val="006C1BEA"/>
    <w:rsid w:val="006C7FB1"/>
    <w:rsid w:val="006D24CB"/>
    <w:rsid w:val="006D7E67"/>
    <w:rsid w:val="006E7C11"/>
    <w:rsid w:val="006E7FEA"/>
    <w:rsid w:val="006F3D08"/>
    <w:rsid w:val="00713F74"/>
    <w:rsid w:val="007150C4"/>
    <w:rsid w:val="00715593"/>
    <w:rsid w:val="00715F04"/>
    <w:rsid w:val="00720A33"/>
    <w:rsid w:val="0072206B"/>
    <w:rsid w:val="007231C7"/>
    <w:rsid w:val="007307A0"/>
    <w:rsid w:val="007369E9"/>
    <w:rsid w:val="00737A7E"/>
    <w:rsid w:val="00742963"/>
    <w:rsid w:val="00755058"/>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6755"/>
    <w:rsid w:val="00844508"/>
    <w:rsid w:val="00846D1B"/>
    <w:rsid w:val="00850B2F"/>
    <w:rsid w:val="00886B21"/>
    <w:rsid w:val="00887BCB"/>
    <w:rsid w:val="00894F2A"/>
    <w:rsid w:val="008953D0"/>
    <w:rsid w:val="008A0289"/>
    <w:rsid w:val="008A7C76"/>
    <w:rsid w:val="008B2CB9"/>
    <w:rsid w:val="008C135A"/>
    <w:rsid w:val="008E0A1B"/>
    <w:rsid w:val="008E3DF9"/>
    <w:rsid w:val="008E6176"/>
    <w:rsid w:val="008F4B57"/>
    <w:rsid w:val="00925E15"/>
    <w:rsid w:val="00926581"/>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D52EF"/>
    <w:rsid w:val="009E4078"/>
    <w:rsid w:val="009F0BD5"/>
    <w:rsid w:val="009F1FD5"/>
    <w:rsid w:val="00A04173"/>
    <w:rsid w:val="00A07A78"/>
    <w:rsid w:val="00A369FB"/>
    <w:rsid w:val="00A406CF"/>
    <w:rsid w:val="00A444EC"/>
    <w:rsid w:val="00A54791"/>
    <w:rsid w:val="00A85E2B"/>
    <w:rsid w:val="00AA050E"/>
    <w:rsid w:val="00AA155D"/>
    <w:rsid w:val="00AA6706"/>
    <w:rsid w:val="00AA6D01"/>
    <w:rsid w:val="00AB2D84"/>
    <w:rsid w:val="00AB46E3"/>
    <w:rsid w:val="00AC64ED"/>
    <w:rsid w:val="00AC76D2"/>
    <w:rsid w:val="00AD4F4F"/>
    <w:rsid w:val="00AD7CD9"/>
    <w:rsid w:val="00AE23A4"/>
    <w:rsid w:val="00AE35EA"/>
    <w:rsid w:val="00B05FAE"/>
    <w:rsid w:val="00B07282"/>
    <w:rsid w:val="00B07C82"/>
    <w:rsid w:val="00B21661"/>
    <w:rsid w:val="00B22CC2"/>
    <w:rsid w:val="00B32C22"/>
    <w:rsid w:val="00B463E0"/>
    <w:rsid w:val="00B53917"/>
    <w:rsid w:val="00B5454D"/>
    <w:rsid w:val="00B61C90"/>
    <w:rsid w:val="00B64D48"/>
    <w:rsid w:val="00B876C1"/>
    <w:rsid w:val="00BA4CBD"/>
    <w:rsid w:val="00BB48B7"/>
    <w:rsid w:val="00BB7A4C"/>
    <w:rsid w:val="00BC17A2"/>
    <w:rsid w:val="00BD0744"/>
    <w:rsid w:val="00BE010D"/>
    <w:rsid w:val="00BE1836"/>
    <w:rsid w:val="00BF4325"/>
    <w:rsid w:val="00BF7317"/>
    <w:rsid w:val="00C104BC"/>
    <w:rsid w:val="00C11D5D"/>
    <w:rsid w:val="00C15F7E"/>
    <w:rsid w:val="00C24EFD"/>
    <w:rsid w:val="00C31738"/>
    <w:rsid w:val="00C3333B"/>
    <w:rsid w:val="00C42EDF"/>
    <w:rsid w:val="00C464FB"/>
    <w:rsid w:val="00C5324A"/>
    <w:rsid w:val="00C55344"/>
    <w:rsid w:val="00C751BA"/>
    <w:rsid w:val="00CA2104"/>
    <w:rsid w:val="00CA332B"/>
    <w:rsid w:val="00CA5DB7"/>
    <w:rsid w:val="00CA7238"/>
    <w:rsid w:val="00CC1170"/>
    <w:rsid w:val="00CE4C06"/>
    <w:rsid w:val="00CF72D6"/>
    <w:rsid w:val="00D23EBA"/>
    <w:rsid w:val="00D313C8"/>
    <w:rsid w:val="00D33D94"/>
    <w:rsid w:val="00D35483"/>
    <w:rsid w:val="00D36D52"/>
    <w:rsid w:val="00D5327F"/>
    <w:rsid w:val="00D6761E"/>
    <w:rsid w:val="00D779AD"/>
    <w:rsid w:val="00D93BF6"/>
    <w:rsid w:val="00DB02F7"/>
    <w:rsid w:val="00DB41F4"/>
    <w:rsid w:val="00DB6488"/>
    <w:rsid w:val="00DC3A5B"/>
    <w:rsid w:val="00DD3525"/>
    <w:rsid w:val="00DF1E80"/>
    <w:rsid w:val="00DF215F"/>
    <w:rsid w:val="00DF4954"/>
    <w:rsid w:val="00E00E97"/>
    <w:rsid w:val="00E140E5"/>
    <w:rsid w:val="00E15658"/>
    <w:rsid w:val="00E23D5E"/>
    <w:rsid w:val="00E3381B"/>
    <w:rsid w:val="00E565DF"/>
    <w:rsid w:val="00E5672C"/>
    <w:rsid w:val="00E62BFB"/>
    <w:rsid w:val="00E64162"/>
    <w:rsid w:val="00E72105"/>
    <w:rsid w:val="00E7229D"/>
    <w:rsid w:val="00E9095C"/>
    <w:rsid w:val="00EA0A7B"/>
    <w:rsid w:val="00EA3840"/>
    <w:rsid w:val="00EC10EF"/>
    <w:rsid w:val="00ED19EE"/>
    <w:rsid w:val="00ED2692"/>
    <w:rsid w:val="00ED3712"/>
    <w:rsid w:val="00ED7EC8"/>
    <w:rsid w:val="00EE3F45"/>
    <w:rsid w:val="00F0229B"/>
    <w:rsid w:val="00F15C21"/>
    <w:rsid w:val="00F30158"/>
    <w:rsid w:val="00F31303"/>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9CF7"/>
  <w15:docId w15:val="{B26F1743-52F1-4036-88D8-1DE484B4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2024-01-13T04:23:00Z</dcterms:created>
  <dcterms:modified xsi:type="dcterms:W3CDTF">2024-01-13T04:23:00Z</dcterms:modified>
</cp:coreProperties>
</file>