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C7" w:rsidRDefault="004A50C7" w:rsidP="004A50C7">
      <w:pPr>
        <w:tabs>
          <w:tab w:val="center" w:pos="4968"/>
        </w:tabs>
        <w:rPr>
          <w:color w:val="000000"/>
        </w:rPr>
      </w:pP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 w:rsidRPr="00782E93">
        <w:rPr>
          <w:lang w:val="vi-VN"/>
        </w:rPr>
        <w:softHyphen/>
      </w:r>
      <w:r>
        <w:rPr>
          <w:color w:val="000000"/>
          <w:lang w:val="vi-VN"/>
        </w:rPr>
        <w:t xml:space="preserve">Ngày dạy: </w:t>
      </w:r>
      <w:r>
        <w:rPr>
          <w:color w:val="000000"/>
        </w:rPr>
        <w:t>22</w:t>
      </w:r>
      <w:r>
        <w:rPr>
          <w:color w:val="000000"/>
          <w:lang w:val="vi-VN"/>
        </w:rPr>
        <w:t>-</w:t>
      </w:r>
      <w:r>
        <w:rPr>
          <w:color w:val="000000"/>
        </w:rPr>
        <w:t xml:space="preserve"> 26</w:t>
      </w:r>
      <w:r>
        <w:rPr>
          <w:color w:val="000000"/>
          <w:lang w:val="vi-VN"/>
        </w:rPr>
        <w:t>/0</w:t>
      </w:r>
      <w:r>
        <w:rPr>
          <w:color w:val="000000"/>
        </w:rPr>
        <w:t>1</w:t>
      </w:r>
      <w:r w:rsidRPr="003A1147">
        <w:rPr>
          <w:color w:val="000000"/>
          <w:lang w:val="vi-VN"/>
        </w:rPr>
        <w:t>/202</w:t>
      </w:r>
      <w:r>
        <w:rPr>
          <w:color w:val="000000"/>
        </w:rPr>
        <w:t>4</w:t>
      </w:r>
    </w:p>
    <w:p w:rsidR="004A50C7" w:rsidRDefault="004A50C7" w:rsidP="004A50C7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4A50C7" w:rsidRPr="004B6D7F" w:rsidRDefault="004A50C7" w:rsidP="004A50C7">
      <w:pPr>
        <w:rPr>
          <w:b/>
          <w:color w:val="C00000"/>
          <w:lang w:val="vi-VN"/>
        </w:rPr>
      </w:pPr>
      <w:r w:rsidRPr="006B7339">
        <w:rPr>
          <w:b/>
          <w:color w:val="000000"/>
          <w:u w:val="single"/>
          <w:lang w:val="vi-VN"/>
        </w:rPr>
        <w:t>Tiết 2</w:t>
      </w:r>
      <w:r w:rsidRPr="006B7339">
        <w:rPr>
          <w:b/>
          <w:color w:val="000000"/>
          <w:u w:val="single"/>
        </w:rPr>
        <w:t>0</w:t>
      </w:r>
      <w:r w:rsidRPr="006B7339">
        <w:rPr>
          <w:b/>
          <w:color w:val="000000"/>
          <w:lang w:val="vi-VN"/>
        </w:rPr>
        <w:t>:</w:t>
      </w:r>
      <w:r w:rsidRPr="002D5E02">
        <w:rPr>
          <w:color w:val="000000"/>
          <w:lang w:val="vi-VN"/>
        </w:rPr>
        <w:t xml:space="preserve">    </w:t>
      </w:r>
      <w:r w:rsidRPr="002D5E02">
        <w:rPr>
          <w:b/>
          <w:color w:val="000000"/>
          <w:lang w:val="vi-VN"/>
        </w:rPr>
        <w:t xml:space="preserve"> </w:t>
      </w:r>
      <w:r w:rsidRPr="004B6D7F">
        <w:rPr>
          <w:b/>
          <w:color w:val="C00000"/>
          <w:lang w:val="vi-VN"/>
        </w:rPr>
        <w:t xml:space="preserve">Ôn tập bài hát: </w:t>
      </w:r>
      <w:r w:rsidRPr="004B6D7F">
        <w:rPr>
          <w:b/>
          <w:lang w:val="vi-VN"/>
        </w:rPr>
        <w:t>Hoa lá mùa xuân</w:t>
      </w:r>
    </w:p>
    <w:p w:rsidR="004A50C7" w:rsidRPr="004B6D7F" w:rsidRDefault="004A50C7" w:rsidP="004A50C7">
      <w:pPr>
        <w:rPr>
          <w:b/>
          <w:lang w:val="vi-VN"/>
        </w:rPr>
      </w:pPr>
      <w:r w:rsidRPr="004B6D7F">
        <w:rPr>
          <w:b/>
          <w:color w:val="C00000"/>
          <w:lang w:val="vi-VN"/>
        </w:rPr>
        <w:t xml:space="preserve">               </w:t>
      </w:r>
      <w:r>
        <w:rPr>
          <w:b/>
          <w:color w:val="C00000"/>
        </w:rPr>
        <w:t xml:space="preserve">  </w:t>
      </w:r>
      <w:r w:rsidRPr="004B6D7F">
        <w:rPr>
          <w:b/>
          <w:color w:val="C00000"/>
          <w:lang w:val="vi-VN"/>
        </w:rPr>
        <w:t xml:space="preserve"> Đọc nhạc: </w:t>
      </w:r>
      <w:r w:rsidRPr="004B6D7F">
        <w:rPr>
          <w:b/>
          <w:lang w:val="vi-VN"/>
        </w:rPr>
        <w:t>Bài số 3</w:t>
      </w:r>
    </w:p>
    <w:p w:rsidR="004A50C7" w:rsidRPr="00C85CA5" w:rsidRDefault="004A50C7" w:rsidP="004A50C7">
      <w:pPr>
        <w:rPr>
          <w:b/>
          <w:lang w:val="vi-VN"/>
        </w:rPr>
      </w:pPr>
      <w:r>
        <w:rPr>
          <w:b/>
          <w:lang w:val="vi-VN"/>
        </w:rPr>
        <w:t xml:space="preserve">I. </w:t>
      </w:r>
      <w:r>
        <w:rPr>
          <w:b/>
        </w:rPr>
        <w:t>Y</w:t>
      </w:r>
      <w:r w:rsidRPr="00C85CA5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C85CA5">
        <w:rPr>
          <w:b/>
          <w:lang w:val="vi-VN"/>
        </w:rPr>
        <w:t>:</w:t>
      </w:r>
    </w:p>
    <w:p w:rsidR="004A50C7" w:rsidRPr="00C85CA5" w:rsidRDefault="004A50C7" w:rsidP="004A50C7">
      <w:pPr>
        <w:rPr>
          <w:b/>
          <w:lang w:val="vi-VN"/>
        </w:rPr>
      </w:pPr>
      <w:r w:rsidRPr="00C85CA5">
        <w:rPr>
          <w:b/>
          <w:lang w:val="vi-VN"/>
        </w:rPr>
        <w:t>1. Kiến thức:</w:t>
      </w:r>
      <w:r w:rsidRPr="003702F7">
        <w:rPr>
          <w:lang w:val="vi-VN"/>
        </w:rPr>
        <w:t>-</w:t>
      </w:r>
      <w:r w:rsidRPr="00E63D4F">
        <w:rPr>
          <w:lang w:val="vi-VN"/>
        </w:rPr>
        <w:t xml:space="preserve"> Nêu được </w:t>
      </w:r>
      <w:r w:rsidRPr="009C249A">
        <w:rPr>
          <w:lang w:val="vi-VN"/>
        </w:rPr>
        <w:t xml:space="preserve">lại </w:t>
      </w:r>
      <w:r w:rsidRPr="00E63D4F">
        <w:rPr>
          <w:lang w:val="vi-VN"/>
        </w:rPr>
        <w:t xml:space="preserve">tên bài hát và tác giả, hát đúng giai điệu, lời ca bài hát </w:t>
      </w:r>
      <w:r w:rsidRPr="00E63D4F">
        <w:rPr>
          <w:i/>
          <w:lang w:val="vi-VN"/>
        </w:rPr>
        <w:t>Hoa lá mùa xuân</w:t>
      </w:r>
      <w:r w:rsidRPr="00E63D4F">
        <w:rPr>
          <w:lang w:val="vi-VN"/>
        </w:rPr>
        <w:t>,</w:t>
      </w:r>
    </w:p>
    <w:p w:rsidR="004A50C7" w:rsidRPr="00C85CA5" w:rsidRDefault="004A50C7" w:rsidP="004A50C7">
      <w:pPr>
        <w:rPr>
          <w:lang w:val="vi-VN"/>
        </w:rPr>
      </w:pPr>
      <w:r w:rsidRPr="00C85CA5">
        <w:rPr>
          <w:lang w:val="vi-VN"/>
        </w:rPr>
        <w:t xml:space="preserve">- </w:t>
      </w:r>
      <w:r w:rsidRPr="009C249A">
        <w:rPr>
          <w:lang w:val="vi-VN"/>
        </w:rPr>
        <w:t>Nhớ lại 5 nốt nhạc đã học</w:t>
      </w:r>
    </w:p>
    <w:p w:rsidR="004A50C7" w:rsidRPr="00CC6EC1" w:rsidRDefault="004A50C7" w:rsidP="004A50C7">
      <w:pPr>
        <w:rPr>
          <w:b/>
        </w:rPr>
      </w:pPr>
      <w:r w:rsidRPr="00524F07">
        <w:rPr>
          <w:b/>
          <w:lang w:val="vi-VN"/>
        </w:rPr>
        <w:t xml:space="preserve">2. </w:t>
      </w:r>
      <w:r w:rsidRPr="006A7F32">
        <w:rPr>
          <w:b/>
          <w:lang w:val="vi-VN"/>
        </w:rPr>
        <w:t>N</w:t>
      </w:r>
      <w:r w:rsidRPr="00C85CA5">
        <w:rPr>
          <w:b/>
          <w:lang w:val="vi-VN"/>
        </w:rPr>
        <w:t>ăng</w:t>
      </w:r>
      <w:r w:rsidRPr="006A7F32">
        <w:rPr>
          <w:b/>
          <w:lang w:val="vi-VN"/>
        </w:rPr>
        <w:t xml:space="preserve"> lực</w:t>
      </w:r>
      <w:r w:rsidRPr="00C85CA5">
        <w:rPr>
          <w:b/>
          <w:lang w:val="vi-VN"/>
        </w:rPr>
        <w:t>:</w:t>
      </w:r>
      <w:r>
        <w:rPr>
          <w:b/>
        </w:rPr>
        <w:t xml:space="preserve"> </w:t>
      </w:r>
      <w:r w:rsidRPr="003702F7">
        <w:rPr>
          <w:lang w:val="vi-VN"/>
        </w:rPr>
        <w:t>-</w:t>
      </w:r>
      <w:r w:rsidRPr="006A7F32">
        <w:rPr>
          <w:lang w:val="vi-VN"/>
        </w:rPr>
        <w:t xml:space="preserve"> Hát được giai điệu và đúng lời ca bài hát </w:t>
      </w:r>
      <w:r w:rsidRPr="006A7F32">
        <w:rPr>
          <w:i/>
          <w:lang w:val="vi-VN"/>
        </w:rPr>
        <w:t>Hoa lá mùa xuân</w:t>
      </w:r>
      <w:r w:rsidRPr="006A7F32">
        <w:rPr>
          <w:lang w:val="vi-VN"/>
        </w:rPr>
        <w:t>. Hát kết hợp vỗ t</w:t>
      </w:r>
      <w:r>
        <w:rPr>
          <w:lang w:val="vi-VN"/>
        </w:rPr>
        <w:t>ay</w:t>
      </w:r>
      <w:r w:rsidRPr="003702F7">
        <w:rPr>
          <w:lang w:val="vi-VN"/>
        </w:rPr>
        <w:t xml:space="preserve"> </w:t>
      </w:r>
      <w:r w:rsidRPr="006A7F32">
        <w:rPr>
          <w:lang w:val="vi-VN"/>
        </w:rPr>
        <w:t>theo nhịp/ phách.</w:t>
      </w:r>
    </w:p>
    <w:p w:rsidR="004A50C7" w:rsidRPr="009C249A" w:rsidRDefault="004A50C7" w:rsidP="004A50C7">
      <w:pPr>
        <w:rPr>
          <w:rFonts w:cs="Arial"/>
          <w:lang w:val="vi-VN"/>
        </w:rPr>
      </w:pPr>
      <w:r w:rsidRPr="003702F7">
        <w:rPr>
          <w:rFonts w:cs="Arial"/>
          <w:lang w:val="vi-VN"/>
        </w:rPr>
        <w:t>-</w:t>
      </w:r>
      <w:r w:rsidRPr="009C249A">
        <w:rPr>
          <w:rFonts w:cs="Arial"/>
          <w:lang w:val="vi-VN"/>
        </w:rPr>
        <w:t xml:space="preserve"> Đọc đúng cao độ, trường độ bài đọc nhạc theo kí hiệu bàn tay. Biết đọc cùng với nhạc đệm và gõ đệm cho bài đọc nhạc số 3.</w:t>
      </w:r>
    </w:p>
    <w:p w:rsidR="004A50C7" w:rsidRPr="00CC6EC1" w:rsidRDefault="004A50C7" w:rsidP="004A50C7">
      <w:pPr>
        <w:rPr>
          <w:b/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E63D4F">
        <w:rPr>
          <w:b/>
          <w:lang w:val="vi-VN"/>
        </w:rPr>
        <w:t>m chất</w:t>
      </w:r>
      <w:r w:rsidRPr="00C85CA5">
        <w:rPr>
          <w:b/>
          <w:lang w:val="vi-VN"/>
        </w:rPr>
        <w:t>:</w:t>
      </w:r>
      <w:r>
        <w:rPr>
          <w:b/>
        </w:rPr>
        <w:t xml:space="preserve"> </w:t>
      </w:r>
      <w:r w:rsidRPr="003702F7">
        <w:rPr>
          <w:rFonts w:cs="Arial"/>
          <w:lang w:val="vi-VN"/>
        </w:rPr>
        <w:t>-</w:t>
      </w:r>
      <w:r w:rsidRPr="006C616A">
        <w:rPr>
          <w:rFonts w:cs="Arial"/>
          <w:lang w:val="vi-VN"/>
        </w:rPr>
        <w:t xml:space="preserve"> Biết đọc nhạc và vận dụng gõ đệm theo nhịp 2/4.</w:t>
      </w:r>
    </w:p>
    <w:p w:rsidR="004A50C7" w:rsidRPr="00C85CA5" w:rsidRDefault="004A50C7" w:rsidP="004A50C7">
      <w:pPr>
        <w:rPr>
          <w:lang w:val="vi-VN"/>
        </w:rPr>
      </w:pPr>
      <w:r>
        <w:rPr>
          <w:lang w:val="vi-VN"/>
        </w:rPr>
        <w:t xml:space="preserve">- Qua bài hát </w:t>
      </w:r>
      <w:r>
        <w:t>GD</w:t>
      </w:r>
      <w:r w:rsidRPr="00C85CA5">
        <w:rPr>
          <w:lang w:val="vi-VN"/>
        </w:rPr>
        <w:t xml:space="preserve"> học sinh cách cảm nhận cảnh đẹp của hoa lá mùa xuân thật là tươi đẹp.</w:t>
      </w:r>
    </w:p>
    <w:p w:rsidR="004A50C7" w:rsidRPr="00524F07" w:rsidRDefault="004A50C7" w:rsidP="004A50C7">
      <w:pPr>
        <w:rPr>
          <w:b/>
          <w:lang w:val="vi-VN"/>
        </w:rPr>
      </w:pPr>
      <w:r w:rsidRPr="00524F07">
        <w:rPr>
          <w:b/>
          <w:lang w:val="vi-VN"/>
        </w:rPr>
        <w:t>II. ĐỒ DÙNG DẠY – HỌC:</w:t>
      </w:r>
    </w:p>
    <w:p w:rsidR="004A50C7" w:rsidRPr="00FD51BD" w:rsidRDefault="004A50C7" w:rsidP="004A50C7">
      <w:pPr>
        <w:rPr>
          <w:b/>
          <w:lang w:val="vi-VN"/>
        </w:rPr>
      </w:pPr>
      <w:r w:rsidRPr="00524F07">
        <w:rPr>
          <w:b/>
          <w:lang w:val="vi-VN"/>
        </w:rPr>
        <w:t>1. Giáo viên:</w:t>
      </w:r>
      <w:r>
        <w:rPr>
          <w:b/>
        </w:rPr>
        <w:t xml:space="preserve"> </w:t>
      </w:r>
      <w:r w:rsidRPr="00524F07">
        <w:rPr>
          <w:lang w:val="vi-VN"/>
        </w:rPr>
        <w:t xml:space="preserve">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phách</w:t>
      </w:r>
      <w:proofErr w:type="spellEnd"/>
      <w:r>
        <w:t>, song loan.</w:t>
      </w:r>
    </w:p>
    <w:p w:rsidR="004A50C7" w:rsidRPr="00FD51BD" w:rsidRDefault="004A50C7" w:rsidP="004A50C7">
      <w:pPr>
        <w:rPr>
          <w:b/>
          <w:lang w:val="en-AU"/>
        </w:rPr>
      </w:pPr>
      <w:r w:rsidRPr="00524F07">
        <w:rPr>
          <w:b/>
          <w:lang w:val="en-AU"/>
        </w:rPr>
        <w:t xml:space="preserve">2. </w:t>
      </w:r>
      <w:proofErr w:type="spellStart"/>
      <w:r w:rsidRPr="00524F07">
        <w:rPr>
          <w:b/>
          <w:lang w:val="en-AU"/>
        </w:rPr>
        <w:t>Học</w:t>
      </w:r>
      <w:proofErr w:type="spellEnd"/>
      <w:r w:rsidRPr="00524F07">
        <w:rPr>
          <w:b/>
          <w:lang w:val="en-AU"/>
        </w:rPr>
        <w:t xml:space="preserve"> sinh:</w:t>
      </w:r>
      <w:r>
        <w:rPr>
          <w:b/>
          <w:lang w:val="en-AU"/>
        </w:rPr>
        <w:t xml:space="preserve"> </w:t>
      </w:r>
      <w:r>
        <w:rPr>
          <w:lang w:val="en-AU"/>
        </w:rPr>
        <w:t xml:space="preserve">- SGK, </w:t>
      </w:r>
      <w:proofErr w:type="spellStart"/>
      <w:r>
        <w:rPr>
          <w:lang w:val="en-AU"/>
        </w:rPr>
        <w:t>vở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ghi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thanh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  <w:r>
        <w:rPr>
          <w:lang w:val="en-AU"/>
        </w:rPr>
        <w:t>.</w:t>
      </w:r>
    </w:p>
    <w:p w:rsidR="004A50C7" w:rsidRPr="00C85CA5" w:rsidRDefault="004A50C7" w:rsidP="004A50C7">
      <w:pPr>
        <w:rPr>
          <w:b/>
          <w:lang w:val="en-AU"/>
        </w:rPr>
      </w:pPr>
      <w:r w:rsidRPr="00524F07">
        <w:rPr>
          <w:b/>
          <w:lang w:val="en-AU"/>
        </w:rPr>
        <w:t>III. CÁC HOẠT ĐỘNG DẠY-HỌC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0"/>
        <w:gridCol w:w="4602"/>
      </w:tblGrid>
      <w:tr w:rsidR="004A50C7" w:rsidRPr="00C85CA5" w:rsidTr="004A50C7">
        <w:tc>
          <w:tcPr>
            <w:tcW w:w="6390" w:type="dxa"/>
            <w:vAlign w:val="center"/>
          </w:tcPr>
          <w:p w:rsidR="004A50C7" w:rsidRPr="00F47B13" w:rsidRDefault="004A50C7" w:rsidP="00C758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giáo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viên</w:t>
            </w:r>
            <w:proofErr w:type="spellEnd"/>
          </w:p>
        </w:tc>
        <w:tc>
          <w:tcPr>
            <w:tcW w:w="4602" w:type="dxa"/>
            <w:vAlign w:val="center"/>
          </w:tcPr>
          <w:p w:rsidR="004A50C7" w:rsidRPr="00F47B13" w:rsidRDefault="004A50C7" w:rsidP="00C75887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47B13">
              <w:rPr>
                <w:b/>
              </w:rPr>
              <w:t>Hoạt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động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của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học</w:t>
            </w:r>
            <w:proofErr w:type="spellEnd"/>
            <w:r w:rsidRPr="00F47B13">
              <w:rPr>
                <w:b/>
              </w:rPr>
              <w:t xml:space="preserve"> </w:t>
            </w:r>
            <w:proofErr w:type="spellStart"/>
            <w:r w:rsidRPr="00F47B13">
              <w:rPr>
                <w:b/>
              </w:rPr>
              <w:t>sinh</w:t>
            </w:r>
            <w:proofErr w:type="spellEnd"/>
          </w:p>
        </w:tc>
      </w:tr>
      <w:tr w:rsidR="004A50C7" w:rsidRPr="00CA4EEA" w:rsidTr="004A50C7">
        <w:tc>
          <w:tcPr>
            <w:tcW w:w="6390" w:type="dxa"/>
          </w:tcPr>
          <w:p w:rsidR="004A50C7" w:rsidRPr="00D67C9E" w:rsidRDefault="004A50C7" w:rsidP="00C75887">
            <w:pPr>
              <w:jc w:val="both"/>
              <w:rPr>
                <w:b/>
                <w:color w:val="FF0000"/>
                <w:lang w:val="fr-FR"/>
              </w:rPr>
            </w:pPr>
            <w:r w:rsidRPr="00D67C9E">
              <w:rPr>
                <w:b/>
                <w:color w:val="FF0000"/>
                <w:lang w:val="fr-FR"/>
              </w:rPr>
              <w:t xml:space="preserve">KHỞI ĐỘNG: </w:t>
            </w:r>
            <w:r>
              <w:rPr>
                <w:lang w:val="fr-FR"/>
              </w:rPr>
              <w:t>5</w:t>
            </w:r>
            <w:r w:rsidRPr="00D67C9E">
              <w:rPr>
                <w:lang w:val="fr-FR"/>
              </w:rPr>
              <w:t>’</w:t>
            </w:r>
          </w:p>
          <w:p w:rsidR="004A50C7" w:rsidRDefault="004A50C7" w:rsidP="00C75887">
            <w:pPr>
              <w:jc w:val="both"/>
              <w:rPr>
                <w:lang w:val="fr-FR"/>
              </w:rPr>
            </w:pPr>
            <w:r w:rsidRPr="00D67C9E">
              <w:rPr>
                <w:b/>
                <w:i/>
                <w:lang w:val="fr-FR"/>
              </w:rPr>
              <w:t xml:space="preserve">- </w:t>
            </w:r>
            <w:proofErr w:type="spellStart"/>
            <w:r w:rsidRPr="00D67C9E">
              <w:rPr>
                <w:b/>
                <w:i/>
                <w:lang w:val="fr-FR"/>
              </w:rPr>
              <w:t>Trò</w:t>
            </w:r>
            <w:proofErr w:type="spellEnd"/>
            <w:r w:rsidRPr="00D67C9E">
              <w:rPr>
                <w:b/>
                <w:i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i/>
                <w:lang w:val="fr-FR"/>
              </w:rPr>
              <w:t>chơi</w:t>
            </w:r>
            <w:proofErr w:type="spellEnd"/>
            <w:r w:rsidRPr="00D67C9E">
              <w:rPr>
                <w:b/>
                <w:i/>
                <w:lang w:val="fr-FR"/>
              </w:rPr>
              <w:t xml:space="preserve">: </w:t>
            </w:r>
            <w:proofErr w:type="spellStart"/>
            <w:r w:rsidRPr="00D67C9E">
              <w:rPr>
                <w:b/>
                <w:i/>
                <w:lang w:val="fr-FR"/>
              </w:rPr>
              <w:t>Tôi</w:t>
            </w:r>
            <w:proofErr w:type="spellEnd"/>
            <w:r w:rsidRPr="00D67C9E">
              <w:rPr>
                <w:b/>
                <w:i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i/>
                <w:lang w:val="fr-FR"/>
              </w:rPr>
              <w:t>trước</w:t>
            </w:r>
            <w:proofErr w:type="spellEnd"/>
            <w:r w:rsidRPr="00D67C9E">
              <w:rPr>
                <w:b/>
                <w:i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i/>
                <w:lang w:val="fr-FR"/>
              </w:rPr>
              <w:t>bạn</w:t>
            </w:r>
            <w:proofErr w:type="spellEnd"/>
            <w:r w:rsidRPr="00D67C9E">
              <w:rPr>
                <w:b/>
                <w:i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i/>
                <w:lang w:val="fr-FR"/>
              </w:rPr>
              <w:t>sau</w:t>
            </w:r>
            <w:proofErr w:type="spellEnd"/>
          </w:p>
          <w:p w:rsidR="004A50C7" w:rsidRPr="000E281D" w:rsidRDefault="004A50C7" w:rsidP="00C75887">
            <w:pPr>
              <w:jc w:val="both"/>
            </w:pPr>
            <w:r>
              <w:t xml:space="preserve">-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 w:rsidRPr="000E281D">
              <w:t>để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ôn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tập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nốt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đã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học</w:t>
            </w:r>
            <w:proofErr w:type="spellEnd"/>
          </w:p>
          <w:p w:rsidR="004A50C7" w:rsidRPr="000E281D" w:rsidRDefault="004A50C7" w:rsidP="00C75887">
            <w:pPr>
              <w:jc w:val="both"/>
            </w:pPr>
            <w:r w:rsidRPr="000E281D">
              <w:t xml:space="preserve">+ GV </w:t>
            </w:r>
            <w:proofErr w:type="spellStart"/>
            <w:r w:rsidRPr="000E281D">
              <w:t>đọc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nốt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Đô</w:t>
            </w:r>
            <w:proofErr w:type="spellEnd"/>
            <w:r w:rsidRPr="000E281D">
              <w:t xml:space="preserve"> </w:t>
            </w:r>
          </w:p>
          <w:p w:rsidR="004A50C7" w:rsidRDefault="004A50C7" w:rsidP="00C75887">
            <w:pPr>
              <w:jc w:val="both"/>
            </w:pPr>
            <w:r w:rsidRPr="000E281D">
              <w:t xml:space="preserve">+ HS </w:t>
            </w:r>
            <w:proofErr w:type="spellStart"/>
            <w:r w:rsidRPr="000E281D">
              <w:t>sẽ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đọc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nốt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kế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tiếp</w:t>
            </w:r>
            <w:proofErr w:type="spellEnd"/>
            <w:r w:rsidRPr="000E281D">
              <w:t> 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 w:rsidRPr="000E281D">
              <w:t xml:space="preserve">: </w:t>
            </w:r>
            <w:proofErr w:type="spellStart"/>
            <w:r w:rsidRPr="000E281D">
              <w:t>Rê</w:t>
            </w:r>
            <w:proofErr w:type="spellEnd"/>
            <w:r w:rsidRPr="000E281D">
              <w:t>-mi-</w:t>
            </w:r>
            <w:proofErr w:type="spellStart"/>
            <w:r w:rsidRPr="000E281D">
              <w:t>pha</w:t>
            </w:r>
            <w:proofErr w:type="spellEnd"/>
            <w:r w:rsidRPr="000E281D">
              <w:t>-sol-la</w:t>
            </w:r>
          </w:p>
          <w:p w:rsidR="004A50C7" w:rsidRDefault="004A50C7" w:rsidP="00C75887">
            <w:pPr>
              <w:jc w:val="both"/>
            </w:pPr>
            <w:r w:rsidRPr="000E281D">
              <w:t xml:space="preserve">+ GV </w:t>
            </w:r>
            <w:proofErr w:type="spellStart"/>
            <w:r w:rsidRPr="000E281D">
              <w:t>đọc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nốt</w:t>
            </w:r>
            <w:proofErr w:type="spellEnd"/>
            <w:r w:rsidRPr="000E281D">
              <w:t xml:space="preserve"> </w:t>
            </w:r>
            <w:r>
              <w:t>La</w:t>
            </w:r>
          </w:p>
          <w:p w:rsidR="004A50C7" w:rsidRDefault="004A50C7" w:rsidP="00C75887">
            <w:pPr>
              <w:jc w:val="both"/>
            </w:pPr>
            <w:r w:rsidRPr="000E281D">
              <w:t xml:space="preserve">+ HS </w:t>
            </w:r>
            <w:proofErr w:type="spellStart"/>
            <w:r w:rsidRPr="000E281D">
              <w:t>sẽ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đọc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nốt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kế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tiếp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 w:rsidRPr="000E281D">
              <w:t>:</w:t>
            </w:r>
            <w:r>
              <w:t xml:space="preserve"> Sol-la-mi-</w:t>
            </w:r>
            <w:proofErr w:type="spellStart"/>
            <w:r>
              <w:t>rê</w:t>
            </w:r>
            <w:proofErr w:type="spellEnd"/>
            <w:r>
              <w:t>-</w:t>
            </w:r>
            <w:proofErr w:type="spellStart"/>
            <w:r>
              <w:t>đô</w:t>
            </w:r>
            <w:proofErr w:type="spellEnd"/>
          </w:p>
          <w:p w:rsidR="004A50C7" w:rsidRDefault="004A50C7" w:rsidP="00C75887">
            <w:pPr>
              <w:jc w:val="both"/>
              <w:rPr>
                <w:i/>
              </w:rPr>
            </w:pPr>
            <w:r w:rsidRPr="00A85542">
              <w:rPr>
                <w:i/>
              </w:rPr>
              <w:t>(</w:t>
            </w:r>
            <w:proofErr w:type="spellStart"/>
            <w:r w:rsidRPr="00A85542">
              <w:rPr>
                <w:i/>
              </w:rPr>
              <w:t>Chú</w:t>
            </w:r>
            <w:proofErr w:type="spellEnd"/>
            <w:r w:rsidRPr="00A85542">
              <w:rPr>
                <w:i/>
              </w:rPr>
              <w:t xml:space="preserve"> ý </w:t>
            </w:r>
            <w:proofErr w:type="spellStart"/>
            <w:r w:rsidRPr="00A85542">
              <w:rPr>
                <w:i/>
              </w:rPr>
              <w:t>khi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thực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hiện</w:t>
            </w:r>
            <w:proofErr w:type="spellEnd"/>
            <w:r w:rsidRPr="00A85542">
              <w:rPr>
                <w:i/>
              </w:rPr>
              <w:t xml:space="preserve"> HS </w:t>
            </w:r>
            <w:proofErr w:type="spellStart"/>
            <w:r w:rsidRPr="00A85542">
              <w:rPr>
                <w:i/>
              </w:rPr>
              <w:t>cần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đọc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nhanh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và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đúng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cao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độ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các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nốt</w:t>
            </w:r>
            <w:proofErr w:type="spellEnd"/>
            <w:r w:rsidRPr="00A85542">
              <w:rPr>
                <w:i/>
              </w:rPr>
              <w:t xml:space="preserve"> </w:t>
            </w:r>
            <w:proofErr w:type="spellStart"/>
            <w:r w:rsidRPr="00A85542">
              <w:rPr>
                <w:i/>
              </w:rPr>
              <w:t>nhạc</w:t>
            </w:r>
            <w:proofErr w:type="spellEnd"/>
            <w:r w:rsidRPr="00A85542">
              <w:rPr>
                <w:i/>
              </w:rPr>
              <w:t>)</w:t>
            </w:r>
          </w:p>
          <w:p w:rsidR="004A50C7" w:rsidRPr="00D67C9E" w:rsidRDefault="004A50C7" w:rsidP="00C75887">
            <w:pPr>
              <w:jc w:val="both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lang w:val="fr-FR"/>
              </w:rPr>
              <w:t>THỰC HÀNH VÀ</w:t>
            </w:r>
            <w:r w:rsidRPr="00D67C9E">
              <w:rPr>
                <w:b/>
                <w:color w:val="FF0000"/>
                <w:lang w:val="fr-FR"/>
              </w:rPr>
              <w:t xml:space="preserve"> LUYỆN TẬP</w:t>
            </w:r>
            <w:r>
              <w:rPr>
                <w:b/>
                <w:color w:val="FF0000"/>
                <w:lang w:val="fr-FR"/>
              </w:rPr>
              <w:t> : (10p)</w:t>
            </w:r>
          </w:p>
          <w:p w:rsidR="004A50C7" w:rsidRPr="00855C0C" w:rsidRDefault="004A50C7" w:rsidP="00C75887">
            <w:pPr>
              <w:jc w:val="both"/>
              <w:rPr>
                <w:b/>
                <w:lang w:val="fr-FR"/>
              </w:rPr>
            </w:pPr>
            <w:r w:rsidRPr="00D67C9E">
              <w:rPr>
                <w:b/>
                <w:lang w:val="fr-FR"/>
              </w:rPr>
              <w:t>*</w:t>
            </w:r>
            <w:proofErr w:type="spellStart"/>
            <w:r w:rsidRPr="00D67C9E">
              <w:rPr>
                <w:b/>
                <w:lang w:val="fr-FR"/>
              </w:rPr>
              <w:t>Ôn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tập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bài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hát</w:t>
            </w:r>
            <w:proofErr w:type="spellEnd"/>
            <w:r>
              <w:rPr>
                <w:b/>
                <w:lang w:val="fr-FR"/>
              </w:rPr>
              <w:t> :</w:t>
            </w:r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Hoa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lá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mùa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xuân</w:t>
            </w:r>
            <w:proofErr w:type="spellEnd"/>
          </w:p>
          <w:p w:rsidR="004A50C7" w:rsidRPr="000E281D" w:rsidRDefault="004A50C7" w:rsidP="00C75887">
            <w:pPr>
              <w:jc w:val="both"/>
            </w:pPr>
            <w:r>
              <w:rPr>
                <w:color w:val="FF0000"/>
              </w:rPr>
              <w:t>-</w:t>
            </w:r>
            <w:r>
              <w:t xml:space="preserve"> </w:t>
            </w:r>
            <w:proofErr w:type="spellStart"/>
            <w:r w:rsidRPr="000E281D">
              <w:t>Hát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kết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hợp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vận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động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theo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nhịp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điệu</w:t>
            </w:r>
            <w:proofErr w:type="spellEnd"/>
            <w:r w:rsidRPr="000E281D">
              <w:t>.</w:t>
            </w:r>
          </w:p>
          <w:p w:rsidR="004A50C7" w:rsidRPr="000E281D" w:rsidRDefault="004A50C7" w:rsidP="00C75887">
            <w:pPr>
              <w:jc w:val="both"/>
            </w:pPr>
            <w:r>
              <w:t>-</w:t>
            </w:r>
            <w:r w:rsidRPr="000E281D">
              <w:t xml:space="preserve"> GV </w:t>
            </w:r>
            <w:proofErr w:type="spellStart"/>
            <w:r w:rsidRPr="000E281D">
              <w:t>gợi</w:t>
            </w:r>
            <w:proofErr w:type="spellEnd"/>
            <w:r w:rsidRPr="000E281D">
              <w:t xml:space="preserve"> ý, </w:t>
            </w:r>
            <w:proofErr w:type="spellStart"/>
            <w:r w:rsidRPr="000E281D">
              <w:t>trao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đổi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với</w:t>
            </w:r>
            <w:proofErr w:type="spellEnd"/>
            <w:r w:rsidRPr="000E281D">
              <w:t xml:space="preserve"> HS </w:t>
            </w:r>
            <w:proofErr w:type="spellStart"/>
            <w:r w:rsidRPr="000E281D">
              <w:t>tìm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cách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thể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hiện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khác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cũng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phù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hợp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với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nhịp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điệu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của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bài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hát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như</w:t>
            </w:r>
            <w:proofErr w:type="spellEnd"/>
            <w:r w:rsidRPr="000E281D">
              <w:t xml:space="preserve">: </w:t>
            </w:r>
            <w:proofErr w:type="spellStart"/>
            <w:r w:rsidRPr="000E281D">
              <w:t>gõ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xuống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bàn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và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kết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hợp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vỗ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tay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theo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nhịp</w:t>
            </w:r>
            <w:proofErr w:type="spellEnd"/>
            <w:r w:rsidRPr="000E281D">
              <w:t>.</w:t>
            </w:r>
          </w:p>
          <w:p w:rsidR="004A50C7" w:rsidRPr="000E281D" w:rsidRDefault="004A50C7" w:rsidP="00C75887">
            <w:pPr>
              <w:jc w:val="both"/>
            </w:pPr>
            <w:r>
              <w:t>-</w:t>
            </w:r>
            <w:r w:rsidRPr="000E281D">
              <w:t xml:space="preserve"> GV </w:t>
            </w:r>
            <w:proofErr w:type="spellStart"/>
            <w:r w:rsidRPr="000E281D">
              <w:t>gợi</w:t>
            </w:r>
            <w:proofErr w:type="spellEnd"/>
            <w:r w:rsidRPr="000E281D">
              <w:t xml:space="preserve"> ý</w:t>
            </w:r>
            <w:r>
              <w:t xml:space="preserve"> h/</w:t>
            </w:r>
            <w:proofErr w:type="spellStart"/>
            <w:r w:rsidRPr="000E281D">
              <w:t>dẫn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một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số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động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vận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động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tại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chỗ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cho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bài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hát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như</w:t>
            </w:r>
            <w:proofErr w:type="spellEnd"/>
            <w:r w:rsidRPr="000E281D">
              <w:t xml:space="preserve">: </w:t>
            </w:r>
            <w:proofErr w:type="spellStart"/>
            <w:r w:rsidRPr="000E281D">
              <w:t>giơ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tay</w:t>
            </w:r>
            <w:proofErr w:type="spellEnd"/>
            <w:r w:rsidRPr="000E281D">
              <w:t xml:space="preserve"> sang </w:t>
            </w:r>
            <w:proofErr w:type="spellStart"/>
            <w:r w:rsidRPr="000E281D">
              <w:t>phải</w:t>
            </w:r>
            <w:proofErr w:type="spellEnd"/>
            <w:r w:rsidRPr="000E281D">
              <w:t xml:space="preserve">, sang </w:t>
            </w:r>
            <w:proofErr w:type="spellStart"/>
            <w:r w:rsidRPr="000E281D">
              <w:t>trái</w:t>
            </w:r>
            <w:proofErr w:type="spellEnd"/>
            <w:r w:rsidRPr="000E281D">
              <w:t xml:space="preserve">; </w:t>
            </w:r>
            <w:proofErr w:type="spellStart"/>
            <w:r w:rsidRPr="000E281D">
              <w:t>đưa</w:t>
            </w:r>
            <w:proofErr w:type="spellEnd"/>
            <w:r w:rsidRPr="000E281D">
              <w:t xml:space="preserve"> 2 </w:t>
            </w:r>
            <w:proofErr w:type="spellStart"/>
            <w:r w:rsidRPr="000E281D">
              <w:t>tay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lên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đầu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tạo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thành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bông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hoa</w:t>
            </w:r>
            <w:proofErr w:type="spellEnd"/>
            <w:r w:rsidRPr="000E281D">
              <w:t xml:space="preserve">; </w:t>
            </w:r>
            <w:proofErr w:type="spellStart"/>
            <w:r w:rsidRPr="000E281D">
              <w:t>hai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bạn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cầm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tay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nhau</w:t>
            </w:r>
            <w:proofErr w:type="spellEnd"/>
            <w:proofErr w:type="gramStart"/>
            <w:r w:rsidRPr="000E281D">
              <w:t>,…</w:t>
            </w:r>
            <w:proofErr w:type="gramEnd"/>
          </w:p>
          <w:p w:rsidR="004A50C7" w:rsidRDefault="004A50C7" w:rsidP="00C75887">
            <w:pPr>
              <w:jc w:val="both"/>
            </w:pPr>
            <w:r>
              <w:t>-</w:t>
            </w:r>
            <w:r w:rsidRPr="000E281D">
              <w:t xml:space="preserve"> HS </w:t>
            </w:r>
            <w:proofErr w:type="spellStart"/>
            <w:r w:rsidRPr="000E281D">
              <w:t>thực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hiện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theo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các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hình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thức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đồng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ca</w:t>
            </w:r>
            <w:proofErr w:type="spellEnd"/>
            <w:r w:rsidRPr="000E281D">
              <w:t xml:space="preserve">, </w:t>
            </w:r>
            <w:proofErr w:type="spellStart"/>
            <w:r w:rsidRPr="000E281D">
              <w:t>tốp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ca</w:t>
            </w:r>
            <w:proofErr w:type="spellEnd"/>
            <w:r w:rsidRPr="000E281D">
              <w:t xml:space="preserve">, song </w:t>
            </w:r>
            <w:proofErr w:type="spellStart"/>
            <w:r w:rsidRPr="000E281D">
              <w:t>ca</w:t>
            </w:r>
            <w:proofErr w:type="spellEnd"/>
            <w:r w:rsidRPr="000E281D">
              <w:t xml:space="preserve">, </w:t>
            </w:r>
            <w:proofErr w:type="spellStart"/>
            <w:r w:rsidRPr="000E281D">
              <w:t>đ</w:t>
            </w:r>
            <w:r>
              <w:t>ơn</w:t>
            </w:r>
            <w:proofErr w:type="spellEnd"/>
            <w:r>
              <w:t xml:space="preserve"> ca. </w:t>
            </w:r>
            <w:proofErr w:type="spellStart"/>
            <w:r>
              <w:t>Lưu</w:t>
            </w:r>
            <w:proofErr w:type="spellEnd"/>
            <w:r>
              <w:t xml:space="preserve"> ý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HS, </w:t>
            </w:r>
            <w:proofErr w:type="spellStart"/>
            <w:r w:rsidRPr="000E281D">
              <w:t>nhắc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nhở</w:t>
            </w:r>
            <w:proofErr w:type="spellEnd"/>
            <w:r w:rsidRPr="000E281D">
              <w:t xml:space="preserve"> HS </w:t>
            </w:r>
            <w:proofErr w:type="spellStart"/>
            <w:r w:rsidRPr="000E281D">
              <w:t>hát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kết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hợp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vỗ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tay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nhấn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mạnh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hơn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vào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phách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mạnh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và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nhẹ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hơn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vào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phách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nhẹ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để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thể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hiện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được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sắc</w:t>
            </w:r>
            <w:proofErr w:type="spellEnd"/>
            <w:r w:rsidRPr="000E281D">
              <w:t xml:space="preserve"> </w:t>
            </w:r>
            <w:proofErr w:type="spellStart"/>
            <w:r w:rsidRPr="000E281D">
              <w:t>thái</w:t>
            </w:r>
            <w:proofErr w:type="spellEnd"/>
            <w:r w:rsidRPr="000E281D">
              <w:t>.</w:t>
            </w:r>
          </w:p>
          <w:p w:rsidR="004A50C7" w:rsidRPr="00D67C9E" w:rsidRDefault="004A50C7" w:rsidP="00C75887">
            <w:pPr>
              <w:jc w:val="both"/>
              <w:rPr>
                <w:lang w:val="fr-FR"/>
              </w:rPr>
            </w:pPr>
            <w:r w:rsidRPr="00D67C9E">
              <w:rPr>
                <w:b/>
                <w:color w:val="FF0000"/>
                <w:lang w:val="fr-FR"/>
              </w:rPr>
              <w:t>KHÁM PHÁ</w:t>
            </w:r>
            <w:r>
              <w:rPr>
                <w:b/>
                <w:color w:val="FF0000"/>
                <w:lang w:val="fr-FR"/>
              </w:rPr>
              <w:t xml:space="preserve"> : </w:t>
            </w:r>
            <w:r>
              <w:rPr>
                <w:lang w:val="fr-FR"/>
              </w:rPr>
              <w:t>20</w:t>
            </w:r>
            <w:r w:rsidRPr="00D67C9E">
              <w:rPr>
                <w:lang w:val="fr-FR"/>
              </w:rPr>
              <w:t>’</w:t>
            </w:r>
          </w:p>
          <w:p w:rsidR="004A50C7" w:rsidRDefault="004A50C7" w:rsidP="00C75887">
            <w:pPr>
              <w:jc w:val="both"/>
              <w:rPr>
                <w:b/>
                <w:lang w:val="fr-FR"/>
              </w:rPr>
            </w:pPr>
            <w:r w:rsidRPr="00D67C9E">
              <w:rPr>
                <w:b/>
                <w:lang w:val="fr-FR"/>
              </w:rPr>
              <w:lastRenderedPageBreak/>
              <w:t xml:space="preserve">* </w:t>
            </w:r>
            <w:proofErr w:type="spellStart"/>
            <w:r w:rsidRPr="00D67C9E">
              <w:rPr>
                <w:b/>
                <w:lang w:val="fr-FR"/>
              </w:rPr>
              <w:t>Đọc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nhạc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Bài</w:t>
            </w:r>
            <w:proofErr w:type="spellEnd"/>
            <w:r w:rsidRPr="00D67C9E">
              <w:rPr>
                <w:b/>
                <w:lang w:val="fr-FR"/>
              </w:rPr>
              <w:t xml:space="preserve"> </w:t>
            </w:r>
            <w:proofErr w:type="spellStart"/>
            <w:r w:rsidRPr="00D67C9E">
              <w:rPr>
                <w:b/>
                <w:lang w:val="fr-FR"/>
              </w:rPr>
              <w:t>số</w:t>
            </w:r>
            <w:proofErr w:type="spellEnd"/>
            <w:r w:rsidRPr="00D67C9E">
              <w:rPr>
                <w:b/>
                <w:lang w:val="fr-FR"/>
              </w:rPr>
              <w:t xml:space="preserve"> 3</w:t>
            </w:r>
          </w:p>
          <w:p w:rsidR="004A50C7" w:rsidRDefault="004A50C7" w:rsidP="00C7588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5467E0F" wp14:editId="3C5EF1F2">
                  <wp:extent cx="3590925" cy="1352550"/>
                  <wp:effectExtent l="0" t="0" r="9525" b="0"/>
                  <wp:docPr id="1" name="Picture 1" descr="2021-06-12_19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2_191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0C7" w:rsidRPr="000E281D" w:rsidRDefault="004A50C7" w:rsidP="00C75887">
            <w:pPr>
              <w:jc w:val="both"/>
            </w:pPr>
          </w:p>
          <w:p w:rsidR="004A50C7" w:rsidRPr="00347966" w:rsidRDefault="004A50C7" w:rsidP="00C75887">
            <w:pPr>
              <w:jc w:val="both"/>
              <w:rPr>
                <w:i/>
              </w:rPr>
            </w:pPr>
            <w:r w:rsidRPr="00531EE0">
              <w:rPr>
                <w:b/>
                <w:i/>
              </w:rPr>
              <w:t xml:space="preserve">+ </w:t>
            </w:r>
            <w:proofErr w:type="spellStart"/>
            <w:r w:rsidRPr="00531EE0">
              <w:rPr>
                <w:b/>
                <w:i/>
              </w:rPr>
              <w:t>Đọc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lời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ca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và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tên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nốt</w:t>
            </w:r>
            <w:proofErr w:type="spellEnd"/>
            <w:r w:rsidRPr="00531EE0">
              <w:rPr>
                <w:b/>
                <w:i/>
              </w:rPr>
              <w:t>:</w:t>
            </w:r>
            <w:r w:rsidRPr="00347966">
              <w:rPr>
                <w:i/>
              </w:rPr>
              <w:t>(</w:t>
            </w:r>
            <w:proofErr w:type="spellStart"/>
            <w:r w:rsidRPr="00347966">
              <w:rPr>
                <w:i/>
              </w:rPr>
              <w:t>Chú</w:t>
            </w:r>
            <w:proofErr w:type="spellEnd"/>
            <w:r w:rsidRPr="00347966">
              <w:rPr>
                <w:i/>
              </w:rPr>
              <w:t xml:space="preserve"> ý </w:t>
            </w:r>
            <w:proofErr w:type="spellStart"/>
            <w:r w:rsidRPr="00347966">
              <w:rPr>
                <w:i/>
              </w:rPr>
              <w:t>đọc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tên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nốt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chưa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có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cao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độ</w:t>
            </w:r>
            <w:proofErr w:type="spellEnd"/>
            <w:r w:rsidRPr="00347966">
              <w:rPr>
                <w:i/>
              </w:rPr>
              <w:t>)</w:t>
            </w:r>
          </w:p>
          <w:p w:rsidR="004A50C7" w:rsidRPr="000C3E3C" w:rsidRDefault="004A50C7" w:rsidP="00C75887">
            <w:pPr>
              <w:jc w:val="both"/>
            </w:pPr>
            <w:r w:rsidRPr="00D67C9E">
              <w:rPr>
                <w:color w:val="FF0000"/>
              </w:rPr>
              <w:t>-</w:t>
            </w:r>
            <w:r w:rsidRPr="000C3E3C">
              <w:t xml:space="preserve"> GV </w:t>
            </w:r>
            <w:proofErr w:type="spellStart"/>
            <w:r w:rsidRPr="000C3E3C">
              <w:t>cho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quan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sát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và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giới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thiệu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về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3</w:t>
            </w:r>
            <w:r w:rsidRPr="000C3E3C">
              <w:t xml:space="preserve">. </w:t>
            </w:r>
            <w:proofErr w:type="spellStart"/>
            <w:r>
              <w:t>Đ</w:t>
            </w:r>
            <w:r w:rsidRPr="000C3E3C">
              <w:t>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mẫu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 xml:space="preserve"> qua </w:t>
            </w:r>
            <w:proofErr w:type="spellStart"/>
            <w:r w:rsidRPr="000C3E3C">
              <w:t>một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lần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  <w:r w:rsidRPr="000C3E3C">
              <w:t xml:space="preserve">? </w:t>
            </w:r>
            <w:proofErr w:type="spellStart"/>
            <w:r w:rsidRPr="000C3E3C">
              <w:t>Yêu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cầu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nêu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cảm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về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>.</w:t>
            </w:r>
          </w:p>
          <w:p w:rsidR="004A50C7" w:rsidRPr="000671A0" w:rsidRDefault="004A50C7" w:rsidP="00C75887">
            <w:pPr>
              <w:jc w:val="both"/>
              <w:rPr>
                <w:lang w:val="vi-VN"/>
              </w:rPr>
            </w:pPr>
            <w:r w:rsidRPr="000C3E3C">
              <w:rPr>
                <w:lang w:val="vi-VN"/>
              </w:rPr>
              <w:t>- GV đọc tên nốt từng câu và bắt nhịp cho HS đọc theo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Cho HS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với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nhiều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hình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thức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khác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nhau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như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cá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nhân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nhóm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tổ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cả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lớp</w:t>
            </w:r>
            <w:proofErr w:type="spellEnd"/>
            <w:r w:rsidRPr="000C3E3C">
              <w:t>.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mời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nhận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xét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nhận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xét</w:t>
            </w:r>
            <w:proofErr w:type="spellEnd"/>
            <w:r w:rsidRPr="000C3E3C">
              <w:t xml:space="preserve">, </w:t>
            </w:r>
            <w:proofErr w:type="spellStart"/>
            <w:r w:rsidRPr="000C3E3C">
              <w:t>tuyên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dương</w:t>
            </w:r>
            <w:proofErr w:type="spellEnd"/>
            <w:r w:rsidRPr="000C3E3C">
              <w:t>.</w:t>
            </w:r>
          </w:p>
          <w:p w:rsidR="004A50C7" w:rsidRPr="00347966" w:rsidRDefault="004A50C7" w:rsidP="00C75887">
            <w:pPr>
              <w:jc w:val="both"/>
              <w:rPr>
                <w:i/>
              </w:rPr>
            </w:pPr>
            <w:r w:rsidRPr="00531EE0">
              <w:rPr>
                <w:b/>
                <w:i/>
              </w:rPr>
              <w:t xml:space="preserve">+ </w:t>
            </w:r>
            <w:proofErr w:type="spellStart"/>
            <w:r w:rsidRPr="00531EE0">
              <w:rPr>
                <w:b/>
                <w:i/>
              </w:rPr>
              <w:t>Tập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đọc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nhạc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theo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kí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hiệu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bàn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tay</w:t>
            </w:r>
            <w:proofErr w:type="spellEnd"/>
            <w:r w:rsidRPr="00531EE0">
              <w:rPr>
                <w:b/>
                <w:i/>
              </w:rPr>
              <w:t>:</w:t>
            </w:r>
            <w:r>
              <w:rPr>
                <w:i/>
                <w:lang w:val="vi-VN"/>
              </w:rPr>
              <w:t xml:space="preserve"> </w:t>
            </w:r>
            <w:r w:rsidRPr="00347966">
              <w:rPr>
                <w:i/>
              </w:rPr>
              <w:t>(</w:t>
            </w:r>
            <w:proofErr w:type="spellStart"/>
            <w:r w:rsidRPr="00347966">
              <w:rPr>
                <w:i/>
              </w:rPr>
              <w:t>Chú</w:t>
            </w:r>
            <w:proofErr w:type="spellEnd"/>
            <w:r w:rsidRPr="00347966">
              <w:rPr>
                <w:i/>
              </w:rPr>
              <w:t xml:space="preserve"> ý </w:t>
            </w:r>
            <w:proofErr w:type="spellStart"/>
            <w:r w:rsidRPr="00347966">
              <w:rPr>
                <w:i/>
              </w:rPr>
              <w:t>đọc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tên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nốt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chưa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có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cao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độ</w:t>
            </w:r>
            <w:proofErr w:type="spellEnd"/>
            <w:r w:rsidRPr="00347966">
              <w:rPr>
                <w:i/>
              </w:rPr>
              <w:t>)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cho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quan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sát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kí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hiệu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tay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của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Đô</w:t>
            </w:r>
            <w:proofErr w:type="spellEnd"/>
            <w:r w:rsidRPr="000C3E3C">
              <w:t xml:space="preserve"> – </w:t>
            </w:r>
            <w:proofErr w:type="spellStart"/>
            <w:r w:rsidRPr="000C3E3C">
              <w:t>Rê</w:t>
            </w:r>
            <w:proofErr w:type="spellEnd"/>
            <w:r w:rsidRPr="000C3E3C">
              <w:t xml:space="preserve"> – </w:t>
            </w:r>
            <w:proofErr w:type="spellStart"/>
            <w:r w:rsidRPr="000C3E3C">
              <w:t>Mi</w:t>
            </w:r>
            <w:proofErr w:type="spellEnd"/>
            <w:r>
              <w:t>-Sol-La</w:t>
            </w:r>
            <w:r w:rsidRPr="000C3E3C">
              <w:t xml:space="preserve"> </w:t>
            </w:r>
            <w:proofErr w:type="spellStart"/>
            <w:r w:rsidRPr="000C3E3C">
              <w:t>và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yêu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cầu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thể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hiện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lại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thế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tay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của</w:t>
            </w:r>
            <w:proofErr w:type="spellEnd"/>
            <w:r w:rsidRPr="000C3E3C">
              <w:t xml:space="preserve"> </w:t>
            </w:r>
            <w:r>
              <w:t xml:space="preserve">5 </w:t>
            </w:r>
            <w:proofErr w:type="spellStart"/>
            <w:r>
              <w:t>nốt</w:t>
            </w:r>
            <w:proofErr w:type="spellEnd"/>
          </w:p>
          <w:p w:rsidR="004A50C7" w:rsidRPr="00347966" w:rsidRDefault="004A50C7" w:rsidP="00C75887">
            <w:pPr>
              <w:jc w:val="both"/>
              <w:rPr>
                <w:i/>
              </w:rPr>
            </w:pPr>
            <w:r w:rsidRPr="000C3E3C">
              <w:t xml:space="preserve">- GV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mẫu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kí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hiệu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tay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từng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câu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và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hướng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dẫn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theo.</w:t>
            </w:r>
            <w:proofErr w:type="spellEnd"/>
            <w:r w:rsidRPr="00347966">
              <w:rPr>
                <w:i/>
                <w:lang w:val="vi-VN"/>
              </w:rPr>
              <w:t xml:space="preserve"> 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cho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cả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kí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hiệu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bàn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tay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bằng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nhiều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hình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thức</w:t>
            </w:r>
            <w:proofErr w:type="spellEnd"/>
            <w:r w:rsidRPr="000C3E3C">
              <w:t xml:space="preserve">: </w:t>
            </w:r>
            <w:proofErr w:type="spellStart"/>
            <w:r w:rsidRPr="000C3E3C">
              <w:t>cá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nhân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nhóm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tổ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cả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lớp</w:t>
            </w:r>
            <w:proofErr w:type="spellEnd"/>
            <w:r w:rsidRPr="000C3E3C">
              <w:t>.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yêu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cầu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nhận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xét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tổng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kết</w:t>
            </w:r>
            <w:proofErr w:type="spellEnd"/>
            <w:r w:rsidRPr="000C3E3C">
              <w:t xml:space="preserve"> – </w:t>
            </w:r>
            <w:proofErr w:type="spellStart"/>
            <w:r w:rsidRPr="000C3E3C">
              <w:t>nhận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xét</w:t>
            </w:r>
            <w:proofErr w:type="spellEnd"/>
            <w:r w:rsidRPr="000C3E3C">
              <w:t>.</w:t>
            </w:r>
          </w:p>
          <w:p w:rsidR="004A50C7" w:rsidRPr="00347966" w:rsidRDefault="004A50C7" w:rsidP="00C75887">
            <w:pPr>
              <w:jc w:val="both"/>
              <w:rPr>
                <w:i/>
              </w:rPr>
            </w:pPr>
            <w:r w:rsidRPr="00531EE0">
              <w:rPr>
                <w:b/>
                <w:i/>
              </w:rPr>
              <w:t xml:space="preserve">+ </w:t>
            </w:r>
            <w:proofErr w:type="spellStart"/>
            <w:r w:rsidRPr="00531EE0">
              <w:rPr>
                <w:b/>
                <w:i/>
              </w:rPr>
              <w:t>Đọc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nhạc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với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nhạc</w:t>
            </w:r>
            <w:proofErr w:type="spellEnd"/>
            <w:r w:rsidRPr="00531EE0">
              <w:rPr>
                <w:b/>
                <w:i/>
              </w:rPr>
              <w:t xml:space="preserve"> </w:t>
            </w:r>
            <w:proofErr w:type="spellStart"/>
            <w:r w:rsidRPr="00531EE0">
              <w:rPr>
                <w:b/>
                <w:i/>
              </w:rPr>
              <w:t>đệm</w:t>
            </w:r>
            <w:proofErr w:type="spellEnd"/>
            <w:r w:rsidRPr="00531EE0">
              <w:rPr>
                <w:b/>
                <w:i/>
              </w:rPr>
              <w:t>:</w:t>
            </w:r>
            <w:r w:rsidRPr="00347966">
              <w:rPr>
                <w:i/>
                <w:lang w:val="vi-VN"/>
              </w:rPr>
              <w:t xml:space="preserve"> .</w:t>
            </w:r>
            <w:r w:rsidRPr="00347966">
              <w:rPr>
                <w:i/>
              </w:rPr>
              <w:t>(</w:t>
            </w:r>
            <w:proofErr w:type="spellStart"/>
            <w:r w:rsidRPr="00347966">
              <w:rPr>
                <w:i/>
              </w:rPr>
              <w:t>Chú</w:t>
            </w:r>
            <w:proofErr w:type="spellEnd"/>
            <w:r w:rsidRPr="00347966">
              <w:rPr>
                <w:i/>
              </w:rPr>
              <w:t xml:space="preserve"> ý </w:t>
            </w:r>
            <w:proofErr w:type="spellStart"/>
            <w:r w:rsidRPr="00347966">
              <w:rPr>
                <w:i/>
              </w:rPr>
              <w:t>đọ</w:t>
            </w:r>
            <w:r>
              <w:rPr>
                <w:i/>
              </w:rPr>
              <w:t>c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có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cao</w:t>
            </w:r>
            <w:proofErr w:type="spellEnd"/>
            <w:r w:rsidRPr="00347966">
              <w:rPr>
                <w:i/>
              </w:rPr>
              <w:t xml:space="preserve"> </w:t>
            </w:r>
            <w:proofErr w:type="spellStart"/>
            <w:r w:rsidRPr="00347966">
              <w:rPr>
                <w:i/>
              </w:rPr>
              <w:t>độ</w:t>
            </w:r>
            <w:proofErr w:type="spellEnd"/>
            <w:r w:rsidRPr="00347966">
              <w:rPr>
                <w:i/>
              </w:rPr>
              <w:t>)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yêu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cầu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thực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hiện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với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nhiều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hình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thức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khác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nhau</w:t>
            </w:r>
            <w:proofErr w:type="spellEnd"/>
            <w:r w:rsidRPr="000C3E3C">
              <w:t xml:space="preserve">: </w:t>
            </w:r>
            <w:proofErr w:type="spellStart"/>
            <w:r w:rsidRPr="000C3E3C">
              <w:t>cá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nhân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nhóm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tổ</w:t>
            </w:r>
            <w:proofErr w:type="spellEnd"/>
            <w:r w:rsidRPr="000C3E3C">
              <w:t xml:space="preserve">/ </w:t>
            </w:r>
            <w:proofErr w:type="spellStart"/>
            <w:r w:rsidRPr="000C3E3C">
              <w:t>cả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lớp</w:t>
            </w:r>
            <w:proofErr w:type="spellEnd"/>
            <w:r w:rsidRPr="000C3E3C">
              <w:t>.</w:t>
            </w:r>
          </w:p>
          <w:p w:rsidR="004A50C7" w:rsidRPr="000C3E3C" w:rsidRDefault="004A50C7" w:rsidP="00C75887">
            <w:pPr>
              <w:jc w:val="both"/>
            </w:pPr>
            <w:r w:rsidRPr="000C3E3C">
              <w:t xml:space="preserve">- GV Cho HS </w:t>
            </w:r>
            <w:proofErr w:type="spellStart"/>
            <w:r w:rsidRPr="000C3E3C">
              <w:t>kết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hợp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đệm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kết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hợp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động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tự</w:t>
            </w:r>
            <w:proofErr w:type="spellEnd"/>
            <w:r w:rsidRPr="000C3E3C">
              <w:t xml:space="preserve"> do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ý </w:t>
            </w:r>
            <w:proofErr w:type="spellStart"/>
            <w:r w:rsidRPr="000C3E3C">
              <w:t>thích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  <w:r w:rsidRPr="000C3E3C">
              <w:t xml:space="preserve">- GV </w:t>
            </w:r>
            <w:proofErr w:type="spellStart"/>
            <w:r w:rsidRPr="000C3E3C">
              <w:t>hướng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dẫn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chỗ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bắt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đầu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và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chỗ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kết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thúc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để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em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khớp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với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đệm</w:t>
            </w:r>
            <w:proofErr w:type="spellEnd"/>
            <w:r w:rsidRPr="000C3E3C">
              <w:t xml:space="preserve">. </w:t>
            </w:r>
            <w:proofErr w:type="spellStart"/>
            <w:r w:rsidRPr="000C3E3C">
              <w:t>Sửa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sai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và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nhắc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nhở</w:t>
            </w:r>
            <w:proofErr w:type="spellEnd"/>
            <w:r w:rsidRPr="000C3E3C">
              <w:t xml:space="preserve"> HS </w:t>
            </w:r>
            <w:proofErr w:type="spellStart"/>
            <w:r w:rsidRPr="000C3E3C">
              <w:t>lắng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nghe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để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kết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hợp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nhịp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nhàng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với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âm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>.</w:t>
            </w:r>
          </w:p>
          <w:p w:rsidR="004A50C7" w:rsidRPr="000C3E3C" w:rsidRDefault="004A50C7" w:rsidP="00C75887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4A50C7" w:rsidRDefault="004A50C7" w:rsidP="00C75887">
            <w:pPr>
              <w:jc w:val="both"/>
              <w:rPr>
                <w:lang w:val="en-AU"/>
              </w:rPr>
            </w:pPr>
            <w:r w:rsidRPr="00C02B0D">
              <w:rPr>
                <w:lang w:val="en-AU"/>
              </w:rPr>
              <w:t xml:space="preserve">- </w:t>
            </w:r>
            <w:proofErr w:type="spellStart"/>
            <w:r w:rsidRPr="00C02B0D">
              <w:rPr>
                <w:lang w:val="en-AU"/>
              </w:rPr>
              <w:t>Nhận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xét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tiết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học</w:t>
            </w:r>
            <w:proofErr w:type="spellEnd"/>
            <w:r>
              <w:rPr>
                <w:lang w:val="en-AU"/>
              </w:rPr>
              <w:t xml:space="preserve"> (</w:t>
            </w:r>
            <w:proofErr w:type="spellStart"/>
            <w:r>
              <w:rPr>
                <w:lang w:val="en-AU"/>
              </w:rPr>
              <w:t>khen</w:t>
            </w:r>
            <w:proofErr w:type="spellEnd"/>
            <w:r>
              <w:rPr>
                <w:lang w:val="en-AU"/>
              </w:rPr>
              <w:t xml:space="preserve"> + </w:t>
            </w:r>
            <w:proofErr w:type="spellStart"/>
            <w:r>
              <w:rPr>
                <w:lang w:val="en-AU"/>
              </w:rPr>
              <w:t>nhắc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nhở</w:t>
            </w:r>
            <w:proofErr w:type="spellEnd"/>
            <w:r>
              <w:rPr>
                <w:lang w:val="en-AU"/>
              </w:rPr>
              <w:t>)</w:t>
            </w:r>
          </w:p>
          <w:p w:rsidR="004A50C7" w:rsidRPr="00C02B0D" w:rsidRDefault="004A50C7" w:rsidP="00C75887">
            <w:pPr>
              <w:jc w:val="both"/>
              <w:rPr>
                <w:lang w:val="en-AU"/>
              </w:rPr>
            </w:pPr>
            <w:r w:rsidRPr="00C02B0D">
              <w:rPr>
                <w:lang w:val="en-AU"/>
              </w:rPr>
              <w:t xml:space="preserve">- </w:t>
            </w:r>
            <w:proofErr w:type="spellStart"/>
            <w:r w:rsidRPr="00C02B0D">
              <w:rPr>
                <w:lang w:val="en-AU"/>
              </w:rPr>
              <w:t>Dặn</w:t>
            </w:r>
            <w:proofErr w:type="spellEnd"/>
            <w:r w:rsidRPr="00C02B0D">
              <w:rPr>
                <w:lang w:val="en-AU"/>
              </w:rPr>
              <w:t xml:space="preserve"> </w:t>
            </w:r>
            <w:proofErr w:type="spellStart"/>
            <w:r w:rsidRPr="00C02B0D">
              <w:rPr>
                <w:lang w:val="en-AU"/>
              </w:rPr>
              <w:t>học</w:t>
            </w:r>
            <w:proofErr w:type="spellEnd"/>
            <w:r w:rsidRPr="00C02B0D">
              <w:rPr>
                <w:lang w:val="en-AU"/>
              </w:rPr>
              <w:t xml:space="preserve"> sinh </w:t>
            </w:r>
            <w:proofErr w:type="spellStart"/>
            <w:r w:rsidRPr="00C02B0D">
              <w:rPr>
                <w:lang w:val="en-AU"/>
              </w:rPr>
              <w:t>v</w:t>
            </w:r>
            <w:r>
              <w:rPr>
                <w:lang w:val="en-AU"/>
              </w:rPr>
              <w:t>ề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nhà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ôn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lại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hát</w:t>
            </w:r>
            <w:proofErr w:type="spellEnd"/>
            <w:r>
              <w:rPr>
                <w:lang w:val="en-AU"/>
              </w:rPr>
              <w:t xml:space="preserve">, </w:t>
            </w:r>
            <w:proofErr w:type="spellStart"/>
            <w:r>
              <w:rPr>
                <w:lang w:val="en-AU"/>
              </w:rPr>
              <w:t>chuẩn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bị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mới</w:t>
            </w:r>
            <w:proofErr w:type="spellEnd"/>
            <w:r>
              <w:rPr>
                <w:lang w:val="en-AU"/>
              </w:rPr>
              <w:t xml:space="preserve">. </w:t>
            </w:r>
            <w:proofErr w:type="spellStart"/>
            <w:proofErr w:type="gramStart"/>
            <w:r>
              <w:rPr>
                <w:lang w:val="en-AU"/>
              </w:rPr>
              <w:t>làm</w:t>
            </w:r>
            <w:proofErr w:type="spellEnd"/>
            <w:proofErr w:type="gram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tập</w:t>
            </w:r>
            <w:proofErr w:type="spellEnd"/>
            <w:r>
              <w:rPr>
                <w:lang w:val="en-AU"/>
              </w:rPr>
              <w:t xml:space="preserve"> VBT.</w:t>
            </w:r>
          </w:p>
          <w:p w:rsidR="004A50C7" w:rsidRPr="009C249A" w:rsidRDefault="004A50C7" w:rsidP="00C75887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- </w:t>
            </w:r>
            <w:proofErr w:type="spellStart"/>
            <w:r>
              <w:rPr>
                <w:lang w:val="en-AU"/>
              </w:rPr>
              <w:t>Đọc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nhạc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lại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bài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đọc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nhạc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để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kết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thúc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tiết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học</w:t>
            </w:r>
            <w:proofErr w:type="spellEnd"/>
            <w:r>
              <w:rPr>
                <w:lang w:val="en-AU"/>
              </w:rPr>
              <w:t>.</w:t>
            </w:r>
          </w:p>
        </w:tc>
        <w:tc>
          <w:tcPr>
            <w:tcW w:w="4602" w:type="dxa"/>
          </w:tcPr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Pr="009C249A" w:rsidRDefault="004A50C7" w:rsidP="00C75887">
            <w:pPr>
              <w:jc w:val="both"/>
            </w:pPr>
            <w:r>
              <w:t>-</w:t>
            </w:r>
            <w:proofErr w:type="spellStart"/>
            <w:r w:rsidRPr="009C249A">
              <w:t>Quan</w:t>
            </w:r>
            <w:proofErr w:type="spellEnd"/>
            <w:r w:rsidRPr="009C249A">
              <w:t xml:space="preserve"> </w:t>
            </w:r>
            <w:proofErr w:type="spellStart"/>
            <w:r w:rsidRPr="009C249A">
              <w:t>sát</w:t>
            </w:r>
            <w:proofErr w:type="spellEnd"/>
            <w:r w:rsidRPr="009C249A">
              <w:t xml:space="preserve">, </w:t>
            </w:r>
            <w:proofErr w:type="spellStart"/>
            <w:r w:rsidRPr="009C249A">
              <w:t>lắng</w:t>
            </w:r>
            <w:proofErr w:type="spellEnd"/>
            <w:r w:rsidRPr="009C249A">
              <w:t xml:space="preserve"> </w:t>
            </w:r>
            <w:proofErr w:type="spellStart"/>
            <w:r w:rsidRPr="009C249A">
              <w:t>nghe</w:t>
            </w:r>
            <w:proofErr w:type="spellEnd"/>
          </w:p>
          <w:p w:rsidR="004A50C7" w:rsidRPr="009C249A" w:rsidRDefault="004A50C7" w:rsidP="00C75887">
            <w:pPr>
              <w:jc w:val="both"/>
            </w:pPr>
          </w:p>
          <w:p w:rsidR="004A50C7" w:rsidRPr="000C3E3C" w:rsidRDefault="004A50C7" w:rsidP="00C75887">
            <w:pPr>
              <w:jc w:val="both"/>
            </w:pPr>
            <w:r>
              <w:t>-</w:t>
            </w:r>
            <w:r w:rsidRPr="000C3E3C">
              <w:t xml:space="preserve">HS </w:t>
            </w:r>
            <w:proofErr w:type="spellStart"/>
            <w:r w:rsidRPr="000C3E3C">
              <w:t>trả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lời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cảm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nhận</w:t>
            </w:r>
            <w:proofErr w:type="spellEnd"/>
            <w:r w:rsidRPr="000C3E3C">
              <w:t>.</w:t>
            </w:r>
          </w:p>
          <w:p w:rsidR="004A50C7" w:rsidRPr="000C3E3C" w:rsidRDefault="004A50C7" w:rsidP="00C75887">
            <w:pPr>
              <w:jc w:val="both"/>
            </w:pPr>
            <w:r>
              <w:t>-</w:t>
            </w:r>
            <w:r w:rsidRPr="000C3E3C">
              <w:t xml:space="preserve">HS </w:t>
            </w:r>
            <w:proofErr w:type="spellStart"/>
            <w:r w:rsidRPr="000C3E3C">
              <w:t>lắ</w:t>
            </w:r>
            <w:r w:rsidRPr="001D01B0">
              <w:t>ng</w:t>
            </w:r>
            <w:proofErr w:type="spellEnd"/>
            <w:r w:rsidRPr="001D01B0">
              <w:t xml:space="preserve"> </w:t>
            </w:r>
            <w:proofErr w:type="spellStart"/>
            <w:r w:rsidRPr="001D01B0">
              <w:t>nghe</w:t>
            </w:r>
            <w:proofErr w:type="spellEnd"/>
            <w:r w:rsidRPr="001D01B0">
              <w:t xml:space="preserve">, </w:t>
            </w:r>
            <w:proofErr w:type="spellStart"/>
            <w:r w:rsidRPr="001D01B0">
              <w:t>đọc</w:t>
            </w:r>
            <w:proofErr w:type="spellEnd"/>
            <w:r w:rsidRPr="001D01B0">
              <w:t xml:space="preserve"> </w:t>
            </w:r>
            <w:proofErr w:type="spellStart"/>
            <w:r w:rsidRPr="001D01B0">
              <w:t>theo</w:t>
            </w:r>
            <w:proofErr w:type="spellEnd"/>
          </w:p>
          <w:p w:rsidR="004A50C7" w:rsidRPr="000C3E3C" w:rsidRDefault="004A50C7" w:rsidP="00C75887">
            <w:pPr>
              <w:jc w:val="both"/>
            </w:pPr>
          </w:p>
          <w:p w:rsidR="004A50C7" w:rsidRPr="000C3E3C" w:rsidRDefault="004A50C7" w:rsidP="00C75887">
            <w:pPr>
              <w:jc w:val="both"/>
            </w:pPr>
          </w:p>
          <w:p w:rsidR="004A50C7" w:rsidRPr="000C3E3C" w:rsidRDefault="004A50C7" w:rsidP="00C75887">
            <w:pPr>
              <w:jc w:val="both"/>
            </w:pPr>
            <w:r>
              <w:t>-</w:t>
            </w:r>
            <w:r w:rsidRPr="000C3E3C">
              <w:t xml:space="preserve">HS </w:t>
            </w:r>
            <w:proofErr w:type="spellStart"/>
            <w:r w:rsidRPr="000C3E3C">
              <w:t>nhận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xét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  <w:r>
              <w:t>-</w:t>
            </w:r>
            <w:r w:rsidRPr="000C3E3C">
              <w:t xml:space="preserve">HS </w:t>
            </w:r>
            <w:proofErr w:type="spellStart"/>
            <w:r w:rsidRPr="000C3E3C">
              <w:t>lắng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nghe</w:t>
            </w:r>
            <w:proofErr w:type="spellEnd"/>
            <w:r w:rsidRPr="000C3E3C">
              <w:t xml:space="preserve">, </w:t>
            </w:r>
            <w:proofErr w:type="spellStart"/>
            <w:r w:rsidRPr="000C3E3C">
              <w:t>ghi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nhớ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  <w:r>
              <w:t>-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chậm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5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4A50C7" w:rsidRDefault="004A50C7" w:rsidP="00C75887">
            <w:pPr>
              <w:jc w:val="both"/>
            </w:pPr>
            <w:r>
              <w:t>-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5 </w:t>
            </w:r>
            <w:proofErr w:type="spellStart"/>
            <w:r>
              <w:t>nốt</w:t>
            </w:r>
            <w:proofErr w:type="spellEnd"/>
            <w:r>
              <w:t>.</w:t>
            </w:r>
          </w:p>
          <w:p w:rsidR="004A50C7" w:rsidRDefault="004A50C7" w:rsidP="00C75887">
            <w:pPr>
              <w:jc w:val="both"/>
            </w:pPr>
            <w:r>
              <w:t>-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4A50C7" w:rsidRDefault="004A50C7" w:rsidP="00C75887">
            <w:pPr>
              <w:jc w:val="both"/>
            </w:pPr>
            <w:r>
              <w:t>-</w:t>
            </w:r>
            <w:proofErr w:type="spellStart"/>
            <w:r>
              <w:t>Nx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:rsidR="004A50C7" w:rsidRDefault="004A50C7" w:rsidP="00C75887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r>
              <w:t>-</w:t>
            </w:r>
            <w:r w:rsidRPr="000C3E3C">
              <w:t xml:space="preserve">HS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với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nhạc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đệm</w:t>
            </w:r>
            <w:proofErr w:type="spellEnd"/>
            <w:r w:rsidRPr="000C3E3C">
              <w:t>.</w:t>
            </w:r>
          </w:p>
          <w:p w:rsidR="004A50C7" w:rsidRPr="000C3E3C" w:rsidRDefault="004A50C7" w:rsidP="00C75887">
            <w:r>
              <w:t>-</w:t>
            </w:r>
            <w:r w:rsidRPr="000C3E3C">
              <w:t xml:space="preserve">HS </w:t>
            </w:r>
            <w:proofErr w:type="spellStart"/>
            <w:r w:rsidRPr="000C3E3C">
              <w:t>thực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hiện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yêu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cầu</w:t>
            </w:r>
            <w:proofErr w:type="spellEnd"/>
            <w:r w:rsidRPr="000C3E3C">
              <w:t>.</w:t>
            </w:r>
          </w:p>
          <w:p w:rsidR="004A50C7" w:rsidRDefault="004A50C7" w:rsidP="00C75887"/>
          <w:p w:rsidR="004A50C7" w:rsidRPr="000C3E3C" w:rsidRDefault="004A50C7" w:rsidP="00C75887">
            <w:pPr>
              <w:jc w:val="both"/>
            </w:pPr>
            <w:r>
              <w:t>-</w:t>
            </w:r>
            <w:r w:rsidRPr="000C3E3C">
              <w:t xml:space="preserve">HS </w:t>
            </w:r>
            <w:proofErr w:type="spellStart"/>
            <w:r w:rsidRPr="000C3E3C">
              <w:t>đọc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theo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yêu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cầu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</w:p>
          <w:p w:rsidR="004A50C7" w:rsidRPr="000C3E3C" w:rsidRDefault="004A50C7" w:rsidP="00C75887">
            <w:pPr>
              <w:jc w:val="both"/>
            </w:pPr>
            <w:r>
              <w:t>-</w:t>
            </w:r>
            <w:r w:rsidRPr="000C3E3C">
              <w:t xml:space="preserve">HS </w:t>
            </w:r>
            <w:proofErr w:type="spellStart"/>
            <w:r w:rsidRPr="000C3E3C">
              <w:t>lưu</w:t>
            </w:r>
            <w:proofErr w:type="spellEnd"/>
            <w:r w:rsidRPr="000C3E3C">
              <w:t xml:space="preserve"> ý </w:t>
            </w:r>
            <w:proofErr w:type="spellStart"/>
            <w:r w:rsidRPr="000C3E3C">
              <w:t>những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chỗ</w:t>
            </w:r>
            <w:proofErr w:type="spellEnd"/>
            <w:r w:rsidRPr="000C3E3C">
              <w:t xml:space="preserve"> </w:t>
            </w:r>
            <w:proofErr w:type="spellStart"/>
            <w:r w:rsidRPr="000C3E3C">
              <w:t>khó</w:t>
            </w:r>
            <w:proofErr w:type="spellEnd"/>
            <w:r w:rsidRPr="000C3E3C">
              <w:t>.</w:t>
            </w: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</w:pPr>
          </w:p>
          <w:p w:rsidR="004A50C7" w:rsidRDefault="004A50C7" w:rsidP="00C7588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-1</w:t>
            </w:r>
            <w:r w:rsidRPr="00EE0A6E">
              <w:rPr>
                <w:lang w:val="fr-FR"/>
              </w:rPr>
              <w:t xml:space="preserve">HS </w:t>
            </w:r>
            <w:proofErr w:type="spellStart"/>
            <w:r w:rsidRPr="00EE0A6E">
              <w:rPr>
                <w:lang w:val="fr-FR"/>
              </w:rPr>
              <w:t>trả</w:t>
            </w:r>
            <w:proofErr w:type="spellEnd"/>
            <w:r w:rsidRPr="00EE0A6E">
              <w:rPr>
                <w:lang w:val="fr-FR"/>
              </w:rPr>
              <w:t xml:space="preserve"> </w:t>
            </w:r>
            <w:proofErr w:type="spellStart"/>
            <w:r w:rsidRPr="00EE0A6E">
              <w:rPr>
                <w:lang w:val="fr-FR"/>
              </w:rPr>
              <w:t>lờ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 w:rsidRPr="00EE0A6E">
              <w:rPr>
                <w:lang w:val="fr-FR"/>
              </w:rPr>
              <w:t>Nố</w:t>
            </w:r>
            <w:r>
              <w:rPr>
                <w:lang w:val="fr-FR"/>
              </w:rPr>
              <w:t>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Đồ</w:t>
            </w:r>
            <w:proofErr w:type="spellEnd"/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rê</w:t>
            </w:r>
            <w:proofErr w:type="spellEnd"/>
            <w:r>
              <w:rPr>
                <w:lang w:val="fr-FR"/>
              </w:rPr>
              <w:t>-mi-</w:t>
            </w:r>
            <w:proofErr w:type="spellStart"/>
            <w:r>
              <w:rPr>
                <w:lang w:val="fr-FR"/>
              </w:rPr>
              <w:t>pha</w:t>
            </w:r>
            <w:proofErr w:type="spellEnd"/>
            <w:r>
              <w:rPr>
                <w:lang w:val="fr-FR"/>
              </w:rPr>
              <w:t>-sol-la.</w:t>
            </w:r>
          </w:p>
          <w:p w:rsidR="004A50C7" w:rsidRPr="00A3527E" w:rsidRDefault="004A50C7" w:rsidP="00C7588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-HS</w:t>
            </w:r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ghi</w:t>
            </w:r>
            <w:proofErr w:type="spellEnd"/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nhớ</w:t>
            </w:r>
            <w:proofErr w:type="spellEnd"/>
            <w:r w:rsidRPr="00A3527E">
              <w:rPr>
                <w:lang w:val="fr-FR"/>
              </w:rPr>
              <w:t>.</w:t>
            </w:r>
          </w:p>
          <w:p w:rsidR="004A50C7" w:rsidRPr="00A3527E" w:rsidRDefault="004A50C7" w:rsidP="00C7588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-HS</w:t>
            </w:r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ghi</w:t>
            </w:r>
            <w:proofErr w:type="spellEnd"/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nhớ</w:t>
            </w:r>
            <w:proofErr w:type="spellEnd"/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và</w:t>
            </w:r>
            <w:proofErr w:type="spellEnd"/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thực</w:t>
            </w:r>
            <w:proofErr w:type="spellEnd"/>
            <w:r w:rsidRPr="00A3527E">
              <w:rPr>
                <w:lang w:val="fr-FR"/>
              </w:rPr>
              <w:t xml:space="preserve"> </w:t>
            </w:r>
            <w:proofErr w:type="spellStart"/>
            <w:r w:rsidRPr="00A3527E">
              <w:rPr>
                <w:lang w:val="fr-FR"/>
              </w:rPr>
              <w:t>hiện</w:t>
            </w:r>
            <w:proofErr w:type="spellEnd"/>
            <w:r w:rsidRPr="00A3527E">
              <w:rPr>
                <w:lang w:val="fr-FR"/>
              </w:rPr>
              <w:t>.</w:t>
            </w:r>
          </w:p>
          <w:p w:rsidR="004A50C7" w:rsidRPr="00CA4EEA" w:rsidRDefault="004A50C7" w:rsidP="00C75887">
            <w:pPr>
              <w:jc w:val="both"/>
              <w:rPr>
                <w:lang w:val="fr-FR"/>
              </w:rPr>
            </w:pPr>
          </w:p>
        </w:tc>
      </w:tr>
    </w:tbl>
    <w:p w:rsidR="004A50C7" w:rsidRDefault="004A50C7" w:rsidP="004A50C7">
      <w:pPr>
        <w:tabs>
          <w:tab w:val="left" w:pos="2535"/>
        </w:tabs>
        <w:rPr>
          <w:color w:val="000000"/>
        </w:rPr>
      </w:pPr>
      <w:proofErr w:type="spellStart"/>
      <w:r>
        <w:rPr>
          <w:color w:val="000000"/>
        </w:rPr>
        <w:lastRenderedPageBreak/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 w:rsidRPr="003A1147">
        <w:rPr>
          <w:color w:val="000000"/>
        </w:rPr>
        <w:t>……</w:t>
      </w:r>
      <w:r>
        <w:rPr>
          <w:color w:val="000000"/>
        </w:rPr>
        <w:t>……………………………………………………….</w:t>
      </w:r>
    </w:p>
    <w:p w:rsidR="000F51C5" w:rsidRPr="004A50C7" w:rsidRDefault="004A50C7" w:rsidP="004A50C7">
      <w:pPr>
        <w:tabs>
          <w:tab w:val="left" w:pos="2535"/>
        </w:tabs>
        <w:jc w:val="both"/>
        <w:rPr>
          <w:color w:val="000000"/>
        </w:rPr>
      </w:pPr>
      <w:r w:rsidRPr="003A1147">
        <w:rPr>
          <w:color w:val="000000"/>
        </w:rPr>
        <w:t xml:space="preserve"> </w:t>
      </w:r>
      <w:r>
        <w:rPr>
          <w:color w:val="000000"/>
        </w:rPr>
        <w:t>………..................................................................................................</w:t>
      </w:r>
      <w:r>
        <w:rPr>
          <w:color w:val="000000"/>
        </w:rPr>
        <w:t>.........</w:t>
      </w:r>
      <w:bookmarkStart w:id="0" w:name="_GoBack"/>
      <w:bookmarkEnd w:id="0"/>
    </w:p>
    <w:sectPr w:rsidR="000F51C5" w:rsidRPr="004A50C7" w:rsidSect="004A50C7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C7"/>
    <w:rsid w:val="000F51C5"/>
    <w:rsid w:val="004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2024-01-11T13:42:00Z</dcterms:created>
  <dcterms:modified xsi:type="dcterms:W3CDTF">2024-01-11T13:46:00Z</dcterms:modified>
</cp:coreProperties>
</file>