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E2" w:rsidRPr="000434E2" w:rsidRDefault="00DE0FB4" w:rsidP="00D4449C">
      <w:pPr>
        <w:pStyle w:val="TableParagraph"/>
        <w:ind w:firstLine="720"/>
        <w:rPr>
          <w:b/>
          <w:color w:val="000000"/>
          <w:sz w:val="26"/>
          <w:szCs w:val="26"/>
        </w:rPr>
      </w:pPr>
      <w:proofErr w:type="spellStart"/>
      <w:r w:rsidRPr="000434E2">
        <w:rPr>
          <w:b/>
          <w:color w:val="000000"/>
          <w:sz w:val="26"/>
          <w:szCs w:val="26"/>
        </w:rPr>
        <w:t>Tuần</w:t>
      </w:r>
      <w:proofErr w:type="spellEnd"/>
      <w:r w:rsidRPr="000434E2">
        <w:rPr>
          <w:b/>
          <w:color w:val="000000"/>
          <w:sz w:val="26"/>
          <w:szCs w:val="26"/>
        </w:rPr>
        <w:t xml:space="preserve"> </w:t>
      </w:r>
      <w:r w:rsidR="00F253D4">
        <w:rPr>
          <w:b/>
          <w:color w:val="000000"/>
          <w:sz w:val="26"/>
          <w:szCs w:val="26"/>
        </w:rPr>
        <w:t>23</w:t>
      </w:r>
      <w:r w:rsidRPr="000434E2">
        <w:rPr>
          <w:b/>
          <w:color w:val="000000"/>
          <w:sz w:val="26"/>
          <w:szCs w:val="26"/>
        </w:rPr>
        <w:t xml:space="preserve"> </w:t>
      </w:r>
      <w:r w:rsidRPr="000434E2">
        <w:rPr>
          <w:b/>
          <w:color w:val="000000"/>
          <w:sz w:val="26"/>
          <w:szCs w:val="26"/>
        </w:rPr>
        <w:tab/>
      </w:r>
      <w:r w:rsidRPr="000434E2">
        <w:rPr>
          <w:b/>
          <w:color w:val="000000"/>
          <w:sz w:val="26"/>
          <w:szCs w:val="26"/>
        </w:rPr>
        <w:tab/>
        <w:t xml:space="preserve">      </w:t>
      </w:r>
    </w:p>
    <w:p w:rsidR="00DE0FB4" w:rsidRPr="00F253D4" w:rsidRDefault="00F253D4" w:rsidP="00F253D4">
      <w:pPr>
        <w:pStyle w:val="TableParagraph"/>
        <w:ind w:firstLine="720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SINH HOẠT DƯỚI CỜ</w:t>
      </w:r>
    </w:p>
    <w:p w:rsidR="00DE0FB4" w:rsidRPr="000434E2" w:rsidRDefault="00D4449C" w:rsidP="00D4449C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0434E2">
        <w:rPr>
          <w:rFonts w:cs="Times New Roman"/>
          <w:sz w:val="26"/>
          <w:szCs w:val="26"/>
        </w:rPr>
        <w:t>THAM GIA HƯỞNG ỨNG PHONG TRÀO “GIỜ TRÁI ĐẤT</w:t>
      </w:r>
      <w:r w:rsidR="00DE0FB4" w:rsidRPr="000434E2">
        <w:rPr>
          <w:rFonts w:cs="Times New Roman"/>
          <w:sz w:val="26"/>
          <w:szCs w:val="26"/>
        </w:rPr>
        <w:t>”</w:t>
      </w:r>
    </w:p>
    <w:p w:rsidR="00DE0FB4" w:rsidRPr="000434E2" w:rsidRDefault="00F253D4" w:rsidP="00D4449C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  <w:proofErr w:type="spellStart"/>
      <w:r w:rsidRPr="007332EE">
        <w:rPr>
          <w:b/>
          <w:color w:val="000000"/>
          <w:sz w:val="26"/>
          <w:szCs w:val="26"/>
        </w:rPr>
        <w:t>Thứ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hai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proofErr w:type="spellStart"/>
      <w:r>
        <w:rPr>
          <w:b/>
          <w:color w:val="000000"/>
          <w:sz w:val="26"/>
          <w:szCs w:val="26"/>
        </w:rPr>
        <w:t>ngày</w:t>
      </w:r>
      <w:proofErr w:type="spellEnd"/>
      <w:r>
        <w:rPr>
          <w:b/>
          <w:color w:val="000000"/>
          <w:sz w:val="26"/>
          <w:szCs w:val="26"/>
        </w:rPr>
        <w:t xml:space="preserve"> 19/2/2024</w:t>
      </w:r>
    </w:p>
    <w:p w:rsidR="00DE0FB4" w:rsidRPr="000434E2" w:rsidRDefault="008C73AD" w:rsidP="00D4449C">
      <w:pPr>
        <w:spacing w:after="0" w:line="240" w:lineRule="auto"/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102870</wp:posOffset>
                </wp:positionV>
                <wp:extent cx="2438400" cy="0"/>
                <wp:effectExtent l="6350" t="12700" r="1270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7.3pt;margin-top:8.1pt;width:19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o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"/>
            </w:pict>
          </mc:Fallback>
        </mc:AlternateContent>
      </w:r>
    </w:p>
    <w:p w:rsidR="00DE0FB4" w:rsidRPr="000434E2" w:rsidRDefault="00DE0FB4" w:rsidP="00D4449C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pt-BR"/>
        </w:rPr>
      </w:pPr>
      <w:r w:rsidRPr="000434E2">
        <w:rPr>
          <w:rFonts w:cs="Times New Roman"/>
          <w:b/>
          <w:sz w:val="26"/>
          <w:szCs w:val="26"/>
          <w:lang w:val="pt-BR"/>
        </w:rPr>
        <w:t>SINH HOẠT LỚP</w:t>
      </w:r>
    </w:p>
    <w:p w:rsidR="00DE0FB4" w:rsidRPr="00F253D4" w:rsidRDefault="00DE0FB4" w:rsidP="00D4449C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vi-VN"/>
        </w:rPr>
      </w:pPr>
      <w:r w:rsidRPr="000434E2">
        <w:rPr>
          <w:rFonts w:eastAsia="Times New Roman" w:cs="Times New Roman"/>
          <w:sz w:val="26"/>
          <w:szCs w:val="26"/>
          <w:lang w:val="pt-BR"/>
        </w:rPr>
        <w:t xml:space="preserve">SƠ KẾT TUẦN </w:t>
      </w:r>
      <w:r w:rsidR="00F253D4">
        <w:rPr>
          <w:rFonts w:eastAsia="Times New Roman" w:cs="Times New Roman"/>
          <w:sz w:val="26"/>
          <w:szCs w:val="26"/>
          <w:lang w:val="pt-BR"/>
        </w:rPr>
        <w:t>23</w:t>
      </w:r>
    </w:p>
    <w:p w:rsidR="001447F7" w:rsidRDefault="00D4449C" w:rsidP="00D4449C">
      <w:pPr>
        <w:spacing w:after="0" w:line="240" w:lineRule="auto"/>
        <w:ind w:rightChars="100" w:right="280"/>
        <w:jc w:val="center"/>
        <w:rPr>
          <w:rFonts w:cs="Times New Roman"/>
          <w:b/>
          <w:sz w:val="26"/>
          <w:szCs w:val="26"/>
          <w:lang w:val="vi-VN"/>
        </w:rPr>
      </w:pPr>
      <w:r w:rsidRPr="000434E2">
        <w:rPr>
          <w:rFonts w:eastAsia="Times New Roman" w:cs="Times New Roman"/>
          <w:b/>
          <w:sz w:val="26"/>
          <w:szCs w:val="26"/>
          <w:lang w:val="pt-BR"/>
        </w:rPr>
        <w:t>SINH HO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Ạ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>T THEO CH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Ủ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 xml:space="preserve"> Đ</w:t>
      </w:r>
      <w:r w:rsidRPr="000434E2">
        <w:rPr>
          <w:rFonts w:eastAsia="Times New Roman" w:cs="Times New Roman"/>
          <w:b/>
          <w:sz w:val="26"/>
          <w:szCs w:val="26"/>
          <w:lang w:val="vi-VN"/>
        </w:rPr>
        <w:t>Ề</w:t>
      </w:r>
      <w:r w:rsidRPr="000434E2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0434E2">
        <w:rPr>
          <w:rFonts w:cs="Times New Roman"/>
          <w:b/>
          <w:sz w:val="26"/>
          <w:szCs w:val="26"/>
        </w:rPr>
        <w:t>NHỮNG NGƯỜI BẠ</w:t>
      </w:r>
      <w:r w:rsidR="00F253D4">
        <w:rPr>
          <w:rFonts w:cs="Times New Roman"/>
          <w:b/>
          <w:sz w:val="26"/>
          <w:szCs w:val="26"/>
        </w:rPr>
        <w:t>N HÀNG XÓM</w:t>
      </w:r>
    </w:p>
    <w:p w:rsidR="00F253D4" w:rsidRPr="00F253D4" w:rsidRDefault="00F253D4" w:rsidP="00D4449C">
      <w:pPr>
        <w:spacing w:after="0" w:line="240" w:lineRule="auto"/>
        <w:ind w:rightChars="100" w:right="280"/>
        <w:jc w:val="center"/>
        <w:rPr>
          <w:rFonts w:cs="Times New Roman"/>
          <w:b/>
          <w:sz w:val="26"/>
          <w:szCs w:val="26"/>
          <w:lang w:val="vi-VN"/>
        </w:rPr>
      </w:pPr>
      <w:proofErr w:type="spellStart"/>
      <w:r w:rsidRPr="007332EE"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sáu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23/2/2024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I. YÊU CẦU CẦN ĐẠT: 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bCs/>
          <w:iCs/>
          <w:sz w:val="26"/>
          <w:szCs w:val="26"/>
          <w:lang w:val="pl-PL"/>
        </w:rPr>
        <w:t xml:space="preserve">     * Sơ kết tuần:</w:t>
      </w:r>
    </w:p>
    <w:p w:rsidR="00DE0FB4" w:rsidRPr="000434E2" w:rsidRDefault="00DE0FB4" w:rsidP="00D4449C">
      <w:pPr>
        <w:spacing w:after="0" w:line="240" w:lineRule="auto"/>
        <w:ind w:rightChars="100" w:right="280"/>
        <w:jc w:val="both"/>
        <w:rPr>
          <w:rFonts w:eastAsia="Times New Roman" w:cs="Times New Roman"/>
          <w:b/>
          <w:bCs/>
          <w:iCs/>
          <w:sz w:val="26"/>
          <w:szCs w:val="26"/>
          <w:lang w:val="pl-PL"/>
        </w:rPr>
      </w:pPr>
      <w:r w:rsidRPr="000434E2">
        <w:rPr>
          <w:rFonts w:eastAsia="Times New Roman" w:cs="Times New Roman"/>
          <w:b/>
          <w:i/>
          <w:sz w:val="26"/>
          <w:szCs w:val="26"/>
          <w:lang w:val="pl-PL"/>
        </w:rPr>
        <w:t xml:space="preserve"> </w:t>
      </w:r>
      <w:bookmarkStart w:id="0" w:name="_Hlk52128524"/>
      <w:r w:rsidRPr="000434E2">
        <w:rPr>
          <w:rFonts w:eastAsia="Times New Roman" w:cs="Times New Roman"/>
          <w:bCs/>
          <w:iCs/>
          <w:sz w:val="26"/>
          <w:szCs w:val="26"/>
          <w:lang w:val="pl-PL"/>
        </w:rPr>
        <w:t>-</w:t>
      </w:r>
      <w:r w:rsidRPr="000434E2">
        <w:rPr>
          <w:rFonts w:eastAsia="Times New Roman" w:cs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bookmarkEnd w:id="0"/>
    <w:p w:rsidR="00DE0FB4" w:rsidRPr="000434E2" w:rsidRDefault="00DE0FB4" w:rsidP="00D4449C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0434E2">
        <w:rPr>
          <w:rFonts w:eastAsia="Times New Roman" w:cs="Times New Roman"/>
          <w:sz w:val="26"/>
          <w:szCs w:val="26"/>
          <w:lang w:val="pl-PL"/>
        </w:rPr>
        <w:t>- Rèn cho HS thói quen thực hiện nền nếp theo quy định.</w:t>
      </w:r>
    </w:p>
    <w:p w:rsidR="00DE0FB4" w:rsidRPr="000434E2" w:rsidRDefault="00DE0FB4" w:rsidP="00D4449C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6"/>
          <w:szCs w:val="26"/>
          <w:lang w:val="pl-PL"/>
        </w:rPr>
      </w:pPr>
      <w:r w:rsidRPr="000434E2">
        <w:rPr>
          <w:rFonts w:eastAsia="Times New Roman" w:cs="Times New Roman"/>
          <w:sz w:val="26"/>
          <w:szCs w:val="26"/>
          <w:lang w:val="pl-PL"/>
        </w:rPr>
        <w:t>- Giáo dục HS yêu trường, yêu lớp.</w:t>
      </w:r>
    </w:p>
    <w:p w:rsidR="00DE0FB4" w:rsidRPr="000434E2" w:rsidRDefault="00DE0FB4" w:rsidP="00D4449C">
      <w:pPr>
        <w:spacing w:after="0" w:line="240" w:lineRule="auto"/>
        <w:ind w:rightChars="100" w:right="280"/>
        <w:rPr>
          <w:rFonts w:eastAsia="Times New Roman" w:cs="Times New Roman"/>
          <w:b/>
          <w:bCs/>
          <w:sz w:val="26"/>
          <w:szCs w:val="26"/>
          <w:lang w:val="pl-PL"/>
        </w:rPr>
      </w:pPr>
      <w:r w:rsidRPr="000434E2">
        <w:rPr>
          <w:rFonts w:eastAsia="Times New Roman" w:cs="Times New Roman"/>
          <w:i/>
          <w:iCs/>
          <w:sz w:val="26"/>
          <w:szCs w:val="26"/>
          <w:lang w:val="pl-PL"/>
        </w:rPr>
        <w:t xml:space="preserve">  </w:t>
      </w:r>
      <w:r w:rsidRPr="000434E2">
        <w:rPr>
          <w:rFonts w:eastAsia="Times New Roman" w:cs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1. Mức độ, yêu cầu cần đạt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  <w:lang w:val="vi-VN"/>
        </w:rPr>
      </w:pPr>
      <w:r w:rsidRPr="000434E2">
        <w:rPr>
          <w:rFonts w:eastAsia="Calibri" w:cs="Times New Roman"/>
          <w:bCs/>
          <w:sz w:val="26"/>
          <w:szCs w:val="26"/>
          <w:lang w:val="vi-VN"/>
        </w:rPr>
        <w:t>- Làm quen được với những người bạn hàng xóm.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</w:rPr>
      </w:pPr>
      <w:r w:rsidRPr="000434E2">
        <w:rPr>
          <w:rFonts w:eastAsia="Calibri" w:cs="Times New Roman"/>
          <w:bCs/>
          <w:sz w:val="26"/>
          <w:szCs w:val="26"/>
          <w:lang w:val="vi-VN"/>
        </w:rPr>
        <w:t>- Tạo được quan hệ gầ</w:t>
      </w:r>
      <w:r w:rsidR="0010606D" w:rsidRPr="000434E2">
        <w:rPr>
          <w:rFonts w:eastAsia="Calibri" w:cs="Times New Roman"/>
          <w:bCs/>
          <w:sz w:val="26"/>
          <w:szCs w:val="26"/>
          <w:lang w:val="vi-VN"/>
        </w:rPr>
        <w:t>n gũi</w:t>
      </w:r>
      <w:r w:rsidRPr="000434E2">
        <w:rPr>
          <w:rFonts w:eastAsia="Calibri" w:cs="Times New Roman"/>
          <w:bCs/>
          <w:sz w:val="26"/>
          <w:szCs w:val="26"/>
          <w:lang w:val="vi-VN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r w:rsidRPr="000434E2">
        <w:rPr>
          <w:rFonts w:eastAsia="Calibri" w:cs="Times New Roman"/>
          <w:bCs/>
          <w:sz w:val="26"/>
          <w:szCs w:val="26"/>
          <w:lang w:val="vi-VN"/>
        </w:rPr>
        <w:t>thân thiện trong cộng đồng.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Cs/>
          <w:sz w:val="26"/>
          <w:szCs w:val="26"/>
        </w:rPr>
      </w:pPr>
      <w:r w:rsidRPr="000434E2">
        <w:rPr>
          <w:rFonts w:eastAsia="Calibri" w:cs="Times New Roman"/>
          <w:bCs/>
          <w:sz w:val="26"/>
          <w:szCs w:val="26"/>
        </w:rPr>
        <w:t xml:space="preserve">-HS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có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thêm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động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lực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để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sống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thân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thiệ</w:t>
      </w:r>
      <w:r w:rsidR="0010606D" w:rsidRPr="000434E2">
        <w:rPr>
          <w:rFonts w:eastAsia="Calibri" w:cs="Times New Roman"/>
          <w:bCs/>
          <w:sz w:val="26"/>
          <w:szCs w:val="26"/>
        </w:rPr>
        <w:t>n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quan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tâm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đế</w:t>
      </w:r>
      <w:r w:rsidR="0010606D" w:rsidRPr="000434E2">
        <w:rPr>
          <w:rFonts w:eastAsia="Calibri" w:cs="Times New Roman"/>
          <w:bCs/>
          <w:sz w:val="26"/>
          <w:szCs w:val="26"/>
        </w:rPr>
        <w:t>n</w:t>
      </w:r>
      <w:proofErr w:type="spellEnd"/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10606D" w:rsidRPr="000434E2">
        <w:rPr>
          <w:rFonts w:eastAsia="Calibri" w:cs="Times New Roman"/>
          <w:bCs/>
          <w:sz w:val="26"/>
          <w:szCs w:val="26"/>
        </w:rPr>
        <w:t>hàng</w:t>
      </w:r>
      <w:proofErr w:type="spellEnd"/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10606D" w:rsidRPr="000434E2">
        <w:rPr>
          <w:rFonts w:eastAsia="Calibri" w:cs="Times New Roman"/>
          <w:bCs/>
          <w:sz w:val="26"/>
          <w:szCs w:val="26"/>
        </w:rPr>
        <w:t>xóm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>,</w:t>
      </w:r>
      <w:r w:rsidR="0010606D"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láng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0434E2">
        <w:rPr>
          <w:rFonts w:eastAsia="Calibri" w:cs="Times New Roman"/>
          <w:bCs/>
          <w:sz w:val="26"/>
          <w:szCs w:val="26"/>
        </w:rPr>
        <w:t>giềng</w:t>
      </w:r>
      <w:proofErr w:type="spellEnd"/>
      <w:r w:rsidRPr="000434E2">
        <w:rPr>
          <w:rFonts w:eastAsia="Calibri" w:cs="Times New Roman"/>
          <w:bCs/>
          <w:sz w:val="26"/>
          <w:szCs w:val="26"/>
        </w:rPr>
        <w:t>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2. Năng lực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Trao đổi, thảo luận để thực hiện các nhiệm vụ học tập.</w:t>
      </w:r>
    </w:p>
    <w:p w:rsidR="00F91D4F" w:rsidRPr="000434E2" w:rsidRDefault="00F91D4F" w:rsidP="00D4449C">
      <w:pPr>
        <w:tabs>
          <w:tab w:val="left" w:pos="6855"/>
        </w:tabs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Rèn năng lực phát triển bản thân, điều chỉnh hành vi.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  <w:r w:rsidRPr="000434E2">
        <w:rPr>
          <w:rFonts w:eastAsia="Calibri" w:cs="Times New Roman"/>
          <w:b/>
          <w:sz w:val="26"/>
          <w:szCs w:val="26"/>
          <w:lang w:val="vi-VN"/>
        </w:rPr>
        <w:t>3. Phẩm chất</w:t>
      </w:r>
    </w:p>
    <w:p w:rsidR="00F91D4F" w:rsidRPr="000434E2" w:rsidRDefault="00F91D4F" w:rsidP="00D4449C">
      <w:pPr>
        <w:spacing w:after="0" w:line="240" w:lineRule="auto"/>
        <w:rPr>
          <w:rFonts w:eastAsia="Calibri" w:cs="Times New Roman"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B</w:t>
      </w:r>
      <w:bookmarkStart w:id="1" w:name="_GoBack"/>
      <w:bookmarkEnd w:id="1"/>
      <w:r w:rsidRPr="000434E2">
        <w:rPr>
          <w:rFonts w:eastAsia="Calibri" w:cs="Times New Roman"/>
          <w:sz w:val="26"/>
          <w:szCs w:val="26"/>
          <w:lang w:val="vi-VN"/>
        </w:rPr>
        <w:t>ồi dưỡng tình yêu trường, lớp, thầy cô và các bạn mọi người xung quanh.</w:t>
      </w:r>
    </w:p>
    <w:p w:rsidR="00DE0FB4" w:rsidRPr="000434E2" w:rsidRDefault="00DE0FB4" w:rsidP="00D4449C">
      <w:pPr>
        <w:pStyle w:val="ListParagraph"/>
        <w:tabs>
          <w:tab w:val="left" w:pos="2460"/>
        </w:tabs>
        <w:spacing w:after="0" w:line="240" w:lineRule="auto"/>
        <w:ind w:left="0"/>
        <w:rPr>
          <w:rFonts w:cs="Times New Roman"/>
          <w:b/>
          <w:sz w:val="26"/>
          <w:szCs w:val="26"/>
          <w:lang w:val="vi-VN"/>
        </w:rPr>
      </w:pPr>
      <w:r w:rsidRPr="000434E2">
        <w:rPr>
          <w:rFonts w:cs="Times New Roman"/>
          <w:b/>
          <w:sz w:val="26"/>
          <w:szCs w:val="26"/>
          <w:lang w:val="vi-VN"/>
        </w:rPr>
        <w:t>II. ĐỒ DÙNG DẠY HỌC:</w:t>
      </w:r>
    </w:p>
    <w:p w:rsidR="003F1A8A" w:rsidRPr="000434E2" w:rsidRDefault="003F1A8A" w:rsidP="00D4449C">
      <w:pPr>
        <w:spacing w:after="0" w:line="240" w:lineRule="auto"/>
        <w:rPr>
          <w:rFonts w:eastAsia="Calibri" w:cs="Times New Roman"/>
          <w:bCs/>
          <w:sz w:val="26"/>
          <w:szCs w:val="26"/>
          <w:lang w:val="vi-VN"/>
        </w:rPr>
      </w:pPr>
      <w:r w:rsidRPr="000434E2">
        <w:rPr>
          <w:rFonts w:eastAsia="Calibri" w:cs="Times New Roman"/>
          <w:sz w:val="26"/>
          <w:szCs w:val="26"/>
          <w:lang w:val="vi-VN"/>
        </w:rPr>
        <w:t>- Laptop, ti vi</w:t>
      </w:r>
      <w:r w:rsidRPr="000434E2">
        <w:rPr>
          <w:rFonts w:eastAsia="Calibri" w:cs="Times New Roman"/>
          <w:bCs/>
          <w:sz w:val="26"/>
          <w:szCs w:val="26"/>
          <w:lang w:val="vi-VN"/>
        </w:rPr>
        <w:t>, một tấm gương nhỏ.</w:t>
      </w:r>
    </w:p>
    <w:p w:rsidR="006E4AB1" w:rsidRPr="000434E2" w:rsidRDefault="006E4AB1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0434E2">
        <w:rPr>
          <w:rFonts w:cs="Times New Roman"/>
          <w:sz w:val="26"/>
          <w:szCs w:val="26"/>
          <w:lang w:val="vi-VN"/>
        </w:rPr>
        <w:t xml:space="preserve">- </w:t>
      </w:r>
      <w:r w:rsidR="00FE65A6" w:rsidRPr="000434E2">
        <w:rPr>
          <w:rFonts w:cs="Times New Roman"/>
          <w:sz w:val="26"/>
          <w:szCs w:val="26"/>
          <w:lang w:val="vi-VN"/>
        </w:rPr>
        <w:t>Cuốn sách “ Ti-mua và đồng đội” của nhà văn Arkadi Gaidar hoặc một bức tranh minh họa câu chuyện ấy.</w:t>
      </w:r>
    </w:p>
    <w:p w:rsidR="00132306" w:rsidRDefault="00383246" w:rsidP="00D4449C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en-IE"/>
        </w:rPr>
      </w:pPr>
      <w:r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III. CÁC HOẠT ĐỘNG DẠ</w:t>
      </w:r>
      <w:r w:rsidR="007412C7"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 xml:space="preserve">Y </w:t>
      </w:r>
      <w:r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HỌC CHỦ YẾ</w:t>
      </w:r>
      <w:r w:rsidR="009E3839" w:rsidRPr="000434E2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U</w:t>
      </w:r>
      <w:r w:rsidR="000434E2">
        <w:rPr>
          <w:rFonts w:eastAsia="Calibri" w:cs="Times New Roman"/>
          <w:b/>
          <w:color w:val="000000" w:themeColor="text1"/>
          <w:sz w:val="26"/>
          <w:szCs w:val="26"/>
          <w:lang w:val="en-IE"/>
        </w:rPr>
        <w:t>:</w:t>
      </w:r>
    </w:p>
    <w:p w:rsidR="000434E2" w:rsidRDefault="000434E2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en-IE"/>
        </w:rPr>
      </w:pPr>
    </w:p>
    <w:p w:rsidR="000434E2" w:rsidRPr="000434E2" w:rsidRDefault="000434E2" w:rsidP="00D4449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en-I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2B276C" w:rsidRPr="000434E2" w:rsidTr="00D23B0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0434E2" w:rsidRDefault="002B276C" w:rsidP="00D4449C">
            <w:pPr>
              <w:tabs>
                <w:tab w:val="left" w:pos="1875"/>
              </w:tabs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D4449C" w:rsidRPr="000434E2">
              <w:rPr>
                <w:rFonts w:eastAsia="Calibri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0434E2" w:rsidRDefault="002B276C" w:rsidP="00D444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434E2">
              <w:rPr>
                <w:rFonts w:eastAsia="Calibri" w:cs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 w:rsidR="00D4449C" w:rsidRPr="000434E2">
              <w:rPr>
                <w:rFonts w:eastAsia="Calibri" w:cs="Times New Roman"/>
                <w:b/>
                <w:sz w:val="26"/>
                <w:szCs w:val="26"/>
              </w:rPr>
              <w:t>HS</w:t>
            </w:r>
          </w:p>
        </w:tc>
      </w:tr>
      <w:tr w:rsidR="00337DB5" w:rsidRPr="000434E2" w:rsidTr="00D23B0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  <w:lang w:val="vi-VN"/>
              </w:rPr>
              <w:t>1.</w:t>
            </w:r>
            <w:r w:rsidR="009958D1" w:rsidRPr="000434E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958D1" w:rsidRPr="000434E2">
              <w:rPr>
                <w:rFonts w:cs="Times New Roman"/>
                <w:b/>
                <w:sz w:val="26"/>
                <w:szCs w:val="26"/>
              </w:rPr>
              <w:t>Khởi</w:t>
            </w:r>
            <w:proofErr w:type="spellEnd"/>
            <w:r w:rsidR="009958D1" w:rsidRPr="000434E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958D1" w:rsidRPr="000434E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="00BD2F66" w:rsidRPr="000434E2">
              <w:rPr>
                <w:rFonts w:cs="Times New Roman"/>
                <w:b/>
                <w:sz w:val="26"/>
                <w:szCs w:val="26"/>
              </w:rPr>
              <w:t xml:space="preserve"> (2p)</w:t>
            </w:r>
          </w:p>
          <w:p w:rsidR="00FE65A6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GV mời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lớp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trưởng</w:t>
            </w:r>
            <w:proofErr w:type="spellEnd"/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 lên ổn định lớp học.</w:t>
            </w:r>
          </w:p>
          <w:p w:rsidR="008A751D" w:rsidRPr="000434E2" w:rsidRDefault="008A751D" w:rsidP="00D4449C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="00337DB5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="00AF201F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Hoạt độ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ng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D2F6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BE0EE9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15</w:t>
            </w:r>
            <w:r w:rsidR="00BD2F6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p)</w:t>
            </w:r>
          </w:p>
          <w:p w:rsidR="00BD2F66" w:rsidRPr="000434E2" w:rsidRDefault="00F253D4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a. Sơ kết tuần 23</w:t>
            </w:r>
            <w:r w:rsidR="00BD2F66" w:rsidRPr="000434E2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: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="00A618C0"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GV YC t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ừng tổ báo cáo.</w:t>
            </w:r>
          </w:p>
          <w:p w:rsidR="00BD2F66" w:rsidRPr="000434E2" w:rsidRDefault="00BD2F66" w:rsidP="00D4449C">
            <w:pPr>
              <w:spacing w:after="0" w:line="240" w:lineRule="auto"/>
              <w:ind w:rightChars="-38" w:right="-106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 xml:space="preserve">- Lớp trưởng tập hợp ý kiến tình hình hoạt động của tổ, lớp trong tuần </w:t>
            </w:r>
            <w:r w:rsidR="00F253D4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23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sz w:val="26"/>
                <w:szCs w:val="26"/>
                <w:lang w:val="pt-BR"/>
              </w:rPr>
              <w:t>* Ưu điểm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0434E2">
              <w:rPr>
                <w:rFonts w:eastAsia="Times New Roman" w:cs="Times New Roman"/>
                <w:sz w:val="26"/>
                <w:szCs w:val="26"/>
                <w:lang w:val="pt-BR"/>
              </w:rPr>
              <w:t>* Tồn tại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="00F253D4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tuần 24</w:t>
            </w:r>
            <w:r w:rsidRPr="000434E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BD2F66" w:rsidRPr="000434E2" w:rsidRDefault="00BD2F66" w:rsidP="00D4449C">
            <w:pPr>
              <w:spacing w:after="0" w:line="240" w:lineRule="auto"/>
              <w:ind w:rightChars="-49" w:right="-137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0434E2">
              <w:rPr>
                <w:rFonts w:eastAsia="Times New Roman" w:cs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BD2F66" w:rsidRPr="000434E2" w:rsidRDefault="00BD2F66" w:rsidP="00D4449C">
            <w:pPr>
              <w:spacing w:after="0" w:line="240" w:lineRule="auto"/>
              <w:jc w:val="both"/>
              <w:rPr>
                <w:rFonts w:eastAsia="Times New Roman" w:cs="Times New Roman"/>
                <w:iCs/>
                <w:sz w:val="26"/>
                <w:szCs w:val="26"/>
                <w:lang w:val="sv-SE"/>
              </w:rPr>
            </w:pPr>
            <w:r w:rsidRPr="000434E2">
              <w:rPr>
                <w:rFonts w:eastAsia="Times New Roman" w:cs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</w:r>
            <w:r w:rsidRPr="000434E2">
              <w:rPr>
                <w:rFonts w:eastAsia="Times New Roman" w:cs="Times New Roman"/>
                <w:iCs/>
                <w:sz w:val="26"/>
                <w:szCs w:val="26"/>
                <w:lang w:val="sv-SE"/>
              </w:rPr>
              <w:softHyphen/>
              <w:t>ường, lớp xanh, sạch, đẹp và cả ý thức nói lời hay, làm việc tốt ....</w:t>
            </w:r>
          </w:p>
          <w:p w:rsidR="00FE65A6" w:rsidRPr="000434E2" w:rsidRDefault="00FE65A6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proofErr w:type="gram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077F77" w:rsidRPr="000434E2" w:rsidRDefault="00077F77" w:rsidP="00D4449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34E2">
              <w:rPr>
                <w:rFonts w:eastAsia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. (1</w:t>
            </w:r>
            <w:r w:rsidR="00841A39" w:rsidRPr="000434E2">
              <w:rPr>
                <w:rFonts w:eastAsia="Times New Roman" w:cs="Times New Roman"/>
                <w:b/>
                <w:sz w:val="26"/>
                <w:szCs w:val="26"/>
              </w:rPr>
              <w:t>5</w:t>
            </w:r>
            <w:r w:rsidRPr="000434E2">
              <w:rPr>
                <w:rFonts w:eastAsia="Times New Roman" w:cs="Times New Roman"/>
                <w:b/>
                <w:sz w:val="26"/>
                <w:szCs w:val="26"/>
              </w:rPr>
              <w:t>p)</w:t>
            </w:r>
          </w:p>
          <w:p w:rsidR="00337DB5" w:rsidRPr="000434E2" w:rsidRDefault="00077F77" w:rsidP="00D4449C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a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HĐ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chia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sẻ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thu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sau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trải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="00FE65A6" w:rsidRPr="000434E2">
              <w:rPr>
                <w:rFonts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7A1DF3" w:rsidRPr="000434E2" w:rsidRDefault="00337DB5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*</w:t>
            </w:r>
            <w:r w:rsidR="00D23B0F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GV yêu cầu HS làm việ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 theo nhóm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lần lượt kể về hàng xóm của mình và việc tốt đã làm cùng bạ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A1DF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Nêu cảm xúc sau khi các em làm việc đó</w:t>
            </w:r>
            <w:r w:rsidR="003406FA" w:rsidRPr="000434E2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337DB5" w:rsidRPr="000434E2" w:rsidRDefault="00337DB5" w:rsidP="00D4449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Giáo viên chốt lại và b</w:t>
            </w:r>
            <w:r w:rsidR="00262883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ổ sung ý kiến</w:t>
            </w:r>
          </w:p>
          <w:p w:rsidR="00F437C9" w:rsidRPr="000434E2" w:rsidRDefault="00563DE5" w:rsidP="00D4449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b</w:t>
            </w:r>
            <w:r w:rsidR="00337DB5" w:rsidRPr="000434E2">
              <w:rPr>
                <w:rFonts w:cs="Times New Roman"/>
                <w:b/>
                <w:sz w:val="26"/>
                <w:szCs w:val="26"/>
                <w:lang w:val="vi-VN"/>
              </w:rPr>
              <w:t>.</w:t>
            </w:r>
            <w:r w:rsidR="00B012B8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 Hoạt độ</w:t>
            </w:r>
            <w:r w:rsidR="00F437C9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ng </w:t>
            </w:r>
            <w:proofErr w:type="spellStart"/>
            <w:r w:rsidR="00F437C9" w:rsidRPr="000434E2">
              <w:rPr>
                <w:rFonts w:cs="Times New Roman"/>
                <w:b/>
                <w:sz w:val="26"/>
                <w:szCs w:val="26"/>
              </w:rPr>
              <w:t>nhóm</w:t>
            </w:r>
            <w:proofErr w:type="spellEnd"/>
            <w:r w:rsidR="00F437C9" w:rsidRPr="000434E2">
              <w:rPr>
                <w:rFonts w:cs="Times New Roman"/>
                <w:b/>
                <w:sz w:val="26"/>
                <w:szCs w:val="26"/>
              </w:rPr>
              <w:t>.</w:t>
            </w:r>
          </w:p>
          <w:p w:rsidR="00F437C9" w:rsidRPr="000434E2" w:rsidRDefault="00D23B0F" w:rsidP="00D4449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Ti-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độ</w:t>
            </w:r>
            <w:r w:rsidRPr="000434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(</w:t>
            </w:r>
            <w:r w:rsidR="00F437C9" w:rsidRPr="000434E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hứng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thú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cậu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bé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Ti-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xóm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đỡ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ngườ</w:t>
            </w:r>
            <w:r w:rsidRPr="000434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già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nữ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neo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gian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chiến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bác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trận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>.</w:t>
            </w:r>
            <w:r w:rsidRPr="000434E2">
              <w:rPr>
                <w:rFonts w:cs="Times New Roman"/>
                <w:sz w:val="26"/>
                <w:szCs w:val="26"/>
              </w:rPr>
              <w:t>)</w:t>
            </w:r>
          </w:p>
          <w:p w:rsidR="00F437C9" w:rsidRPr="000434E2" w:rsidRDefault="00F437C9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độ</w:t>
            </w:r>
            <w:r w:rsidR="00D23B0F" w:rsidRPr="000434E2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:</w:t>
            </w:r>
          </w:p>
          <w:p w:rsidR="00337DB5" w:rsidRPr="000434E2" w:rsidRDefault="005C0C30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="00F437C9" w:rsidRPr="000434E2">
              <w:rPr>
                <w:rFonts w:cs="Times New Roman"/>
                <w:sz w:val="26"/>
                <w:szCs w:val="26"/>
                <w:lang w:val="vi-VN"/>
              </w:rPr>
              <w:t xml:space="preserve">GV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cuốn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cuốn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cậu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bé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Ti-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nướ</w:t>
            </w:r>
            <w:r w:rsidR="00D23B0F" w:rsidRPr="000434E2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="00D23B0F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3B0F" w:rsidRPr="000434E2">
              <w:rPr>
                <w:rFonts w:cs="Times New Roman"/>
                <w:sz w:val="26"/>
                <w:szCs w:val="26"/>
              </w:rPr>
              <w:t>Nga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>.</w:t>
            </w:r>
          </w:p>
          <w:p w:rsidR="00F437C9" w:rsidRPr="000434E2" w:rsidRDefault="00D23B0F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 xml:space="preserve">- </w:t>
            </w:r>
            <w:r w:rsidR="00F437C9" w:rsidRPr="000434E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vai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Ti-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vai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đội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Ti-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37C9" w:rsidRPr="000434E2">
              <w:rPr>
                <w:rFonts w:cs="Times New Roman"/>
                <w:sz w:val="26"/>
                <w:szCs w:val="26"/>
              </w:rPr>
              <w:t>vài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437C9" w:rsidRPr="000434E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="00F437C9" w:rsidRPr="000434E2">
              <w:rPr>
                <w:rFonts w:cs="Times New Roman"/>
                <w:sz w:val="26"/>
                <w:szCs w:val="26"/>
              </w:rPr>
              <w:t xml:space="preserve"> .</w:t>
            </w:r>
            <w:proofErr w:type="gramEnd"/>
          </w:p>
          <w:p w:rsidR="00337DB5" w:rsidRPr="000434E2" w:rsidRDefault="00F437C9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A131E4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nhậ</w:t>
            </w:r>
            <w:r w:rsidR="00D23B0F" w:rsidRPr="000434E2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D23B0F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3B0F" w:rsidRPr="000434E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D23B0F" w:rsidRPr="000434E2">
              <w:rPr>
                <w:rFonts w:cs="Times New Roman"/>
                <w:sz w:val="26"/>
                <w:szCs w:val="26"/>
              </w:rPr>
              <w:t xml:space="preserve">=&gt; </w:t>
            </w:r>
            <w:r w:rsidR="00337DB5" w:rsidRPr="000434E2">
              <w:rPr>
                <w:rFonts w:cs="Times New Roman"/>
                <w:sz w:val="26"/>
                <w:szCs w:val="26"/>
                <w:lang w:val="vi-VN"/>
              </w:rPr>
              <w:t>Kết luận</w:t>
            </w:r>
          </w:p>
          <w:p w:rsidR="001D3CBB" w:rsidRPr="000434E2" w:rsidRDefault="001D3CBB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A131E4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ý HS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xóm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già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xóm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gặp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sz w:val="26"/>
                <w:szCs w:val="26"/>
              </w:rPr>
              <w:t>ông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,</w:t>
            </w:r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sz w:val="26"/>
                <w:szCs w:val="26"/>
              </w:rPr>
              <w:t>bà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bê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,</w:t>
            </w:r>
            <w:r w:rsidR="00F41997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xách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túi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ông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bà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đường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…</w:t>
            </w:r>
          </w:p>
          <w:p w:rsidR="00B012B8" w:rsidRPr="000434E2" w:rsidRDefault="001D3CBB" w:rsidP="00D4449C">
            <w:pPr>
              <w:spacing w:after="0" w:line="240" w:lineRule="auto"/>
              <w:ind w:right="52"/>
              <w:rPr>
                <w:rFonts w:cs="Times New Roman"/>
                <w:b/>
                <w:sz w:val="26"/>
                <w:szCs w:val="26"/>
              </w:rPr>
            </w:pPr>
            <w:r w:rsidRPr="000434E2">
              <w:rPr>
                <w:rFonts w:cs="Times New Roman"/>
                <w:b/>
                <w:sz w:val="26"/>
                <w:szCs w:val="26"/>
              </w:rPr>
              <w:t>5</w:t>
            </w:r>
            <w:r w:rsidR="00B012B8" w:rsidRPr="000434E2">
              <w:rPr>
                <w:rFonts w:cs="Times New Roman"/>
                <w:b/>
                <w:sz w:val="26"/>
                <w:szCs w:val="26"/>
                <w:lang w:val="vi-VN"/>
              </w:rPr>
              <w:t xml:space="preserve">. </w:t>
            </w:r>
            <w:proofErr w:type="spellStart"/>
            <w:r w:rsidR="00F41997" w:rsidRPr="000434E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="00F41997" w:rsidRPr="000434E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="00F41997" w:rsidRPr="000434E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="00F41997" w:rsidRPr="000434E2">
              <w:rPr>
                <w:rFonts w:cs="Times New Roman"/>
                <w:b/>
                <w:sz w:val="26"/>
                <w:szCs w:val="26"/>
              </w:rPr>
              <w:t>trải</w:t>
            </w:r>
            <w:proofErr w:type="spellEnd"/>
            <w:r w:rsidR="00F41997" w:rsidRPr="000434E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41997" w:rsidRPr="000434E2">
              <w:rPr>
                <w:rFonts w:cs="Times New Roman"/>
                <w:b/>
                <w:sz w:val="26"/>
                <w:szCs w:val="26"/>
              </w:rPr>
              <w:t>nghiệm</w:t>
            </w:r>
            <w:proofErr w:type="spellEnd"/>
            <w:r w:rsidR="00F41997" w:rsidRPr="000434E2">
              <w:rPr>
                <w:rFonts w:cs="Times New Roman"/>
                <w:b/>
                <w:sz w:val="26"/>
                <w:szCs w:val="26"/>
              </w:rPr>
              <w:t xml:space="preserve"> (2p)</w:t>
            </w:r>
          </w:p>
          <w:p w:rsidR="00B012B8" w:rsidRPr="000434E2" w:rsidRDefault="00B06305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 xml:space="preserve">- Thực hiện những việc làm </w:t>
            </w:r>
            <w:r w:rsidR="00B610F0" w:rsidRPr="000434E2">
              <w:rPr>
                <w:rFonts w:cs="Times New Roman"/>
                <w:sz w:val="26"/>
                <w:szCs w:val="26"/>
                <w:lang w:val="vi-VN"/>
              </w:rPr>
              <w:t>thể hiệ</w:t>
            </w:r>
            <w:r w:rsidR="001D3CBB" w:rsidRPr="000434E2">
              <w:rPr>
                <w:rFonts w:cs="Times New Roman"/>
                <w:sz w:val="26"/>
                <w:szCs w:val="26"/>
                <w:lang w:val="vi-VN"/>
              </w:rPr>
              <w:t>n tình</w:t>
            </w:r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thiện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xóm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mọi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D3CBB" w:rsidRPr="000434E2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1D3CBB" w:rsidRPr="000434E2">
              <w:rPr>
                <w:rFonts w:cs="Times New Roman"/>
                <w:sz w:val="26"/>
                <w:szCs w:val="26"/>
              </w:rPr>
              <w:t>.</w:t>
            </w:r>
          </w:p>
          <w:p w:rsidR="007C69E1" w:rsidRPr="000434E2" w:rsidRDefault="007C69E1" w:rsidP="00D4449C">
            <w:pPr>
              <w:spacing w:after="0" w:line="240" w:lineRule="auto"/>
              <w:ind w:right="52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Gv nhận xét tiết họ</w:t>
            </w:r>
            <w:r w:rsidR="002A4360" w:rsidRPr="000434E2">
              <w:rPr>
                <w:rFonts w:cs="Times New Roman"/>
                <w:sz w:val="26"/>
                <w:szCs w:val="26"/>
                <w:lang w:val="vi-VN"/>
              </w:rPr>
              <w:t>c, tuyên dương H</w:t>
            </w:r>
            <w:r w:rsidR="002A4360" w:rsidRPr="000434E2">
              <w:rPr>
                <w:rFonts w:cs="Times New Roman"/>
                <w:sz w:val="26"/>
                <w:szCs w:val="26"/>
              </w:rPr>
              <w:t>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66" w:rsidRPr="000434E2" w:rsidRDefault="00BD2F66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8F5AC6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Họ</w:t>
            </w:r>
            <w:r w:rsidR="00FE65A6"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 sinh hát</w:t>
            </w:r>
          </w:p>
          <w:p w:rsidR="00262883" w:rsidRPr="000434E2" w:rsidRDefault="0026288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618C0" w:rsidRPr="000434E2" w:rsidRDefault="00A618C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A618C0" w:rsidRPr="000434E2" w:rsidRDefault="00A618C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Lớp trưởng nhận xét chung cả lớp.</w:t>
            </w: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7A1DF3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008B1" w:rsidRPr="000434E2" w:rsidRDefault="00B008B1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008B1" w:rsidRPr="000434E2" w:rsidRDefault="00B008B1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37DB5" w:rsidRPr="000434E2" w:rsidRDefault="007A1DF3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HS nghe</w:t>
            </w:r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0434E2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37DB5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C0C30" w:rsidRPr="000434E2" w:rsidRDefault="005C0C30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8059CD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8059CD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8059CD" w:rsidRPr="000434E2" w:rsidRDefault="00337DB5" w:rsidP="00D4449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434E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</w:p>
          <w:p w:rsidR="007C69E1" w:rsidRPr="000434E2" w:rsidRDefault="00F437C9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</w:rPr>
              <w:t>-</w:t>
            </w:r>
            <w:r w:rsidR="003406FA" w:rsidRPr="000434E2">
              <w:rPr>
                <w:rFonts w:cs="Times New Roman"/>
                <w:sz w:val="26"/>
                <w:szCs w:val="26"/>
              </w:rPr>
              <w:t xml:space="preserve"> </w:t>
            </w:r>
            <w:r w:rsidRPr="000434E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sắ</w:t>
            </w:r>
            <w:r w:rsidR="003406FA" w:rsidRPr="000434E2">
              <w:rPr>
                <w:rFonts w:cs="Times New Roman"/>
                <w:sz w:val="26"/>
                <w:szCs w:val="26"/>
              </w:rPr>
              <w:t>m</w:t>
            </w:r>
            <w:proofErr w:type="spellEnd"/>
            <w:r w:rsidR="003406FA"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406FA" w:rsidRPr="000434E2">
              <w:rPr>
                <w:rFonts w:cs="Times New Roman"/>
                <w:sz w:val="26"/>
                <w:szCs w:val="26"/>
              </w:rPr>
              <w:t>vai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.</w:t>
            </w:r>
          </w:p>
          <w:p w:rsidR="007C69E1" w:rsidRPr="000434E2" w:rsidRDefault="007C69E1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D96185" w:rsidRPr="000434E2" w:rsidRDefault="00D96185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D23B0F" w:rsidRPr="000434E2" w:rsidRDefault="00D23B0F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</w:p>
          <w:p w:rsidR="007C69E1" w:rsidRPr="000434E2" w:rsidRDefault="007C69E1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</w:p>
          <w:p w:rsidR="00D23B0F" w:rsidRPr="000434E2" w:rsidRDefault="00D23B0F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>- HS QS</w:t>
            </w: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:rsidR="00A131E4" w:rsidRPr="000434E2" w:rsidRDefault="00A131E4" w:rsidP="00D4449C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0434E2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Pr="000434E2">
              <w:rPr>
                <w:rFonts w:eastAsia="Times New Roman" w:cs="Times New Roman"/>
                <w:sz w:val="26"/>
                <w:szCs w:val="26"/>
                <w:lang w:val="vi-VN"/>
              </w:rPr>
              <w:t>Các nhóm lên sắm vai, nhóm khác nhận xét bổ sung.</w:t>
            </w:r>
          </w:p>
          <w:p w:rsidR="008C73AD" w:rsidRDefault="008C73AD" w:rsidP="008C73A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</w:p>
          <w:p w:rsidR="00A131E4" w:rsidRPr="000434E2" w:rsidRDefault="008C73AD" w:rsidP="008C73A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A131E4" w:rsidRPr="000434E2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A131E4" w:rsidRPr="000434E2">
              <w:rPr>
                <w:rFonts w:eastAsia="Times New Roman" w:cs="Times New Roman"/>
                <w:sz w:val="26"/>
                <w:szCs w:val="26"/>
              </w:rPr>
              <w:t>lắng</w:t>
            </w:r>
            <w:proofErr w:type="spellEnd"/>
            <w:r w:rsidR="00A131E4" w:rsidRPr="000434E2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31E4" w:rsidRPr="000434E2">
              <w:rPr>
                <w:rFonts w:eastAsia="Times New Roman" w:cs="Times New Roman"/>
                <w:sz w:val="26"/>
                <w:szCs w:val="26"/>
              </w:rPr>
              <w:t>nghe</w:t>
            </w:r>
            <w:proofErr w:type="spellEnd"/>
          </w:p>
          <w:p w:rsidR="00352F4D" w:rsidRPr="000434E2" w:rsidRDefault="00A131E4" w:rsidP="00D4449C">
            <w:pPr>
              <w:tabs>
                <w:tab w:val="left" w:pos="1350"/>
              </w:tabs>
              <w:spacing w:after="0" w:line="240" w:lineRule="auto"/>
              <w:jc w:val="both"/>
              <w:outlineLvl w:val="0"/>
              <w:rPr>
                <w:rFonts w:cs="Times New Roman"/>
                <w:sz w:val="26"/>
                <w:szCs w:val="26"/>
                <w:lang w:val="vi-VN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HS</w:t>
            </w:r>
            <w:r w:rsidR="007C69E1" w:rsidRPr="000434E2">
              <w:rPr>
                <w:rFonts w:cs="Times New Roman"/>
                <w:sz w:val="26"/>
                <w:szCs w:val="26"/>
                <w:lang w:val="vi-VN"/>
              </w:rPr>
              <w:t xml:space="preserve"> lắng nghe</w:t>
            </w: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D4449C" w:rsidRPr="000434E2" w:rsidRDefault="00D4449C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:rsidR="005D3119" w:rsidRPr="000434E2" w:rsidRDefault="005D3119" w:rsidP="00D4449C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434E2">
              <w:rPr>
                <w:rFonts w:cs="Times New Roman"/>
                <w:sz w:val="26"/>
                <w:szCs w:val="26"/>
                <w:lang w:val="vi-VN"/>
              </w:rPr>
              <w:t>- Học sinh lắng nghe</w:t>
            </w:r>
            <w:r w:rsidRPr="000434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434E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0434E2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4965B3" w:rsidRPr="000434E2" w:rsidRDefault="004965B3" w:rsidP="00D4449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0434E2">
        <w:rPr>
          <w:rFonts w:cs="Times New Roman"/>
          <w:b/>
          <w:sz w:val="26"/>
          <w:szCs w:val="26"/>
        </w:rPr>
        <w:lastRenderedPageBreak/>
        <w:t xml:space="preserve">IV. </w:t>
      </w:r>
      <w:r w:rsidRPr="000434E2">
        <w:rPr>
          <w:rFonts w:cs="Times New Roman"/>
          <w:b/>
          <w:sz w:val="26"/>
          <w:szCs w:val="26"/>
          <w:lang w:val="vi-VN"/>
        </w:rPr>
        <w:t xml:space="preserve">ĐIỀU CHỈNH SAU TIẾT DẠY </w:t>
      </w:r>
      <w:r w:rsidRPr="000434E2">
        <w:rPr>
          <w:rFonts w:cs="Times New Roman"/>
          <w:i/>
          <w:sz w:val="26"/>
          <w:szCs w:val="26"/>
        </w:rPr>
        <w:t>(</w:t>
      </w:r>
      <w:proofErr w:type="spellStart"/>
      <w:r w:rsidRPr="000434E2">
        <w:rPr>
          <w:rFonts w:cs="Times New Roman"/>
          <w:i/>
          <w:sz w:val="26"/>
          <w:szCs w:val="26"/>
        </w:rPr>
        <w:t>Nếu</w:t>
      </w:r>
      <w:proofErr w:type="spellEnd"/>
      <w:r w:rsidRPr="000434E2">
        <w:rPr>
          <w:rFonts w:cs="Times New Roman"/>
          <w:i/>
          <w:sz w:val="26"/>
          <w:szCs w:val="26"/>
        </w:rPr>
        <w:t xml:space="preserve"> </w:t>
      </w:r>
      <w:proofErr w:type="spellStart"/>
      <w:r w:rsidRPr="000434E2">
        <w:rPr>
          <w:rFonts w:cs="Times New Roman"/>
          <w:i/>
          <w:sz w:val="26"/>
          <w:szCs w:val="26"/>
        </w:rPr>
        <w:t>có</w:t>
      </w:r>
      <w:proofErr w:type="spellEnd"/>
      <w:r w:rsidRPr="000434E2">
        <w:rPr>
          <w:rFonts w:cs="Times New Roman"/>
          <w:i/>
          <w:sz w:val="26"/>
          <w:szCs w:val="26"/>
        </w:rPr>
        <w:t>)</w:t>
      </w:r>
    </w:p>
    <w:p w:rsidR="004965B3" w:rsidRPr="000434E2" w:rsidRDefault="004965B3" w:rsidP="00D4449C">
      <w:pPr>
        <w:spacing w:line="240" w:lineRule="auto"/>
        <w:rPr>
          <w:rFonts w:cs="Times New Roman"/>
          <w:sz w:val="26"/>
          <w:szCs w:val="26"/>
        </w:rPr>
      </w:pPr>
      <w:r w:rsidRPr="000434E2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34E2">
        <w:rPr>
          <w:rFonts w:cs="Times New Roman"/>
          <w:sz w:val="26"/>
          <w:szCs w:val="26"/>
        </w:rPr>
        <w:t>............................</w:t>
      </w:r>
      <w:r w:rsidR="008C73AD">
        <w:rPr>
          <w:rFonts w:cs="Times New Roman"/>
          <w:sz w:val="26"/>
          <w:szCs w:val="26"/>
        </w:rPr>
        <w:t>........................</w:t>
      </w:r>
    </w:p>
    <w:p w:rsidR="004965B3" w:rsidRPr="000434E2" w:rsidRDefault="004965B3" w:rsidP="00D4449C">
      <w:pPr>
        <w:spacing w:line="240" w:lineRule="auto"/>
        <w:rPr>
          <w:rFonts w:cs="Times New Roman"/>
          <w:sz w:val="26"/>
          <w:szCs w:val="26"/>
          <w:lang w:val="vi-VN"/>
        </w:rPr>
      </w:pPr>
      <w:r w:rsidRPr="000434E2">
        <w:rPr>
          <w:rFonts w:cs="Times New Roman"/>
          <w:sz w:val="26"/>
          <w:szCs w:val="26"/>
        </w:rPr>
        <w:t>___</w:t>
      </w:r>
      <w:r w:rsidR="007A751D" w:rsidRPr="000434E2">
        <w:rPr>
          <w:rFonts w:cs="Times New Roman"/>
          <w:sz w:val="26"/>
          <w:szCs w:val="26"/>
        </w:rPr>
        <w:t>_______</w:t>
      </w:r>
      <w:r w:rsidRPr="000434E2">
        <w:rPr>
          <w:rFonts w:cs="Times New Roman"/>
          <w:sz w:val="26"/>
          <w:szCs w:val="26"/>
        </w:rPr>
        <w:t>______________________________________</w:t>
      </w:r>
      <w:r w:rsidR="00D4449C" w:rsidRPr="000434E2">
        <w:rPr>
          <w:rFonts w:cs="Times New Roman"/>
          <w:sz w:val="26"/>
          <w:szCs w:val="26"/>
        </w:rPr>
        <w:t>__________________________</w:t>
      </w: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2B276C" w:rsidRPr="000434E2" w:rsidRDefault="002B276C" w:rsidP="00D4449C">
      <w:pPr>
        <w:spacing w:after="0" w:line="240" w:lineRule="auto"/>
        <w:rPr>
          <w:rFonts w:eastAsia="Calibri" w:cs="Times New Roman"/>
          <w:b/>
          <w:sz w:val="26"/>
          <w:szCs w:val="26"/>
          <w:lang w:val="vi-VN"/>
        </w:rPr>
      </w:pPr>
    </w:p>
    <w:p w:rsidR="00132306" w:rsidRPr="000434E2" w:rsidRDefault="00132306" w:rsidP="00D4449C">
      <w:pPr>
        <w:spacing w:after="0" w:line="240" w:lineRule="auto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:rsidR="003E77CC" w:rsidRPr="000434E2" w:rsidRDefault="003E77CC" w:rsidP="00D4449C">
      <w:pPr>
        <w:spacing w:before="60" w:after="60" w:line="240" w:lineRule="auto"/>
        <w:rPr>
          <w:rFonts w:cs="Times New Roman"/>
          <w:sz w:val="26"/>
          <w:szCs w:val="26"/>
        </w:rPr>
      </w:pPr>
    </w:p>
    <w:sectPr w:rsidR="003E77CC" w:rsidRPr="000434E2" w:rsidSect="00B540C9">
      <w:pgSz w:w="11909" w:h="16834" w:code="9"/>
      <w:pgMar w:top="568" w:right="71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B9"/>
    <w:multiLevelType w:val="hybridMultilevel"/>
    <w:tmpl w:val="44CA49DE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467DA"/>
    <w:multiLevelType w:val="hybridMultilevel"/>
    <w:tmpl w:val="9E4403B8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1A24F9"/>
    <w:multiLevelType w:val="hybridMultilevel"/>
    <w:tmpl w:val="51021E56"/>
    <w:lvl w:ilvl="0" w:tplc="028887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">
    <w:nsid w:val="201621C8"/>
    <w:multiLevelType w:val="hybridMultilevel"/>
    <w:tmpl w:val="4D2E6F20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5E1588"/>
    <w:multiLevelType w:val="hybridMultilevel"/>
    <w:tmpl w:val="0C22CEB6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2022C"/>
    <w:multiLevelType w:val="hybridMultilevel"/>
    <w:tmpl w:val="1FFA008E"/>
    <w:lvl w:ilvl="0" w:tplc="29FAD41E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D61EA2"/>
    <w:multiLevelType w:val="hybridMultilevel"/>
    <w:tmpl w:val="7AFEFAF2"/>
    <w:lvl w:ilvl="0" w:tplc="62ACF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63997"/>
    <w:multiLevelType w:val="hybridMultilevel"/>
    <w:tmpl w:val="349C9A94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BE2125"/>
    <w:multiLevelType w:val="hybridMultilevel"/>
    <w:tmpl w:val="5CC69B5A"/>
    <w:lvl w:ilvl="0" w:tplc="271E06D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F25DE5"/>
    <w:multiLevelType w:val="hybridMultilevel"/>
    <w:tmpl w:val="BB52AAEE"/>
    <w:lvl w:ilvl="0" w:tplc="059C940E">
      <w:start w:val="1"/>
      <w:numFmt w:val="bullet"/>
      <w:lvlText w:val="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AB5F66"/>
    <w:multiLevelType w:val="hybridMultilevel"/>
    <w:tmpl w:val="9AA4EB6E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A43C93"/>
    <w:multiLevelType w:val="hybridMultilevel"/>
    <w:tmpl w:val="30686460"/>
    <w:lvl w:ilvl="0" w:tplc="D24C31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C4549"/>
    <w:multiLevelType w:val="hybridMultilevel"/>
    <w:tmpl w:val="FA621BE8"/>
    <w:lvl w:ilvl="0" w:tplc="5D0AB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33457"/>
    <w:multiLevelType w:val="hybridMultilevel"/>
    <w:tmpl w:val="05E683C4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31019"/>
    <w:multiLevelType w:val="hybridMultilevel"/>
    <w:tmpl w:val="7E54DB5A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B0F08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470F31"/>
    <w:multiLevelType w:val="hybridMultilevel"/>
    <w:tmpl w:val="0474160C"/>
    <w:lvl w:ilvl="0" w:tplc="EDA093D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A062B3"/>
    <w:multiLevelType w:val="hybridMultilevel"/>
    <w:tmpl w:val="614C170A"/>
    <w:lvl w:ilvl="0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ED67DC"/>
    <w:multiLevelType w:val="hybridMultilevel"/>
    <w:tmpl w:val="E2D6BAC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6EB0"/>
    <w:multiLevelType w:val="hybridMultilevel"/>
    <w:tmpl w:val="3D48648A"/>
    <w:lvl w:ilvl="0" w:tplc="A154B0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A6E83"/>
    <w:multiLevelType w:val="hybridMultilevel"/>
    <w:tmpl w:val="03982B64"/>
    <w:lvl w:ilvl="0" w:tplc="9B2A1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13C7"/>
    <w:multiLevelType w:val="hybridMultilevel"/>
    <w:tmpl w:val="A2D8C300"/>
    <w:lvl w:ilvl="0" w:tplc="91784F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6A54B7C"/>
    <w:multiLevelType w:val="hybridMultilevel"/>
    <w:tmpl w:val="6046EF94"/>
    <w:lvl w:ilvl="0" w:tplc="71AC2E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F2593"/>
    <w:multiLevelType w:val="hybridMultilevel"/>
    <w:tmpl w:val="53066076"/>
    <w:lvl w:ilvl="0" w:tplc="EF0A11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43524"/>
    <w:multiLevelType w:val="hybridMultilevel"/>
    <w:tmpl w:val="1CD6C27E"/>
    <w:lvl w:ilvl="0" w:tplc="3C6C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97EAA"/>
    <w:multiLevelType w:val="hybridMultilevel"/>
    <w:tmpl w:val="3698C9FC"/>
    <w:lvl w:ilvl="0" w:tplc="1FF0BF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D213C"/>
    <w:multiLevelType w:val="hybridMultilevel"/>
    <w:tmpl w:val="ACB0916E"/>
    <w:lvl w:ilvl="0" w:tplc="91784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C4DEF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4E7246"/>
    <w:multiLevelType w:val="hybridMultilevel"/>
    <w:tmpl w:val="86E6CE08"/>
    <w:lvl w:ilvl="0" w:tplc="0ABAC0A2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8E2203"/>
    <w:multiLevelType w:val="hybridMultilevel"/>
    <w:tmpl w:val="62A26FDA"/>
    <w:lvl w:ilvl="0" w:tplc="89B21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AB74079"/>
    <w:multiLevelType w:val="hybridMultilevel"/>
    <w:tmpl w:val="30547772"/>
    <w:lvl w:ilvl="0" w:tplc="567C243A">
      <w:start w:val="10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6068B8"/>
    <w:multiLevelType w:val="hybridMultilevel"/>
    <w:tmpl w:val="030C5B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341D39"/>
    <w:multiLevelType w:val="hybridMultilevel"/>
    <w:tmpl w:val="C96CE13C"/>
    <w:lvl w:ilvl="0" w:tplc="3C1EA5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D0421"/>
    <w:multiLevelType w:val="hybridMultilevel"/>
    <w:tmpl w:val="50123508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2CB15B4"/>
    <w:multiLevelType w:val="hybridMultilevel"/>
    <w:tmpl w:val="03845DD4"/>
    <w:lvl w:ilvl="0" w:tplc="109C7E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C0A20"/>
    <w:multiLevelType w:val="singleLevel"/>
    <w:tmpl w:val="32BCAF0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7A7E123F"/>
    <w:multiLevelType w:val="hybridMultilevel"/>
    <w:tmpl w:val="74709040"/>
    <w:lvl w:ilvl="0" w:tplc="A1EEA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4DEF7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1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27"/>
  </w:num>
  <w:num w:numId="15">
    <w:abstractNumId w:val="0"/>
  </w:num>
  <w:num w:numId="16">
    <w:abstractNumId w:val="29"/>
  </w:num>
  <w:num w:numId="17">
    <w:abstractNumId w:val="9"/>
  </w:num>
  <w:num w:numId="18">
    <w:abstractNumId w:val="17"/>
  </w:num>
  <w:num w:numId="19">
    <w:abstractNumId w:val="10"/>
  </w:num>
  <w:num w:numId="20">
    <w:abstractNumId w:val="35"/>
  </w:num>
  <w:num w:numId="21">
    <w:abstractNumId w:val="32"/>
  </w:num>
  <w:num w:numId="22">
    <w:abstractNumId w:val="33"/>
  </w:num>
  <w:num w:numId="23">
    <w:abstractNumId w:val="18"/>
  </w:num>
  <w:num w:numId="24">
    <w:abstractNumId w:val="30"/>
  </w:num>
  <w:num w:numId="25">
    <w:abstractNumId w:val="12"/>
  </w:num>
  <w:num w:numId="26">
    <w:abstractNumId w:val="20"/>
  </w:num>
  <w:num w:numId="27">
    <w:abstractNumId w:val="13"/>
  </w:num>
  <w:num w:numId="28">
    <w:abstractNumId w:val="23"/>
  </w:num>
  <w:num w:numId="29">
    <w:abstractNumId w:val="19"/>
  </w:num>
  <w:num w:numId="30">
    <w:abstractNumId w:val="24"/>
  </w:num>
  <w:num w:numId="31">
    <w:abstractNumId w:val="7"/>
  </w:num>
  <w:num w:numId="32">
    <w:abstractNumId w:val="31"/>
  </w:num>
  <w:num w:numId="33">
    <w:abstractNumId w:val="22"/>
  </w:num>
  <w:num w:numId="34">
    <w:abstractNumId w:val="3"/>
  </w:num>
  <w:num w:numId="35">
    <w:abstractNumId w:val="2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06434"/>
    <w:rsid w:val="000113D1"/>
    <w:rsid w:val="000434E2"/>
    <w:rsid w:val="000526D2"/>
    <w:rsid w:val="00077F77"/>
    <w:rsid w:val="0008507E"/>
    <w:rsid w:val="000B37C9"/>
    <w:rsid w:val="000C77D5"/>
    <w:rsid w:val="000D537D"/>
    <w:rsid w:val="000E476C"/>
    <w:rsid w:val="000F0E2B"/>
    <w:rsid w:val="0010606D"/>
    <w:rsid w:val="001125A8"/>
    <w:rsid w:val="00117A4B"/>
    <w:rsid w:val="00132306"/>
    <w:rsid w:val="001447F7"/>
    <w:rsid w:val="001451EF"/>
    <w:rsid w:val="001753BD"/>
    <w:rsid w:val="0019620B"/>
    <w:rsid w:val="001D3CBB"/>
    <w:rsid w:val="00207A23"/>
    <w:rsid w:val="0021090B"/>
    <w:rsid w:val="00210DDC"/>
    <w:rsid w:val="00262883"/>
    <w:rsid w:val="002821BA"/>
    <w:rsid w:val="002924A5"/>
    <w:rsid w:val="00292C2C"/>
    <w:rsid w:val="002A368F"/>
    <w:rsid w:val="002A4360"/>
    <w:rsid w:val="002B276C"/>
    <w:rsid w:val="002E7D77"/>
    <w:rsid w:val="002F787D"/>
    <w:rsid w:val="00305EC3"/>
    <w:rsid w:val="00311D46"/>
    <w:rsid w:val="00316BF4"/>
    <w:rsid w:val="00317958"/>
    <w:rsid w:val="00326477"/>
    <w:rsid w:val="00337246"/>
    <w:rsid w:val="00337DB5"/>
    <w:rsid w:val="003406FA"/>
    <w:rsid w:val="00344B21"/>
    <w:rsid w:val="00352F4D"/>
    <w:rsid w:val="00354A05"/>
    <w:rsid w:val="00370135"/>
    <w:rsid w:val="003824DA"/>
    <w:rsid w:val="00383246"/>
    <w:rsid w:val="00385D2D"/>
    <w:rsid w:val="003A24B0"/>
    <w:rsid w:val="003E42C0"/>
    <w:rsid w:val="003E77CC"/>
    <w:rsid w:val="003F1A8A"/>
    <w:rsid w:val="003F28FC"/>
    <w:rsid w:val="00411331"/>
    <w:rsid w:val="0043369A"/>
    <w:rsid w:val="00454145"/>
    <w:rsid w:val="004665EB"/>
    <w:rsid w:val="004965B3"/>
    <w:rsid w:val="00497E0C"/>
    <w:rsid w:val="004A043B"/>
    <w:rsid w:val="004B5414"/>
    <w:rsid w:val="004C7250"/>
    <w:rsid w:val="004D2052"/>
    <w:rsid w:val="004F4AED"/>
    <w:rsid w:val="00505823"/>
    <w:rsid w:val="00535240"/>
    <w:rsid w:val="00563DE5"/>
    <w:rsid w:val="00573209"/>
    <w:rsid w:val="00593C1E"/>
    <w:rsid w:val="00597ABE"/>
    <w:rsid w:val="005A417F"/>
    <w:rsid w:val="005C0C30"/>
    <w:rsid w:val="005D3119"/>
    <w:rsid w:val="005E5727"/>
    <w:rsid w:val="0060337D"/>
    <w:rsid w:val="0063125A"/>
    <w:rsid w:val="00633E26"/>
    <w:rsid w:val="00650DDE"/>
    <w:rsid w:val="00657556"/>
    <w:rsid w:val="00677443"/>
    <w:rsid w:val="006913FF"/>
    <w:rsid w:val="006A0819"/>
    <w:rsid w:val="006A1004"/>
    <w:rsid w:val="006A41B5"/>
    <w:rsid w:val="006C419A"/>
    <w:rsid w:val="006E4AB1"/>
    <w:rsid w:val="007051D9"/>
    <w:rsid w:val="0070708B"/>
    <w:rsid w:val="007127F2"/>
    <w:rsid w:val="00713CDC"/>
    <w:rsid w:val="007179E1"/>
    <w:rsid w:val="00736DEB"/>
    <w:rsid w:val="007412C7"/>
    <w:rsid w:val="0074281E"/>
    <w:rsid w:val="00766147"/>
    <w:rsid w:val="00766316"/>
    <w:rsid w:val="007672E5"/>
    <w:rsid w:val="00792C2D"/>
    <w:rsid w:val="007A1DF3"/>
    <w:rsid w:val="007A751D"/>
    <w:rsid w:val="007B05DE"/>
    <w:rsid w:val="007C4CCA"/>
    <w:rsid w:val="007C69E1"/>
    <w:rsid w:val="007E2F6A"/>
    <w:rsid w:val="007F45D9"/>
    <w:rsid w:val="00800A07"/>
    <w:rsid w:val="008059CD"/>
    <w:rsid w:val="008066CB"/>
    <w:rsid w:val="008163FF"/>
    <w:rsid w:val="00836EA6"/>
    <w:rsid w:val="00841A39"/>
    <w:rsid w:val="00866F21"/>
    <w:rsid w:val="008A751D"/>
    <w:rsid w:val="008C73AD"/>
    <w:rsid w:val="008D64A4"/>
    <w:rsid w:val="008E6A4B"/>
    <w:rsid w:val="008F29E8"/>
    <w:rsid w:val="008F5AC6"/>
    <w:rsid w:val="008F6BC9"/>
    <w:rsid w:val="00905488"/>
    <w:rsid w:val="00944DDF"/>
    <w:rsid w:val="00955AB2"/>
    <w:rsid w:val="009606B8"/>
    <w:rsid w:val="00974991"/>
    <w:rsid w:val="009808A4"/>
    <w:rsid w:val="0098722E"/>
    <w:rsid w:val="0099347F"/>
    <w:rsid w:val="009958D1"/>
    <w:rsid w:val="009965CD"/>
    <w:rsid w:val="009A795B"/>
    <w:rsid w:val="009B20A6"/>
    <w:rsid w:val="009D7765"/>
    <w:rsid w:val="009E2393"/>
    <w:rsid w:val="009E3839"/>
    <w:rsid w:val="00A131E4"/>
    <w:rsid w:val="00A15826"/>
    <w:rsid w:val="00A2401D"/>
    <w:rsid w:val="00A24626"/>
    <w:rsid w:val="00A54953"/>
    <w:rsid w:val="00A618C0"/>
    <w:rsid w:val="00AA7B68"/>
    <w:rsid w:val="00AD03E0"/>
    <w:rsid w:val="00AE0952"/>
    <w:rsid w:val="00AF201F"/>
    <w:rsid w:val="00B008B1"/>
    <w:rsid w:val="00B012B8"/>
    <w:rsid w:val="00B06305"/>
    <w:rsid w:val="00B208E9"/>
    <w:rsid w:val="00B510D4"/>
    <w:rsid w:val="00B540C9"/>
    <w:rsid w:val="00B54187"/>
    <w:rsid w:val="00B610F0"/>
    <w:rsid w:val="00B83B17"/>
    <w:rsid w:val="00B90CEA"/>
    <w:rsid w:val="00B945BA"/>
    <w:rsid w:val="00B96C65"/>
    <w:rsid w:val="00BB0778"/>
    <w:rsid w:val="00BC66DC"/>
    <w:rsid w:val="00BD2F66"/>
    <w:rsid w:val="00BE0EE9"/>
    <w:rsid w:val="00BE72E4"/>
    <w:rsid w:val="00C12958"/>
    <w:rsid w:val="00C202D8"/>
    <w:rsid w:val="00C431CF"/>
    <w:rsid w:val="00C43839"/>
    <w:rsid w:val="00C472F2"/>
    <w:rsid w:val="00C50196"/>
    <w:rsid w:val="00CA0B27"/>
    <w:rsid w:val="00CA565D"/>
    <w:rsid w:val="00CC1F5B"/>
    <w:rsid w:val="00CD777A"/>
    <w:rsid w:val="00CE36A1"/>
    <w:rsid w:val="00D05A13"/>
    <w:rsid w:val="00D05EE7"/>
    <w:rsid w:val="00D1763C"/>
    <w:rsid w:val="00D23B0F"/>
    <w:rsid w:val="00D4449C"/>
    <w:rsid w:val="00D53709"/>
    <w:rsid w:val="00D6541D"/>
    <w:rsid w:val="00D96185"/>
    <w:rsid w:val="00DB5DF6"/>
    <w:rsid w:val="00DC0815"/>
    <w:rsid w:val="00DC0D0C"/>
    <w:rsid w:val="00DE0FB4"/>
    <w:rsid w:val="00DE1A6B"/>
    <w:rsid w:val="00E01B0C"/>
    <w:rsid w:val="00E04CCB"/>
    <w:rsid w:val="00E35429"/>
    <w:rsid w:val="00E67ABC"/>
    <w:rsid w:val="00EA32D6"/>
    <w:rsid w:val="00EB55BA"/>
    <w:rsid w:val="00EC7514"/>
    <w:rsid w:val="00EC7FB9"/>
    <w:rsid w:val="00ED28C0"/>
    <w:rsid w:val="00ED3483"/>
    <w:rsid w:val="00ED4ED6"/>
    <w:rsid w:val="00EE2CAC"/>
    <w:rsid w:val="00EF160A"/>
    <w:rsid w:val="00F019BD"/>
    <w:rsid w:val="00F07F59"/>
    <w:rsid w:val="00F11CA0"/>
    <w:rsid w:val="00F253D4"/>
    <w:rsid w:val="00F36F5B"/>
    <w:rsid w:val="00F41997"/>
    <w:rsid w:val="00F437C9"/>
    <w:rsid w:val="00F45BDB"/>
    <w:rsid w:val="00F544AB"/>
    <w:rsid w:val="00F761AF"/>
    <w:rsid w:val="00F85578"/>
    <w:rsid w:val="00F856E7"/>
    <w:rsid w:val="00F91D4F"/>
    <w:rsid w:val="00F91ED9"/>
    <w:rsid w:val="00F92F22"/>
    <w:rsid w:val="00F93772"/>
    <w:rsid w:val="00F93B93"/>
    <w:rsid w:val="00F94FBD"/>
    <w:rsid w:val="00FB018C"/>
    <w:rsid w:val="00FB59CD"/>
    <w:rsid w:val="00FB5C1F"/>
    <w:rsid w:val="00FB7FBE"/>
    <w:rsid w:val="00FE20C3"/>
    <w:rsid w:val="00FE5D2A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0F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2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0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1"/>
    <w:qFormat/>
    <w:rsid w:val="00AD03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0FB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0898-0C40-4204-9BEC-6985D46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</cp:revision>
  <dcterms:created xsi:type="dcterms:W3CDTF">2023-03-03T07:34:00Z</dcterms:created>
  <dcterms:modified xsi:type="dcterms:W3CDTF">2024-02-20T15:24:00Z</dcterms:modified>
</cp:coreProperties>
</file>