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LỊCH BÁO GIẢNG - TUẦN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24</w:t>
      </w:r>
    </w:p>
    <w:p>
      <w:pPr>
        <w:jc w:val="center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(T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ừ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2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6/2- 1/3)</w:t>
      </w:r>
    </w:p>
    <w:tbl>
      <w:tblPr>
        <w:tblStyle w:val="4"/>
        <w:tblpPr w:leftFromText="180" w:rightFromText="180" w:vertAnchor="text" w:horzAnchor="page" w:tblpX="685" w:tblpY="590"/>
        <w:tblOverlap w:val="never"/>
        <w:tblW w:w="108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842"/>
        <w:gridCol w:w="1608"/>
        <w:gridCol w:w="7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Thứ</w:t>
            </w:r>
          </w:p>
        </w:tc>
        <w:tc>
          <w:tcPr>
            <w:tcW w:w="8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Buổi</w:t>
            </w:r>
          </w:p>
        </w:tc>
        <w:tc>
          <w:tcPr>
            <w:tcW w:w="1608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Môn</w:t>
            </w:r>
          </w:p>
        </w:tc>
        <w:tc>
          <w:tcPr>
            <w:tcW w:w="7574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Tên bài dạy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09" w:type="dxa"/>
            <w:vMerge w:val="restart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6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8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1608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HĐTN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Toán</w:t>
            </w:r>
          </w:p>
        </w:tc>
        <w:tc>
          <w:tcPr>
            <w:tcW w:w="7574" w:type="dxa"/>
          </w:tcPr>
          <w:p>
            <w:pPr>
              <w:pStyle w:val="5"/>
              <w:tabs>
                <w:tab w:val="left" w:pos="229"/>
              </w:tabs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t>Sinh hoạt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t>dưới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t>cờ: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t>Xem tiểu phẩm về chủ đề “Phòng chống bắt cóc trẻ em”.Nghe hướng dẫn cách phòng tránh bị bắt cóc.</w:t>
            </w:r>
          </w:p>
          <w:p>
            <w:pPr>
              <w:widowControl w:val="0"/>
              <w:ind w:right="-108"/>
              <w:jc w:val="left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Sự tích cây thì là (tiết 1)</w:t>
            </w:r>
          </w:p>
          <w:p>
            <w:pPr>
              <w:widowControl w:val="0"/>
              <w:ind w:right="-108"/>
              <w:jc w:val="left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Sự tích cây thì là (tiết 2)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Bài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  <w:lang w:val="vi-VN"/>
              </w:rPr>
              <w:t>48: Đơn vị, chục, trăm, nghìn (Tiết 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09" w:type="dxa"/>
            <w:vMerge w:val="continue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8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Chiều</w:t>
            </w:r>
          </w:p>
        </w:tc>
        <w:tc>
          <w:tcPr>
            <w:tcW w:w="1608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ind w:right="-39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Luyện Toán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HĐTN</w:t>
            </w:r>
          </w:p>
        </w:tc>
        <w:tc>
          <w:tcPr>
            <w:tcW w:w="7574" w:type="dxa"/>
          </w:tcPr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Sự tích cây thì là (tiết 3)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Luyện tập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Hoạt động giáo dục theo chủ đề: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t>phòng tránh bị bắt cóc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 xml:space="preserve"> 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3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7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8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Chiều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1608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Toá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n</w:t>
            </w:r>
          </w:p>
        </w:tc>
        <w:tc>
          <w:tcPr>
            <w:tcW w:w="7574" w:type="dxa"/>
          </w:tcPr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Sự tích cây thì là (tiết 4)</w:t>
            </w:r>
          </w:p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Bờ tre đón khách (tiết 1)</w:t>
            </w:r>
          </w:p>
          <w:p>
            <w:pPr>
              <w:widowControl w:val="0"/>
              <w:numPr>
                <w:ilvl w:val="0"/>
                <w:numId w:val="0"/>
              </w:numPr>
              <w:ind w:leftChars="0" w:right="-108" w:right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Bài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  <w:lang w:val="vi-VN"/>
              </w:rPr>
              <w:t>48: Đơn vị, chục, trăm, nghìn (Tiết 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4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8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8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1608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Toán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NGLL</w:t>
            </w:r>
          </w:p>
        </w:tc>
        <w:tc>
          <w:tcPr>
            <w:tcW w:w="7574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Bờ tre đón khách (tiết 2)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Bờ tre đón khách (tiết 3)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Bài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  <w:lang w:val="vi-VN"/>
              </w:rPr>
              <w:t xml:space="preserve">49: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  <w:lang w:val="en-US"/>
              </w:rPr>
              <w:t>C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  <w:lang w:val="vi-VN"/>
              </w:rPr>
              <w:t>ác số tròn trăm, tròn chục (Tiết 1)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  <w:t>ATGT: Bài 4: Biển báo hiệu giao thông đường bộ (Tiết 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9/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8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Sáng</w:t>
            </w:r>
          </w:p>
        </w:tc>
        <w:tc>
          <w:tcPr>
            <w:tcW w:w="1608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KNS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Toán</w:t>
            </w:r>
          </w:p>
        </w:tc>
        <w:tc>
          <w:tcPr>
            <w:tcW w:w="7574" w:type="dxa"/>
          </w:tcPr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Bờ tre đón khách (tiết 4)</w:t>
            </w:r>
          </w:p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Bờ tre đón khách (tiết 5)  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Bài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  <w:lang w:val="vi-VN"/>
              </w:rPr>
              <w:t xml:space="preserve">49: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  <w:lang w:val="en-US"/>
              </w:rPr>
              <w:t>C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  <w:lang w:val="vi-VN"/>
              </w:rPr>
              <w:t>ác số tròn trăm, tròn chục (Tiết 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09" w:type="dxa"/>
            <w:vMerge w:val="restart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6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1/3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8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Sáng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1608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TNXH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Đạo đức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Toán</w:t>
            </w:r>
          </w:p>
        </w:tc>
        <w:tc>
          <w:tcPr>
            <w:tcW w:w="7574" w:type="dxa"/>
          </w:tcPr>
          <w:p>
            <w:pPr>
              <w:widowControl w:val="0"/>
              <w:numPr>
                <w:ilvl w:val="0"/>
                <w:numId w:val="0"/>
              </w:numPr>
              <w:ind w:leftChars="0" w:right="-108" w:rightChars="0"/>
              <w:jc w:val="both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 w:right="-108" w:rightChars="0"/>
              <w:jc w:val="both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Bờ tre đón khách (tiết 6)</w:t>
            </w:r>
          </w:p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Bài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  <w:lang w:val="vi-VN"/>
              </w:rPr>
              <w:t>50: So sánh các số tròn trăm, tròn chục (Tiết 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09" w:type="dxa"/>
            <w:vMerge w:val="continue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8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Chiều</w:t>
            </w:r>
          </w:p>
        </w:tc>
        <w:tc>
          <w:tcPr>
            <w:tcW w:w="1608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Luyện 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Luyện Toán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HĐTN</w:t>
            </w:r>
          </w:p>
        </w:tc>
        <w:tc>
          <w:tcPr>
            <w:tcW w:w="7574" w:type="dxa"/>
          </w:tcPr>
          <w:p>
            <w:pPr>
              <w:pStyle w:val="5"/>
              <w:numPr>
                <w:ilvl w:val="0"/>
                <w:numId w:val="0"/>
              </w:numPr>
              <w:spacing w:line="276" w:lineRule="auto"/>
              <w:ind w:leftChars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Luyện Tập</w:t>
            </w:r>
          </w:p>
          <w:p>
            <w:pPr>
              <w:pStyle w:val="5"/>
              <w:numPr>
                <w:ilvl w:val="0"/>
                <w:numId w:val="0"/>
              </w:numPr>
              <w:spacing w:line="276" w:lineRule="auto"/>
              <w:ind w:leftChars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en-US"/>
              </w:rPr>
              <w:t>Luyện tập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Sinh hoạt lớp. SHTCĐ: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t>phòng tránh bị bắt cóc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</w:tc>
      </w:tr>
    </w:tbl>
    <w:p>
      <w:pPr>
        <w:rPr>
          <w:rFonts w:hint="default"/>
          <w:lang w:val="vi-VN"/>
        </w:rPr>
      </w:pPr>
    </w:p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B5321B"/>
    <w:rsid w:val="01A53097"/>
    <w:rsid w:val="1A47064A"/>
    <w:rsid w:val="1EB5321B"/>
    <w:rsid w:val="380D42CA"/>
    <w:rsid w:val="6C3106ED"/>
    <w:rsid w:val="6D3B6EE6"/>
    <w:rsid w:val="7335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1"/>
    <w:pPr>
      <w:widowControl w:val="0"/>
      <w:autoSpaceDE w:val="0"/>
      <w:autoSpaceDN w:val="0"/>
    </w:pPr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2024-02-24T13:00:00Z</dcterms:created>
  <dc:creator>Thảo Nguyễn</dc:creator>
  <cp:lastModifiedBy>Thảo Nguyễn</cp:lastModifiedBy>
  <dcterms:modified xsi:type="dcterms:W3CDTF">2024-02-25T09:17:13Z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57C4947ED309429F80C12A15245D773A_11</vt:lpwstr>
  </property>
</Properties>
</file>