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82" w:rsidRPr="0083059A" w:rsidRDefault="009805FB" w:rsidP="007F62EB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ED1DF8" w:rsidRPr="0083059A">
        <w:rPr>
          <w:rFonts w:ascii="Times New Roman" w:hAnsi="Times New Roman" w:cs="Times New Roman"/>
          <w:b/>
          <w:sz w:val="26"/>
          <w:szCs w:val="26"/>
        </w:rPr>
        <w:t>2</w:t>
      </w:r>
      <w:r w:rsidR="0083059A" w:rsidRPr="0083059A">
        <w:rPr>
          <w:rFonts w:ascii="Times New Roman" w:hAnsi="Times New Roman" w:cs="Times New Roman"/>
          <w:b/>
          <w:sz w:val="26"/>
          <w:szCs w:val="26"/>
        </w:rPr>
        <w:t>2</w:t>
      </w:r>
      <w:r w:rsidR="00750F82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56E6" w:rsidRPr="0083059A">
        <w:rPr>
          <w:rFonts w:ascii="Times New Roman" w:hAnsi="Times New Roman" w:cs="Times New Roman"/>
          <w:b/>
          <w:sz w:val="26"/>
          <w:szCs w:val="26"/>
        </w:rPr>
        <w:t>+</w:t>
      </w:r>
      <w:r w:rsidR="00750F82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DF8" w:rsidRPr="0083059A">
        <w:rPr>
          <w:rFonts w:ascii="Times New Roman" w:hAnsi="Times New Roman" w:cs="Times New Roman"/>
          <w:b/>
          <w:sz w:val="26"/>
          <w:szCs w:val="26"/>
        </w:rPr>
        <w:t>2</w:t>
      </w:r>
      <w:r w:rsidR="0083059A" w:rsidRPr="0083059A">
        <w:rPr>
          <w:rFonts w:ascii="Times New Roman" w:hAnsi="Times New Roman" w:cs="Times New Roman"/>
          <w:b/>
          <w:sz w:val="26"/>
          <w:szCs w:val="26"/>
        </w:rPr>
        <w:t>3</w:t>
      </w:r>
    </w:p>
    <w:p w:rsidR="002D3882" w:rsidRPr="0083059A" w:rsidRDefault="002D3882" w:rsidP="002D3882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>CHỦ ĐỀ 5: ỨNG DỤNG TIN HỌC</w:t>
      </w:r>
    </w:p>
    <w:p w:rsidR="009805FB" w:rsidRPr="0083059A" w:rsidRDefault="00C07E66" w:rsidP="002D388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ED1DF8" w:rsidRPr="0083059A">
        <w:rPr>
          <w:rFonts w:ascii="Times New Roman" w:hAnsi="Times New Roman" w:cs="Times New Roman"/>
          <w:b/>
          <w:sz w:val="26"/>
          <w:szCs w:val="26"/>
        </w:rPr>
        <w:t>1</w:t>
      </w:r>
      <w:r w:rsidR="0083059A" w:rsidRPr="0083059A">
        <w:rPr>
          <w:rFonts w:ascii="Times New Roman" w:hAnsi="Times New Roman" w:cs="Times New Roman"/>
          <w:b/>
          <w:sz w:val="26"/>
          <w:szCs w:val="26"/>
        </w:rPr>
        <w:t>1</w:t>
      </w:r>
      <w:r w:rsidRPr="0083059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3059A" w:rsidRPr="0083059A">
        <w:rPr>
          <w:rFonts w:ascii="Times New Roman" w:hAnsi="Times New Roman" w:cs="Times New Roman"/>
          <w:b/>
          <w:sz w:val="26"/>
          <w:szCs w:val="26"/>
        </w:rPr>
        <w:t>CHỈNH SỬA VĂN BẢN</w:t>
      </w:r>
      <w:r w:rsidR="005758CC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059A">
        <w:rPr>
          <w:rFonts w:ascii="Times New Roman" w:hAnsi="Times New Roman" w:cs="Times New Roman"/>
          <w:b/>
          <w:sz w:val="26"/>
          <w:szCs w:val="26"/>
        </w:rPr>
        <w:t>(</w:t>
      </w:r>
      <w:r w:rsidR="000E1D19" w:rsidRPr="0083059A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="000E1D19" w:rsidRPr="0083059A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83059A">
        <w:rPr>
          <w:rFonts w:ascii="Times New Roman" w:hAnsi="Times New Roman" w:cs="Times New Roman"/>
          <w:b/>
          <w:sz w:val="26"/>
          <w:szCs w:val="26"/>
        </w:rPr>
        <w:t>)</w:t>
      </w:r>
    </w:p>
    <w:p w:rsidR="001F5453" w:rsidRPr="0083059A" w:rsidRDefault="001F5453" w:rsidP="001F5453">
      <w:pPr>
        <w:pStyle w:val="Heading80"/>
        <w:keepNext/>
        <w:keepLines/>
        <w:spacing w:after="0" w:line="288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1F5453" w:rsidRPr="0083059A" w:rsidRDefault="001F5453" w:rsidP="00F90198">
      <w:pPr>
        <w:pStyle w:val="Heading80"/>
        <w:keepNext/>
        <w:keepLines/>
        <w:spacing w:after="0" w:line="264" w:lineRule="auto"/>
        <w:ind w:left="284" w:right="-11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3059A" w:rsidRPr="0083059A" w:rsidRDefault="0083059A" w:rsidP="0083059A">
      <w:pPr>
        <w:widowControl w:val="0"/>
        <w:autoSpaceDE w:val="0"/>
        <w:autoSpaceDN w:val="0"/>
        <w:spacing w:after="0" w:line="264" w:lineRule="auto"/>
        <w:ind w:left="709" w:right="142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3059A"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Mở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tệp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có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sẵn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lưu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tệp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với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tên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khác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>.</w:t>
      </w:r>
    </w:p>
    <w:p w:rsidR="0083059A" w:rsidRPr="0083059A" w:rsidRDefault="0083059A" w:rsidP="0083059A">
      <w:pPr>
        <w:widowControl w:val="0"/>
        <w:autoSpaceDE w:val="0"/>
        <w:autoSpaceDN w:val="0"/>
        <w:spacing w:after="0" w:line="264" w:lineRule="auto"/>
        <w:ind w:left="709" w:right="142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3059A"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Chỉnh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sửa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văn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bản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với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thao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tác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sao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chép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, di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chuyển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một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phần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văn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bản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>.</w:t>
      </w:r>
    </w:p>
    <w:p w:rsidR="0083059A" w:rsidRPr="0083059A" w:rsidRDefault="0083059A" w:rsidP="0083059A">
      <w:pPr>
        <w:widowControl w:val="0"/>
        <w:autoSpaceDE w:val="0"/>
        <w:autoSpaceDN w:val="0"/>
        <w:spacing w:after="120" w:line="264" w:lineRule="auto"/>
        <w:ind w:left="709" w:right="142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Đưa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ảnh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vào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văn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bản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>.</w:t>
      </w:r>
      <w:proofErr w:type="gramEnd"/>
    </w:p>
    <w:p w:rsidR="001F5453" w:rsidRPr="0083059A" w:rsidRDefault="001F5453" w:rsidP="00F90198">
      <w:pPr>
        <w:pStyle w:val="Heading80"/>
        <w:keepNext/>
        <w:keepLines/>
        <w:spacing w:after="0" w:line="264" w:lineRule="auto"/>
        <w:ind w:left="284" w:right="-8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3059A" w:rsidRPr="0083059A" w:rsidRDefault="0083059A" w:rsidP="0083059A">
      <w:pPr>
        <w:pStyle w:val="NormalWeb"/>
        <w:spacing w:before="0" w:beforeAutospacing="0" w:after="0" w:afterAutospacing="0" w:line="264" w:lineRule="auto"/>
        <w:ind w:left="709"/>
        <w:jc w:val="both"/>
        <w:rPr>
          <w:sz w:val="26"/>
          <w:szCs w:val="26"/>
        </w:rPr>
      </w:pPr>
      <w:r w:rsidRPr="0083059A">
        <w:rPr>
          <w:color w:val="000000"/>
          <w:sz w:val="26"/>
          <w:szCs w:val="26"/>
        </w:rPr>
        <w:t xml:space="preserve">- </w:t>
      </w:r>
      <w:proofErr w:type="spellStart"/>
      <w:r w:rsidRPr="0083059A">
        <w:rPr>
          <w:color w:val="000000"/>
          <w:sz w:val="26"/>
          <w:szCs w:val="26"/>
        </w:rPr>
        <w:t>Năng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lực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tự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chủ</w:t>
      </w:r>
      <w:proofErr w:type="spellEnd"/>
      <w:r w:rsidRPr="0083059A">
        <w:rPr>
          <w:color w:val="000000"/>
          <w:sz w:val="26"/>
          <w:szCs w:val="26"/>
        </w:rPr>
        <w:t xml:space="preserve">, </w:t>
      </w:r>
      <w:proofErr w:type="spellStart"/>
      <w:r w:rsidRPr="0083059A">
        <w:rPr>
          <w:color w:val="000000"/>
          <w:sz w:val="26"/>
          <w:szCs w:val="26"/>
        </w:rPr>
        <w:t>tự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học</w:t>
      </w:r>
      <w:proofErr w:type="spellEnd"/>
      <w:r w:rsidRPr="0083059A">
        <w:rPr>
          <w:color w:val="000000"/>
          <w:sz w:val="26"/>
          <w:szCs w:val="26"/>
        </w:rPr>
        <w:t xml:space="preserve">: </w:t>
      </w:r>
      <w:proofErr w:type="spellStart"/>
      <w:r w:rsidRPr="0083059A">
        <w:rPr>
          <w:color w:val="000000"/>
          <w:sz w:val="26"/>
          <w:szCs w:val="26"/>
        </w:rPr>
        <w:t>có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biểu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hiện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chú</w:t>
      </w:r>
      <w:proofErr w:type="spellEnd"/>
      <w:r w:rsidRPr="0083059A">
        <w:rPr>
          <w:color w:val="000000"/>
          <w:sz w:val="26"/>
          <w:szCs w:val="26"/>
        </w:rPr>
        <w:t xml:space="preserve"> ý </w:t>
      </w:r>
      <w:proofErr w:type="spellStart"/>
      <w:r w:rsidRPr="0083059A">
        <w:rPr>
          <w:color w:val="000000"/>
          <w:sz w:val="26"/>
          <w:szCs w:val="26"/>
        </w:rPr>
        <w:t>học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tập</w:t>
      </w:r>
      <w:proofErr w:type="spellEnd"/>
      <w:r w:rsidRPr="0083059A">
        <w:rPr>
          <w:color w:val="000000"/>
          <w:sz w:val="26"/>
          <w:szCs w:val="26"/>
        </w:rPr>
        <w:t xml:space="preserve">, </w:t>
      </w:r>
      <w:proofErr w:type="spellStart"/>
      <w:r w:rsidRPr="0083059A">
        <w:rPr>
          <w:color w:val="000000"/>
          <w:sz w:val="26"/>
          <w:szCs w:val="26"/>
        </w:rPr>
        <w:t>tự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giác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tìm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hiểu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bài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để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hoàn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thành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tốt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nội</w:t>
      </w:r>
      <w:proofErr w:type="spellEnd"/>
      <w:r w:rsidRPr="0083059A">
        <w:rPr>
          <w:color w:val="000000"/>
          <w:sz w:val="26"/>
          <w:szCs w:val="26"/>
        </w:rPr>
        <w:t xml:space="preserve"> dung </w:t>
      </w:r>
      <w:proofErr w:type="spellStart"/>
      <w:r w:rsidRPr="0083059A">
        <w:rPr>
          <w:color w:val="000000"/>
          <w:sz w:val="26"/>
          <w:szCs w:val="26"/>
        </w:rPr>
        <w:t>tiết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học</w:t>
      </w:r>
      <w:proofErr w:type="spellEnd"/>
      <w:r w:rsidRPr="0083059A">
        <w:rPr>
          <w:color w:val="000000"/>
          <w:sz w:val="26"/>
          <w:szCs w:val="26"/>
        </w:rPr>
        <w:t>.</w:t>
      </w:r>
    </w:p>
    <w:p w:rsidR="0083059A" w:rsidRPr="0083059A" w:rsidRDefault="0083059A" w:rsidP="0083059A">
      <w:pPr>
        <w:pStyle w:val="NormalWeb"/>
        <w:spacing w:before="0" w:beforeAutospacing="0" w:after="0" w:afterAutospacing="0" w:line="264" w:lineRule="auto"/>
        <w:ind w:left="709"/>
        <w:jc w:val="both"/>
        <w:rPr>
          <w:sz w:val="26"/>
          <w:szCs w:val="26"/>
        </w:rPr>
      </w:pPr>
      <w:r w:rsidRPr="0083059A">
        <w:rPr>
          <w:color w:val="000000"/>
          <w:sz w:val="26"/>
          <w:szCs w:val="26"/>
        </w:rPr>
        <w:t xml:space="preserve">- </w:t>
      </w:r>
      <w:proofErr w:type="spellStart"/>
      <w:r w:rsidRPr="0083059A">
        <w:rPr>
          <w:color w:val="000000"/>
          <w:sz w:val="26"/>
          <w:szCs w:val="26"/>
        </w:rPr>
        <w:t>Năng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lực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giao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tiếp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và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hợp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tác</w:t>
      </w:r>
      <w:proofErr w:type="spellEnd"/>
      <w:r w:rsidRPr="0083059A">
        <w:rPr>
          <w:color w:val="000000"/>
          <w:sz w:val="26"/>
          <w:szCs w:val="26"/>
        </w:rPr>
        <w:t xml:space="preserve">: </w:t>
      </w:r>
      <w:proofErr w:type="spellStart"/>
      <w:r w:rsidRPr="0083059A">
        <w:rPr>
          <w:color w:val="000000"/>
          <w:sz w:val="26"/>
          <w:szCs w:val="26"/>
        </w:rPr>
        <w:t>có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biểu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hiện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tích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cực</w:t>
      </w:r>
      <w:proofErr w:type="spellEnd"/>
      <w:r w:rsidRPr="0083059A">
        <w:rPr>
          <w:color w:val="000000"/>
          <w:sz w:val="26"/>
          <w:szCs w:val="26"/>
        </w:rPr>
        <w:t xml:space="preserve">, </w:t>
      </w:r>
      <w:proofErr w:type="spellStart"/>
      <w:r w:rsidRPr="0083059A">
        <w:rPr>
          <w:color w:val="000000"/>
          <w:sz w:val="26"/>
          <w:szCs w:val="26"/>
        </w:rPr>
        <w:t>sôi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nổi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và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nhiệt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tình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trong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hoạt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động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của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lớp</w:t>
      </w:r>
      <w:proofErr w:type="spellEnd"/>
      <w:r w:rsidRPr="0083059A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83059A">
        <w:rPr>
          <w:color w:val="000000"/>
          <w:sz w:val="26"/>
          <w:szCs w:val="26"/>
        </w:rPr>
        <w:t>Có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khả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năng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trình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bày</w:t>
      </w:r>
      <w:proofErr w:type="spellEnd"/>
      <w:r w:rsidRPr="0083059A">
        <w:rPr>
          <w:color w:val="000000"/>
          <w:sz w:val="26"/>
          <w:szCs w:val="26"/>
        </w:rPr>
        <w:t xml:space="preserve">, </w:t>
      </w:r>
      <w:proofErr w:type="spellStart"/>
      <w:r w:rsidRPr="0083059A">
        <w:rPr>
          <w:color w:val="000000"/>
          <w:sz w:val="26"/>
          <w:szCs w:val="26"/>
        </w:rPr>
        <w:t>thuyết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trình</w:t>
      </w:r>
      <w:proofErr w:type="spellEnd"/>
      <w:r w:rsidRPr="0083059A">
        <w:rPr>
          <w:color w:val="000000"/>
          <w:sz w:val="26"/>
          <w:szCs w:val="26"/>
        </w:rPr>
        <w:t xml:space="preserve">… </w:t>
      </w:r>
      <w:proofErr w:type="spellStart"/>
      <w:r w:rsidRPr="0083059A">
        <w:rPr>
          <w:color w:val="000000"/>
          <w:sz w:val="26"/>
          <w:szCs w:val="26"/>
        </w:rPr>
        <w:t>trong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các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hoạt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động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học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tập</w:t>
      </w:r>
      <w:proofErr w:type="spellEnd"/>
      <w:r w:rsidRPr="0083059A">
        <w:rPr>
          <w:color w:val="000000"/>
          <w:sz w:val="26"/>
          <w:szCs w:val="26"/>
        </w:rPr>
        <w:t>.</w:t>
      </w:r>
      <w:proofErr w:type="gramEnd"/>
    </w:p>
    <w:p w:rsidR="0083059A" w:rsidRPr="0083059A" w:rsidRDefault="0083059A" w:rsidP="0083059A">
      <w:pPr>
        <w:pStyle w:val="NormalWeb"/>
        <w:spacing w:before="0" w:beforeAutospacing="0" w:after="0" w:afterAutospacing="0" w:line="264" w:lineRule="auto"/>
        <w:ind w:left="709"/>
        <w:jc w:val="both"/>
        <w:rPr>
          <w:sz w:val="26"/>
          <w:szCs w:val="26"/>
        </w:rPr>
      </w:pPr>
      <w:r w:rsidRPr="0083059A">
        <w:rPr>
          <w:color w:val="000000"/>
          <w:sz w:val="26"/>
          <w:szCs w:val="26"/>
        </w:rPr>
        <w:t xml:space="preserve">- </w:t>
      </w:r>
      <w:proofErr w:type="spellStart"/>
      <w:r w:rsidRPr="0083059A">
        <w:rPr>
          <w:color w:val="000000"/>
          <w:sz w:val="26"/>
          <w:szCs w:val="26"/>
        </w:rPr>
        <w:t>Năng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lực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giải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quyết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vấn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đề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và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sáng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tạo</w:t>
      </w:r>
      <w:proofErr w:type="spellEnd"/>
      <w:r w:rsidRPr="0083059A">
        <w:rPr>
          <w:color w:val="000000"/>
          <w:sz w:val="26"/>
          <w:szCs w:val="26"/>
        </w:rPr>
        <w:t xml:space="preserve">: </w:t>
      </w:r>
      <w:proofErr w:type="spellStart"/>
      <w:r w:rsidRPr="0083059A">
        <w:rPr>
          <w:color w:val="000000"/>
          <w:sz w:val="26"/>
          <w:szCs w:val="26"/>
        </w:rPr>
        <w:t>có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biểu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hiện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tích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cực</w:t>
      </w:r>
      <w:proofErr w:type="spellEnd"/>
      <w:r w:rsidRPr="0083059A">
        <w:rPr>
          <w:color w:val="000000"/>
          <w:sz w:val="26"/>
          <w:szCs w:val="26"/>
        </w:rPr>
        <w:t xml:space="preserve">, </w:t>
      </w:r>
      <w:proofErr w:type="spellStart"/>
      <w:r w:rsidRPr="0083059A">
        <w:rPr>
          <w:color w:val="000000"/>
          <w:sz w:val="26"/>
          <w:szCs w:val="26"/>
        </w:rPr>
        <w:t>sáng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tạo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trong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các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hoạt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động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học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tập</w:t>
      </w:r>
      <w:proofErr w:type="spellEnd"/>
      <w:r w:rsidRPr="0083059A">
        <w:rPr>
          <w:color w:val="000000"/>
          <w:sz w:val="26"/>
          <w:szCs w:val="26"/>
        </w:rPr>
        <w:t xml:space="preserve">, </w:t>
      </w:r>
      <w:proofErr w:type="spellStart"/>
      <w:r w:rsidRPr="0083059A">
        <w:rPr>
          <w:color w:val="000000"/>
          <w:sz w:val="26"/>
          <w:szCs w:val="26"/>
        </w:rPr>
        <w:t>trò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chơi</w:t>
      </w:r>
      <w:proofErr w:type="spellEnd"/>
      <w:r w:rsidRPr="0083059A">
        <w:rPr>
          <w:color w:val="000000"/>
          <w:sz w:val="26"/>
          <w:szCs w:val="26"/>
        </w:rPr>
        <w:t xml:space="preserve">, </w:t>
      </w:r>
      <w:proofErr w:type="spellStart"/>
      <w:r w:rsidRPr="0083059A">
        <w:rPr>
          <w:color w:val="000000"/>
          <w:sz w:val="26"/>
          <w:szCs w:val="26"/>
        </w:rPr>
        <w:t>vận</w:t>
      </w:r>
      <w:proofErr w:type="spellEnd"/>
      <w:r w:rsidRPr="0083059A">
        <w:rPr>
          <w:color w:val="000000"/>
          <w:sz w:val="26"/>
          <w:szCs w:val="26"/>
        </w:rPr>
        <w:t xml:space="preserve"> </w:t>
      </w:r>
      <w:proofErr w:type="spellStart"/>
      <w:r w:rsidRPr="0083059A">
        <w:rPr>
          <w:color w:val="000000"/>
          <w:sz w:val="26"/>
          <w:szCs w:val="26"/>
        </w:rPr>
        <w:t>dụng</w:t>
      </w:r>
      <w:proofErr w:type="spellEnd"/>
      <w:r w:rsidRPr="0083059A">
        <w:rPr>
          <w:color w:val="000000"/>
          <w:sz w:val="26"/>
          <w:szCs w:val="26"/>
        </w:rPr>
        <w:t>.</w:t>
      </w:r>
    </w:p>
    <w:p w:rsidR="0083059A" w:rsidRPr="0083059A" w:rsidRDefault="0083059A" w:rsidP="0083059A">
      <w:pPr>
        <w:widowControl w:val="0"/>
        <w:autoSpaceDE w:val="0"/>
        <w:autoSpaceDN w:val="0"/>
        <w:spacing w:after="0"/>
        <w:ind w:left="709" w:right="14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Chỉnh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sửa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văn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bản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với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thao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tác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sao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chép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, di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chuyển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một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phần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văn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eastAsia="Arial" w:hAnsi="Times New Roman" w:cs="Times New Roman"/>
          <w:sz w:val="26"/>
          <w:szCs w:val="26"/>
        </w:rPr>
        <w:t>bản</w:t>
      </w:r>
      <w:proofErr w:type="spellEnd"/>
      <w:r w:rsidRPr="0083059A">
        <w:rPr>
          <w:rFonts w:ascii="Times New Roman" w:eastAsia="Arial" w:hAnsi="Times New Roman" w:cs="Times New Roman"/>
          <w:sz w:val="26"/>
          <w:szCs w:val="26"/>
        </w:rPr>
        <w:t>.</w:t>
      </w:r>
      <w:r w:rsidRPr="0083059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hay di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>.</w:t>
      </w:r>
    </w:p>
    <w:p w:rsidR="0083059A" w:rsidRPr="0083059A" w:rsidRDefault="0083059A" w:rsidP="0083059A">
      <w:pPr>
        <w:spacing w:after="0" w:line="264" w:lineRule="auto"/>
        <w:ind w:left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Chăm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chỉ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: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tích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cực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trong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việc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hoàn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thành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các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hoạt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động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học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tập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của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cá</w:t>
      </w:r>
      <w:proofErr w:type="spellEnd"/>
      <w:r w:rsidRPr="0083059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pacing w:val="-6"/>
          <w:sz w:val="26"/>
          <w:szCs w:val="26"/>
        </w:rPr>
        <w:t>nhân</w:t>
      </w:r>
      <w:proofErr w:type="spellEnd"/>
    </w:p>
    <w:p w:rsidR="0083059A" w:rsidRPr="0083059A" w:rsidRDefault="0083059A" w:rsidP="0083059A">
      <w:pPr>
        <w:spacing w:after="120" w:line="264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3059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>.</w:t>
      </w:r>
    </w:p>
    <w:p w:rsidR="001F5453" w:rsidRPr="0083059A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1F5453" w:rsidRPr="0083059A" w:rsidRDefault="001F5453" w:rsidP="001F5453">
      <w:pPr>
        <w:spacing w:after="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chiếu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án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1F5453" w:rsidRPr="0083059A" w:rsidRDefault="001F5453" w:rsidP="001F5453">
      <w:pPr>
        <w:spacing w:after="12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vở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ghi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83059A">
        <w:rPr>
          <w:rFonts w:ascii="Times New Roman" w:hAnsi="Times New Roman" w:cs="Times New Roman"/>
          <w:iCs/>
          <w:sz w:val="26"/>
          <w:szCs w:val="26"/>
          <w:lang w:val="nl-NL"/>
        </w:rPr>
        <w:t>đủ dụng cụ học tập, đọc trước bài ở nhà.</w:t>
      </w:r>
    </w:p>
    <w:p w:rsidR="001F5453" w:rsidRPr="0083059A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0E1D19" w:rsidRPr="0083059A" w:rsidTr="002D5085">
        <w:tc>
          <w:tcPr>
            <w:tcW w:w="9214" w:type="dxa"/>
            <w:gridSpan w:val="2"/>
            <w:vAlign w:val="center"/>
          </w:tcPr>
          <w:p w:rsidR="000E1D19" w:rsidRPr="0083059A" w:rsidRDefault="000E1D19" w:rsidP="00797C0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TIẾT 1</w:t>
            </w:r>
          </w:p>
          <w:p w:rsidR="000E1D19" w:rsidRPr="0083059A" w:rsidRDefault="000E1D19" w:rsidP="0083059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383363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83059A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12</w:t>
            </w:r>
            <w:r w:rsidR="001A751B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83059A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1</w:t>
            </w:r>
            <w:r w:rsidR="00ED1DF8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3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ED1DF8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83059A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ED1DF8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785E8F" w:rsidRPr="0083059A" w:rsidTr="002D5085">
        <w:tc>
          <w:tcPr>
            <w:tcW w:w="4678" w:type="dxa"/>
            <w:vAlign w:val="center"/>
          </w:tcPr>
          <w:p w:rsidR="00785E8F" w:rsidRPr="0083059A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536" w:type="dxa"/>
            <w:vAlign w:val="center"/>
          </w:tcPr>
          <w:p w:rsidR="00785E8F" w:rsidRPr="0083059A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785E8F" w:rsidRPr="0083059A" w:rsidTr="002D5085">
        <w:tc>
          <w:tcPr>
            <w:tcW w:w="9214" w:type="dxa"/>
            <w:gridSpan w:val="2"/>
            <w:vAlign w:val="center"/>
          </w:tcPr>
          <w:p w:rsidR="00785E8F" w:rsidRPr="0083059A" w:rsidRDefault="00785E8F" w:rsidP="00B9382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ED1DF8" w:rsidRPr="0083059A" w:rsidTr="002D5085">
        <w:tc>
          <w:tcPr>
            <w:tcW w:w="4678" w:type="dxa"/>
          </w:tcPr>
          <w:p w:rsidR="0083059A" w:rsidRPr="0083059A" w:rsidRDefault="0083059A" w:rsidP="0083059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Gv đưa ra tình huống trong bài học: ? Em hãy đọc và quan sát hai khổ thơ trong hình 43. Câu thơ nào được lặp nhiều lần? </w:t>
            </w:r>
          </w:p>
          <w:p w:rsidR="0083059A" w:rsidRPr="0083059A" w:rsidRDefault="0083059A" w:rsidP="0083059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? Theo em có cách nào để soạn thảo các phần văn bản giống nhau mà không phải gõ nhiều lần?</w:t>
            </w:r>
          </w:p>
          <w:p w:rsidR="00ED1DF8" w:rsidRPr="0083059A" w:rsidRDefault="0083059A" w:rsidP="0083059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- Gv chốt dẫn vào bài</w:t>
            </w:r>
          </w:p>
        </w:tc>
        <w:tc>
          <w:tcPr>
            <w:tcW w:w="4536" w:type="dxa"/>
          </w:tcPr>
          <w:p w:rsidR="0083059A" w:rsidRPr="0083059A" w:rsidRDefault="0083059A" w:rsidP="0083059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thực hiện thảo luận nhóm  để cùng nhau tìm hiểu tình huống mà giáo viên đưa ra: Chúng ta sẽ sử dụng thao tác sao chép để không phải gõ nhiều lần những nội dung giống nhau.</w:t>
            </w:r>
          </w:p>
          <w:p w:rsidR="0083059A" w:rsidRPr="0083059A" w:rsidRDefault="0083059A" w:rsidP="0083059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ED1DF8" w:rsidRPr="0083059A" w:rsidRDefault="0083059A" w:rsidP="0083059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8305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8305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8305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8305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8305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8305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vở</w:t>
            </w:r>
            <w:proofErr w:type="spellEnd"/>
          </w:p>
        </w:tc>
      </w:tr>
      <w:tr w:rsidR="00785E8F" w:rsidRPr="0083059A" w:rsidTr="002D5085">
        <w:tc>
          <w:tcPr>
            <w:tcW w:w="9214" w:type="dxa"/>
            <w:gridSpan w:val="2"/>
            <w:vAlign w:val="center"/>
          </w:tcPr>
          <w:p w:rsidR="00785E8F" w:rsidRPr="0083059A" w:rsidRDefault="00785E8F" w:rsidP="00DD7A3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1C6A84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 w:rsidR="00DD7A39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C201DA" w:rsidRPr="0083059A" w:rsidTr="002D5085">
        <w:tc>
          <w:tcPr>
            <w:tcW w:w="4678" w:type="dxa"/>
          </w:tcPr>
          <w:p w:rsidR="0083059A" w:rsidRPr="0083059A" w:rsidRDefault="0083059A" w:rsidP="00134C16">
            <w:pPr>
              <w:keepNext/>
              <w:keepLines/>
              <w:spacing w:line="264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83059A"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  <w:lastRenderedPageBreak/>
              <w:t xml:space="preserve">Hoạt động 1: Sao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  <w:t>chép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  <w:t>, di chuyển một văn bản</w:t>
            </w:r>
          </w:p>
          <w:p w:rsidR="0083059A" w:rsidRPr="0083059A" w:rsidRDefault="0083059A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44, 45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83059A" w:rsidRPr="0083059A" w:rsidRDefault="0083059A" w:rsidP="00134C16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lặp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gõ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83059A" w:rsidRPr="0083059A" w:rsidRDefault="0083059A" w:rsidP="00134C16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44 SGK_ 47.</w:t>
            </w:r>
          </w:p>
          <w:p w:rsidR="0083059A" w:rsidRPr="0083059A" w:rsidRDefault="0083059A" w:rsidP="00134C16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200CB708" wp14:editId="22D66881">
                  <wp:extent cx="2918765" cy="1594485"/>
                  <wp:effectExtent l="0" t="0" r="0" b="5715"/>
                  <wp:docPr id="962025295" name="Picture 962025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274" cy="159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059A" w:rsidRPr="0083059A" w:rsidRDefault="0083059A" w:rsidP="00134C16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gõ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83059A" w:rsidRPr="0083059A" w:rsidRDefault="0083059A" w:rsidP="00134C16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45 SGK_48.</w:t>
            </w:r>
          </w:p>
          <w:p w:rsidR="0083059A" w:rsidRPr="0083059A" w:rsidRDefault="0083059A" w:rsidP="00134C16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1673D1FE" wp14:editId="744BA86E">
                  <wp:extent cx="2926080" cy="187261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793" cy="187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059A" w:rsidRPr="0083059A" w:rsidRDefault="0083059A" w:rsidP="00134C16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43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trăng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chèn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chèn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059A" w:rsidRPr="0083059A" w:rsidRDefault="0083059A" w:rsidP="00134C16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D5085" w:rsidRPr="0083059A" w:rsidRDefault="0083059A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, di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chèn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và hấp dẫn hơn.</w:t>
            </w:r>
          </w:p>
        </w:tc>
        <w:tc>
          <w:tcPr>
            <w:tcW w:w="4536" w:type="dxa"/>
          </w:tcPr>
          <w:p w:rsid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3059A" w:rsidRPr="00134C16" w:rsidRDefault="0083059A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- HS hoạt động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Default="0083059A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3059A" w:rsidRPr="00134C16" w:rsidRDefault="0083059A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- 2-&gt; 3 nhóm HS trình bày các n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ội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059A" w:rsidRPr="00134C16" w:rsidRDefault="0083059A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ý,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</w:p>
          <w:p w:rsidR="0083059A" w:rsidRPr="00134C16" w:rsidRDefault="0083059A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9A" w:rsidRPr="00134C16" w:rsidRDefault="0083059A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5EE" w:rsidRPr="00134C16" w:rsidRDefault="00CB25EE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785E8F" w:rsidRPr="0083059A" w:rsidTr="002D5085">
        <w:tc>
          <w:tcPr>
            <w:tcW w:w="9214" w:type="dxa"/>
            <w:gridSpan w:val="2"/>
            <w:vAlign w:val="center"/>
          </w:tcPr>
          <w:p w:rsidR="00785E8F" w:rsidRPr="0083059A" w:rsidRDefault="00785E8F" w:rsidP="00DD7A3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DD7A39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8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85E8F" w:rsidRPr="0083059A" w:rsidTr="00C7691B">
        <w:tc>
          <w:tcPr>
            <w:tcW w:w="4678" w:type="dxa"/>
          </w:tcPr>
          <w:p w:rsidR="00785E8F" w:rsidRPr="0083059A" w:rsidRDefault="00785E8F" w:rsidP="00B9382A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- </w:t>
            </w:r>
            <w:r w:rsidRPr="0083059A">
              <w:rPr>
                <w:rFonts w:ascii="Times New Roman" w:hAnsi="Times New Roman" w:cs="Times New Roman"/>
                <w:sz w:val="26"/>
                <w:szCs w:val="26"/>
              </w:rPr>
              <w:t>Gv yêu cầu thảo luận nhóm:</w:t>
            </w:r>
          </w:p>
          <w:p w:rsidR="00785E8F" w:rsidRPr="0083059A" w:rsidRDefault="00785E8F" w:rsidP="00B9382A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? Trả lời câu hỏi </w:t>
            </w:r>
            <w:r w:rsidR="001C6A84"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SGK_</w:t>
            </w:r>
            <w:r w:rsidR="00463306"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134C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  <w:p w:rsidR="00785E8F" w:rsidRPr="0083059A" w:rsidRDefault="00785E8F" w:rsidP="00B9382A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iCs/>
                <w:sz w:val="26"/>
                <w:szCs w:val="26"/>
              </w:rPr>
              <w:t>- Tổ chức học sinh trình bày kết quả thảo luận nhóm.</w:t>
            </w:r>
          </w:p>
          <w:p w:rsidR="00785E8F" w:rsidRPr="0083059A" w:rsidRDefault="00785E8F" w:rsidP="00B9382A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Cho </w:t>
            </w:r>
            <w:proofErr w:type="spellStart"/>
            <w:r w:rsidRPr="0083059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83059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nhóm</w:t>
            </w:r>
            <w:proofErr w:type="spellEnd"/>
            <w:r w:rsidRPr="0083059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khác</w:t>
            </w:r>
            <w:proofErr w:type="spellEnd"/>
            <w:r w:rsidRPr="0083059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83059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83059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  <w:p w:rsidR="00785E8F" w:rsidRPr="0083059A" w:rsidRDefault="00785E8F" w:rsidP="00B9382A">
            <w:pPr>
              <w:pStyle w:val="BodyText"/>
              <w:spacing w:after="0" w:line="264" w:lineRule="auto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hợp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chốt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dung</w:t>
            </w:r>
          </w:p>
          <w:p w:rsidR="00785E8F" w:rsidRPr="0083059A" w:rsidRDefault="00785E8F" w:rsidP="00B9382A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36" w:type="dxa"/>
          </w:tcPr>
          <w:p w:rsidR="00785E8F" w:rsidRPr="0083059A" w:rsidRDefault="00785E8F" w:rsidP="00B9382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hoạt động nhóm để trả lời câu hỏi</w:t>
            </w:r>
          </w:p>
          <w:p w:rsidR="00463306" w:rsidRPr="0083059A" w:rsidRDefault="00463306" w:rsidP="004633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63306" w:rsidRPr="0083059A" w:rsidRDefault="00785E8F" w:rsidP="004633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2-&gt; 3 nhóm HS trình bày các nội dung mà giáo viên đưa ra trước lớp </w:t>
            </w:r>
          </w:p>
          <w:p w:rsidR="00785E8F" w:rsidRPr="0083059A" w:rsidRDefault="00463306" w:rsidP="004633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="00785E8F" w:rsidRPr="0083059A">
              <w:rPr>
                <w:rFonts w:ascii="Times New Roman" w:hAnsi="Times New Roman" w:cs="Times New Roman"/>
                <w:sz w:val="26"/>
                <w:szCs w:val="26"/>
              </w:rPr>
              <w:t xml:space="preserve"> khác nhận xét</w:t>
            </w:r>
          </w:p>
          <w:p w:rsidR="00785E8F" w:rsidRPr="0083059A" w:rsidRDefault="00785E8F" w:rsidP="00B9382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:rsidR="00785E8F" w:rsidRPr="0083059A" w:rsidRDefault="00785E8F" w:rsidP="00B9382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  <w:tr w:rsidR="000E1D19" w:rsidRPr="0083059A" w:rsidTr="002D5085">
        <w:tc>
          <w:tcPr>
            <w:tcW w:w="9214" w:type="dxa"/>
            <w:gridSpan w:val="2"/>
          </w:tcPr>
          <w:p w:rsidR="000E1D19" w:rsidRPr="0083059A" w:rsidRDefault="000E1D19" w:rsidP="000E1D1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 xml:space="preserve">TIẾT </w:t>
            </w: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2</w:t>
            </w:r>
          </w:p>
          <w:p w:rsidR="000E1D19" w:rsidRPr="0083059A" w:rsidRDefault="000E1D19" w:rsidP="0083059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ED1DF8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83059A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1</w:t>
            </w:r>
            <w:r w:rsidR="00ED1DF8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9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83059A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</w:t>
            </w:r>
            <w:r w:rsidR="00ED1DF8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5D5C7C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83059A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="00B676FB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B676FB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0E1D19" w:rsidRPr="0083059A" w:rsidTr="009406EB">
        <w:tc>
          <w:tcPr>
            <w:tcW w:w="4678" w:type="dxa"/>
            <w:vAlign w:val="center"/>
          </w:tcPr>
          <w:p w:rsidR="000E1D19" w:rsidRPr="0083059A" w:rsidRDefault="000E1D19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536" w:type="dxa"/>
            <w:vAlign w:val="center"/>
          </w:tcPr>
          <w:p w:rsidR="000E1D19" w:rsidRPr="0083059A" w:rsidRDefault="000E1D19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0E1D19" w:rsidRPr="0083059A" w:rsidTr="002D5085">
        <w:tc>
          <w:tcPr>
            <w:tcW w:w="9214" w:type="dxa"/>
            <w:gridSpan w:val="2"/>
          </w:tcPr>
          <w:p w:rsidR="000E1D19" w:rsidRPr="0083059A" w:rsidRDefault="000E1D19" w:rsidP="00B9382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0E1D19" w:rsidRPr="0083059A" w:rsidTr="009406EB">
        <w:tc>
          <w:tcPr>
            <w:tcW w:w="4678" w:type="dxa"/>
          </w:tcPr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tổ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chức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“Ai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nhanh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nhằm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ôn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lại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đã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tiết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1.</w:t>
            </w:r>
          </w:p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0E1D19" w:rsidRPr="00134C16" w:rsidRDefault="00134C16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dắt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mới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536" w:type="dxa"/>
          </w:tcPr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tham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0E1D19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</w:p>
        </w:tc>
      </w:tr>
      <w:tr w:rsidR="00463306" w:rsidRPr="0083059A" w:rsidTr="00617577">
        <w:tc>
          <w:tcPr>
            <w:tcW w:w="9214" w:type="dxa"/>
            <w:gridSpan w:val="2"/>
          </w:tcPr>
          <w:p w:rsidR="00463306" w:rsidRPr="0083059A" w:rsidRDefault="00463306" w:rsidP="00CB25E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(10p)</w:t>
            </w:r>
          </w:p>
        </w:tc>
      </w:tr>
      <w:tr w:rsidR="00463306" w:rsidRPr="0083059A" w:rsidTr="009406EB">
        <w:tc>
          <w:tcPr>
            <w:tcW w:w="4678" w:type="dxa"/>
          </w:tcPr>
          <w:p w:rsidR="00463306" w:rsidRPr="00134C16" w:rsidRDefault="0046330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</w:t>
            </w:r>
            <w:r w:rsidR="00134C16" w:rsidRPr="00134C1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134C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Thực hành </w:t>
            </w:r>
          </w:p>
          <w:p w:rsidR="00134C16" w:rsidRPr="00134C16" w:rsidRDefault="00134C16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134C16" w:rsidRPr="00134C16" w:rsidRDefault="00134C16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a,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tệp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1.</w:t>
            </w:r>
          </w:p>
          <w:p w:rsidR="00134C16" w:rsidRPr="00134C16" w:rsidRDefault="00134C16" w:rsidP="00134C16">
            <w:pPr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>Hướng</w:t>
            </w:r>
            <w:proofErr w:type="spellEnd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>dẫn</w:t>
            </w:r>
            <w:proofErr w:type="spellEnd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134C16" w:rsidRPr="00134C16" w:rsidRDefault="00134C16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Word.</w:t>
            </w:r>
          </w:p>
          <w:p w:rsidR="00134C16" w:rsidRPr="00134C16" w:rsidRDefault="00134C16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46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34C16" w:rsidRPr="00134C16" w:rsidRDefault="00134C16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6BCBB11C" wp14:editId="0056817A">
                  <wp:extent cx="2581275" cy="1190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251" cy="119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b, Sao chép văn b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ản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gõ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, di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>Hướng</w:t>
            </w:r>
            <w:proofErr w:type="spellEnd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>dẫn</w:t>
            </w:r>
            <w:proofErr w:type="spellEnd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47 SGK.</w:t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11B1D401" wp14:editId="6E1EE40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93345</wp:posOffset>
                  </wp:positionV>
                  <wp:extent cx="2319655" cy="1562100"/>
                  <wp:effectExtent l="0" t="0" r="4445" b="0"/>
                  <wp:wrapTight wrapText="bothSides">
                    <wp:wrapPolygon edited="0">
                      <wp:start x="0" y="0"/>
                      <wp:lineTo x="0" y="21337"/>
                      <wp:lineTo x="21464" y="21337"/>
                      <wp:lineTo x="2146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Bước 2: Gõ ti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ếp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3: Di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cụm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Theo </w:t>
            </w:r>
            <w:proofErr w:type="spellStart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>Trần</w:t>
            </w:r>
            <w:proofErr w:type="spellEnd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>Đăng</w:t>
            </w:r>
            <w:proofErr w:type="spellEnd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>Khoa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lệnh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Copy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lệnh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Cut.</w:t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c,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Chèn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tệp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Bai2.</w:t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>Hướng</w:t>
            </w:r>
            <w:proofErr w:type="spellEnd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i/>
                <w:sz w:val="26"/>
                <w:szCs w:val="26"/>
              </w:rPr>
              <w:t>dẫn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trỏ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chèn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48 SGK.</w:t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321FF669" wp14:editId="0F3CF9D5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17145</wp:posOffset>
                  </wp:positionV>
                  <wp:extent cx="2790825" cy="1908248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504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+ Bước 3: Thực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50 SGK.</w:t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31491222" wp14:editId="5B496D34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158751</wp:posOffset>
                  </wp:positionV>
                  <wp:extent cx="2852176" cy="1428750"/>
                  <wp:effectExtent l="0" t="0" r="571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176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>- Các nhóm báo cáo k</w:t>
            </w:r>
            <w:proofErr w:type="spellStart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>ết</w:t>
            </w:r>
            <w:proofErr w:type="spellEnd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>quả</w:t>
            </w:r>
            <w:proofErr w:type="spellEnd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>thực</w:t>
            </w:r>
            <w:proofErr w:type="spellEnd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>hành</w:t>
            </w:r>
            <w:proofErr w:type="spellEnd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>mình</w:t>
            </w:r>
            <w:proofErr w:type="spellEnd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>nhận</w:t>
            </w:r>
            <w:proofErr w:type="spellEnd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>xét</w:t>
            </w:r>
            <w:proofErr w:type="spellEnd"/>
          </w:p>
          <w:p w:rsidR="0046330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iCs/>
                <w:sz w:val="26"/>
                <w:szCs w:val="26"/>
              </w:rPr>
              <w:t>- GV chốt nội dung, nhận xét, đánh giá</w:t>
            </w:r>
          </w:p>
        </w:tc>
        <w:tc>
          <w:tcPr>
            <w:tcW w:w="4536" w:type="dxa"/>
          </w:tcPr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- HS lắng nghe và quan sát.</w:t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- Học sinh báo cáo k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ết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0BCF" w:rsidRPr="00134C16" w:rsidRDefault="00F24585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797C02" w:rsidRPr="0083059A" w:rsidTr="002D5085">
        <w:tc>
          <w:tcPr>
            <w:tcW w:w="9214" w:type="dxa"/>
            <w:gridSpan w:val="2"/>
          </w:tcPr>
          <w:p w:rsidR="00797C02" w:rsidRPr="0083059A" w:rsidRDefault="00797C02" w:rsidP="00ED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3.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</w:t>
            </w:r>
            <w:r w:rsidR="00ED538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97C02" w:rsidRPr="0083059A" w:rsidTr="00463306">
        <w:tc>
          <w:tcPr>
            <w:tcW w:w="4678" w:type="dxa"/>
          </w:tcPr>
          <w:p w:rsidR="00134C16" w:rsidRPr="00134C16" w:rsidRDefault="00134C16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34C16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Trả lời câu hỏi 1 SGK_51 và hoàn thiện bài thực hành câu hỏi 2 và câu hỏi 3 SGK_51.</w:t>
            </w:r>
          </w:p>
          <w:p w:rsidR="00134C16" w:rsidRPr="00134C16" w:rsidRDefault="00134C16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134C16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pt-BR"/>
              </w:rPr>
              <w:t>- HS trả lời câu hỏi 1, báo cáo kết quả thực hành của nhóm mình</w:t>
            </w:r>
          </w:p>
          <w:p w:rsidR="00134C16" w:rsidRPr="00134C16" w:rsidRDefault="00134C16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đánh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giá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chung</w:t>
            </w:r>
            <w:proofErr w:type="spellEnd"/>
          </w:p>
          <w:p w:rsidR="00134C16" w:rsidRPr="00134C16" w:rsidRDefault="00134C16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Yêu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cầu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trình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bày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miệng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hỏi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3: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Em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hãy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nêu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sự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khác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nhau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hai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thao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tác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sao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chép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di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chuyển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đối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với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phần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văn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bản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được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chọn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?</w:t>
            </w:r>
          </w:p>
          <w:p w:rsidR="00797C02" w:rsidRPr="00134C16" w:rsidRDefault="00134C16" w:rsidP="00134C16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bổ</w:t>
            </w:r>
            <w:proofErr w:type="spellEnd"/>
            <w:r w:rsidRPr="00134C1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sung</w:t>
            </w:r>
          </w:p>
        </w:tc>
        <w:tc>
          <w:tcPr>
            <w:tcW w:w="4536" w:type="dxa"/>
          </w:tcPr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134C16" w:rsidRPr="00134C16" w:rsidRDefault="00134C16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- 2-&gt; 3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34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4C16" w:rsidRPr="00134C16" w:rsidRDefault="00134C16" w:rsidP="00134C1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0F0BCF" w:rsidRDefault="00134C16" w:rsidP="00134C1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bày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miệng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nhân</w:t>
            </w:r>
            <w:proofErr w:type="spellEnd"/>
            <w:r w:rsidRPr="00134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F24585" w:rsidRDefault="00F24585" w:rsidP="00134C1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F24585" w:rsidRDefault="00F24585" w:rsidP="00134C1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F24585" w:rsidRDefault="00F24585" w:rsidP="00134C1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F24585" w:rsidRPr="00134C16" w:rsidRDefault="00F24585" w:rsidP="00134C1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797C02" w:rsidRPr="0083059A" w:rsidTr="002D5085">
        <w:tc>
          <w:tcPr>
            <w:tcW w:w="9214" w:type="dxa"/>
            <w:gridSpan w:val="2"/>
          </w:tcPr>
          <w:p w:rsidR="00797C02" w:rsidRPr="0083059A" w:rsidRDefault="00797C02" w:rsidP="00ED5382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4.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trải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ED538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97C02" w:rsidRPr="0083059A" w:rsidTr="00463306">
        <w:tc>
          <w:tcPr>
            <w:tcW w:w="4678" w:type="dxa"/>
          </w:tcPr>
          <w:p w:rsidR="00F24585" w:rsidRPr="00F24585" w:rsidRDefault="00F24585" w:rsidP="00F24585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: ?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SGK_51: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tệp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chèn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tệp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24585" w:rsidRPr="00F24585" w:rsidRDefault="00F24585" w:rsidP="00F24585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Yêu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cầu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sinh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nhắc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lại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cách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chèn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vào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văn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bản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  <w:p w:rsidR="00F24585" w:rsidRDefault="00F24585" w:rsidP="00F24585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quá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trình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thực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hành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58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  <w:p w:rsidR="00797C02" w:rsidRPr="00F24585" w:rsidRDefault="00797C02" w:rsidP="00F24585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</w:pPr>
            <w:r w:rsidRPr="00F2458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36" w:type="dxa"/>
          </w:tcPr>
          <w:p w:rsidR="00F24585" w:rsidRPr="00F24585" w:rsidRDefault="00F24585" w:rsidP="00F24585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24585" w:rsidRPr="00F24585" w:rsidRDefault="00F24585" w:rsidP="00F24585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F245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24585" w:rsidRPr="00F24585" w:rsidRDefault="00F24585" w:rsidP="00F24585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585" w:rsidRPr="00F24585" w:rsidRDefault="00F24585" w:rsidP="00F24585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585" w:rsidRPr="00F24585" w:rsidRDefault="00F24585" w:rsidP="00F24585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585" w:rsidRDefault="00F24585" w:rsidP="00F2458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="007F0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HS </w:t>
            </w:r>
            <w:proofErr w:type="spellStart"/>
            <w:r w:rsidR="007F0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="007F0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F0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</w:p>
          <w:p w:rsidR="00F24585" w:rsidRPr="00F24585" w:rsidRDefault="00F24585" w:rsidP="00F2458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F0F79" w:rsidRDefault="007F0F79" w:rsidP="00F24585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458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  <w:bookmarkStart w:id="0" w:name="_GoBack"/>
            <w:bookmarkEnd w:id="0"/>
          </w:p>
          <w:p w:rsidR="007F0F79" w:rsidRDefault="007F0F79" w:rsidP="00F24585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97C02" w:rsidRPr="00F24585" w:rsidRDefault="00797C02" w:rsidP="00F24585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458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1F5453" w:rsidRPr="0083059A" w:rsidRDefault="001F5453" w:rsidP="001F5453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83059A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83059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>)</w:t>
      </w:r>
    </w:p>
    <w:p w:rsidR="001F5453" w:rsidRPr="0083059A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Pr="0083059A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Pr="0083059A" w:rsidRDefault="001F5453" w:rsidP="001F5453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6CC15" wp14:editId="20B01E8B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D23980" w:rsidRPr="0083059A" w:rsidRDefault="00D23980" w:rsidP="001F545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23980" w:rsidRPr="0083059A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3950"/>
    <w:multiLevelType w:val="hybridMultilevel"/>
    <w:tmpl w:val="BE54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E9F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276CA"/>
    <w:multiLevelType w:val="hybridMultilevel"/>
    <w:tmpl w:val="5D7E0818"/>
    <w:lvl w:ilvl="0" w:tplc="4992E9F8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51B00"/>
    <w:multiLevelType w:val="hybridMultilevel"/>
    <w:tmpl w:val="140EB982"/>
    <w:lvl w:ilvl="0" w:tplc="335826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6">
    <w:nsid w:val="37DE7214"/>
    <w:multiLevelType w:val="hybridMultilevel"/>
    <w:tmpl w:val="B954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44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105F3"/>
    <w:multiLevelType w:val="hybridMultilevel"/>
    <w:tmpl w:val="C48CC43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69E039C6">
      <w:start w:val="1"/>
      <w:numFmt w:val="bullet"/>
      <w:lvlText w:val="-"/>
      <w:lvlJc w:val="left"/>
      <w:pPr>
        <w:ind w:left="716" w:hanging="286"/>
      </w:pPr>
      <w:rPr>
        <w:rFonts w:ascii="Times New Roman" w:eastAsiaTheme="minorHAnsi" w:hAnsi="Times New Roman" w:cs="Times New Roman" w:hint="default"/>
        <w:b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8">
    <w:nsid w:val="3EE765C3"/>
    <w:multiLevelType w:val="hybridMultilevel"/>
    <w:tmpl w:val="7F88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4E1085"/>
    <w:multiLevelType w:val="hybridMultilevel"/>
    <w:tmpl w:val="4B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2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4025B79"/>
    <w:multiLevelType w:val="hybridMultilevel"/>
    <w:tmpl w:val="AA82C8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64C12"/>
    <w:multiLevelType w:val="hybridMultilevel"/>
    <w:tmpl w:val="15F8267A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6"/>
  </w:num>
  <w:num w:numId="5">
    <w:abstractNumId w:val="13"/>
  </w:num>
  <w:num w:numId="6">
    <w:abstractNumId w:val="11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15"/>
  </w:num>
  <w:num w:numId="12">
    <w:abstractNumId w:val="6"/>
  </w:num>
  <w:num w:numId="13">
    <w:abstractNumId w:val="12"/>
  </w:num>
  <w:num w:numId="14">
    <w:abstractNumId w:val="10"/>
  </w:num>
  <w:num w:numId="15">
    <w:abstractNumId w:val="17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101F0"/>
    <w:rsid w:val="000169C7"/>
    <w:rsid w:val="00035540"/>
    <w:rsid w:val="00072BA2"/>
    <w:rsid w:val="000E1D19"/>
    <w:rsid w:val="000F0BCF"/>
    <w:rsid w:val="00134C16"/>
    <w:rsid w:val="00162611"/>
    <w:rsid w:val="0017283F"/>
    <w:rsid w:val="001A751B"/>
    <w:rsid w:val="001C6A84"/>
    <w:rsid w:val="001D42BA"/>
    <w:rsid w:val="001E4432"/>
    <w:rsid w:val="001F5453"/>
    <w:rsid w:val="00220E5A"/>
    <w:rsid w:val="00264CE7"/>
    <w:rsid w:val="00267C59"/>
    <w:rsid w:val="002B1834"/>
    <w:rsid w:val="002D3882"/>
    <w:rsid w:val="002D5085"/>
    <w:rsid w:val="002E12B7"/>
    <w:rsid w:val="003645BC"/>
    <w:rsid w:val="00383363"/>
    <w:rsid w:val="00417929"/>
    <w:rsid w:val="00453F10"/>
    <w:rsid w:val="004563DA"/>
    <w:rsid w:val="00463306"/>
    <w:rsid w:val="005265FE"/>
    <w:rsid w:val="005758CC"/>
    <w:rsid w:val="005A0AF2"/>
    <w:rsid w:val="005D5C7C"/>
    <w:rsid w:val="005D78AF"/>
    <w:rsid w:val="00606131"/>
    <w:rsid w:val="00647A68"/>
    <w:rsid w:val="00662C01"/>
    <w:rsid w:val="006742A2"/>
    <w:rsid w:val="00750F82"/>
    <w:rsid w:val="00785E8F"/>
    <w:rsid w:val="00797C02"/>
    <w:rsid w:val="007C4D1D"/>
    <w:rsid w:val="007F0F79"/>
    <w:rsid w:val="007F62EB"/>
    <w:rsid w:val="0083059A"/>
    <w:rsid w:val="0083281C"/>
    <w:rsid w:val="008A0B4A"/>
    <w:rsid w:val="008C75F3"/>
    <w:rsid w:val="008F7EE3"/>
    <w:rsid w:val="00915675"/>
    <w:rsid w:val="009406EB"/>
    <w:rsid w:val="009805FB"/>
    <w:rsid w:val="00A50106"/>
    <w:rsid w:val="00AE7F75"/>
    <w:rsid w:val="00B62818"/>
    <w:rsid w:val="00B676FB"/>
    <w:rsid w:val="00BF3EAC"/>
    <w:rsid w:val="00C07E66"/>
    <w:rsid w:val="00C201DA"/>
    <w:rsid w:val="00C3076D"/>
    <w:rsid w:val="00C7691B"/>
    <w:rsid w:val="00CB25EE"/>
    <w:rsid w:val="00CD3A21"/>
    <w:rsid w:val="00D07349"/>
    <w:rsid w:val="00D23980"/>
    <w:rsid w:val="00D64B3A"/>
    <w:rsid w:val="00DA3524"/>
    <w:rsid w:val="00DD56E6"/>
    <w:rsid w:val="00DD7A39"/>
    <w:rsid w:val="00ED1DF8"/>
    <w:rsid w:val="00ED5382"/>
    <w:rsid w:val="00F11FC8"/>
    <w:rsid w:val="00F24585"/>
    <w:rsid w:val="00F7205F"/>
    <w:rsid w:val="00F72D47"/>
    <w:rsid w:val="00F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paragraph" w:styleId="NoSpacing">
    <w:name w:val="No Spacing"/>
    <w:uiPriority w:val="1"/>
    <w:qFormat/>
    <w:rsid w:val="005D7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paragraph" w:styleId="NoSpacing">
    <w:name w:val="No Spacing"/>
    <w:uiPriority w:val="1"/>
    <w:qFormat/>
    <w:rsid w:val="005D7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A7CA-6198-4EFA-B49E-77EEA281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2024-02-14T08:11:00Z</dcterms:created>
  <dcterms:modified xsi:type="dcterms:W3CDTF">2024-02-14T09:54:00Z</dcterms:modified>
</cp:coreProperties>
</file>