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b/>
          <w:bCs/>
          <w:i/>
          <w:sz w:val="28"/>
          <w:szCs w:val="28"/>
        </w:rPr>
      </w:pPr>
      <w:r>
        <w:rPr>
          <w:rFonts w:ascii="Times New Roman" w:hAnsi="Times New Roman" w:eastAsia="Times New Roman"/>
          <w:b/>
          <w:bCs/>
          <w:i/>
          <w:sz w:val="28"/>
          <w:szCs w:val="28"/>
        </w:rPr>
        <w:t>TUẦN 24</w:t>
      </w:r>
    </w:p>
    <w:p>
      <w:pPr>
        <w:tabs>
          <w:tab w:val="left" w:pos="3151"/>
        </w:tabs>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 ĐƠN VỊ, CHỤC, TRĂM, NGHÌN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Giúp HS ôn tập và củng cố về quan hệ giữa đơn vị và chục, giữa chục và trăm</w:t>
      </w: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giữa trăm và nghìn.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năm được đơn vị nghìn, quan hệ giữa trăm và nghìn.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 bộ ô vuông biểu diễn số, các tờ phiếu ghi sẵn các số 100, 200, 300, …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2"/>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ĐƠN VỊ, CHỤC, TRĂM, NGHÌN</w:t>
            </w:r>
            <w:r>
              <w:rPr>
                <w:rFonts w:hint="default" w:ascii="Times New Roman" w:hAnsi="Times New Roman" w:eastAsia="Times New Roman"/>
                <w:b/>
                <w:bCs/>
                <w:color w:val="FF0000"/>
                <w:sz w:val="28"/>
                <w:szCs w:val="28"/>
                <w:lang w:val="vi-VN"/>
              </w:rPr>
              <w:t xml:space="preserve"> (T1)</w:t>
            </w:r>
          </w:p>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val="0"/>
                <w:bCs w:val="0"/>
                <w:color w:val="auto"/>
                <w:sz w:val="28"/>
                <w:szCs w:val="28"/>
                <w:lang w:val="vi-VN"/>
              </w:rPr>
              <w:t>Thứ hai, 26/2/2024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40"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a) Ôn tập về đơn vị, chục, trăm</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sgk/tr.40: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bài toán: Hai bạn Việt và Rô-bốt đang cùng nhau làm những thanh sô-cô-la để làm quà tặng sinh nhật Mai. Ban đầu, hai bạn làm từng thanh sô-cô-la dài, mỗi thanh có 10 miếng (1 miếng chính là 1 ô vuông đơn vị). Sau đó, Rô-bốt gắn 10 thanh sô-cô-la đó thành một tấm sô-cô-la hình vuông.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Tấm sô-cô-la hình vuông đó đã đủ 100 miếng sô-cô-la chưa nhỉ?</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các ô vuông (các đơn vị-từ 1 đơn vị đến 10 đơn vị) và gắn hình chữ nhật 1 chục ngay phía dưới 10 đơn vị. Yêu cầu HS quan sát rồi viết số đơn vị, số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- 10 đơn vị bằng?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các hình chữ nhật (các chục-từ 1 chục đến 10 chục) và gắn hình vuông 100 ngay phía dưới 10 chục. Yêu cầu HS quan sát rồi viết số chục, số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- 10 chục bằng?</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b) Giới thiệu về một nghìn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gắn các hình vuông (các trăm-gắn thành từng nhóm 1 trăm, 2 trăm, 3 trăm, và nhóm 10 trăm).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quan sát rồi viết số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+ 10 trăm gộp lại thành 1 nghìn, viết là 1000 (một chữ số 1 và ba chữ số 0 liền sau), đọc là “Một nghìn”.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lần lượt xếp các hình thành nhóm thể hiện số 400 đến 900.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việc nhóm bốn: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Xếp các hình vuông, hình chữ nhật thành một số theo yêu cầu trong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quan sát sản phẩm của nhau, nêu số mà nhóm bạn xếp được  và đối chiếu với yêu cầu trong tờ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giúp đỡ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nhắc lại: 10 đơn vị bằng 1 chục, 10 chục bằng 1 trăm, 10 trăm bằng 1 nghìn.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đếm rồi viết số theo số đơn vị, số chục, số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giúp đỡ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về số theo số đơn vị, số chục, số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40"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quan sát.</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 Tấm sô-cô-la của Rô-bốt gồm 10 chục hay 100 đơn vị, tức là 100 miếng sô-cô-la.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và viết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nhắc lại: 10 đơn vị bằng 1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và viết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nhắc lại: 10 chục bằng 1 trăm.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viết số theo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 10 trăm bằng 1 nghìn.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bốn, chia sẻ trước lớp và nhận xét nhóm bạn.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ĐƠN VỊ, CHỤC, TRĂM, NGHÌN</w:t>
            </w:r>
            <w:r>
              <w:rPr>
                <w:rFonts w:hint="default" w:ascii="Times New Roman" w:hAnsi="Times New Roman" w:eastAsia="Times New Roman"/>
                <w:b/>
                <w:bCs/>
                <w:color w:val="FF0000"/>
                <w:sz w:val="28"/>
                <w:szCs w:val="28"/>
                <w:lang w:val="vi-VN"/>
              </w:rPr>
              <w:t xml:space="preserve"> (T2)</w:t>
            </w:r>
          </w:p>
          <w:p>
            <w:pPr>
              <w:spacing w:after="0" w:line="240" w:lineRule="auto"/>
              <w:jc w:val="center"/>
              <w:rPr>
                <w:rFonts w:ascii="Times New Roman" w:hAnsi="Times New Roman" w:eastAsia="Times New Roman"/>
                <w:b/>
                <w:bCs/>
                <w:sz w:val="28"/>
                <w:szCs w:val="28"/>
              </w:rPr>
            </w:pPr>
            <w:r>
              <w:rPr>
                <w:rFonts w:hint="default" w:ascii="Times New Roman" w:hAnsi="Times New Roman" w:eastAsia="Times New Roman"/>
                <w:b w:val="0"/>
                <w:bCs w:val="0"/>
                <w:color w:val="auto"/>
                <w:sz w:val="28"/>
                <w:szCs w:val="28"/>
                <w:lang w:val="vi-VN"/>
              </w:rPr>
              <w:t>Thứ hai, 27/2/2024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38"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hỏi: 10 chiếc bánh là bao nhiêu?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việc nhóm đôi, hoàn thành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chia sẻ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Có bao nhiêu khay bánh; có tất cả bao nhiêu chiếc bánh?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Có bao nhiêu khay bánh; có tất cả bao nhiêu chiếc bánh?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giúp đỡ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sgk/tr.42, nêu: mỗi lọ có 100 viên kẹo, 100 viên kẹo là 1 trăm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việc cặp đôi, hoàn thành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chia sẻ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Có bao nhiêu lọ kẹo; có tất cả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Có bao nhiêu lọ kẹo; có tất cả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giúp đỡ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chiếu tranh sgk/tr.42.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dựa vào cấu tạo thập phân của số để hoàn thiện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làm việc cặp đôi, hoàn thành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chia sẻ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Hôm qua, Rô-bốt bán được 4 hộp to, tức là bán được bao nhiêu chiếc bánh?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Hôm nay, Rô-bốt bán được 8 hộp nhỏ, tức là bán được bao nhiêu chiếc bánh?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38"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 10 chiếc bánh là 1 chục bánh.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cặp đôi.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Có 2 khay bánh; có tất cả 20 chiếc bánh (2 chục tức là 20).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Có 10 khay bánh; có tất cả 100 chiếc bánh (10 chục tức là 100).</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Có 4 lọ kẹo; có tất cả 400 viên kẹo (4 trăm tức là 400).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Có 7 lọ kẹo; có tất cả 700 viên kẹo (7 trăm tức là 700).</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Hôm qua, Rô-bốt bán được 4 hộp to, tức là bán được bao nhiêu 400 chiếc bánh.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Hôm nay, Rô-bốt bán được 8 hộp nhỏ, tức là bán được 80 chiếc bánh.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tabs>
          <w:tab w:val="left" w:pos="3151"/>
        </w:tabs>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tabs>
          <w:tab w:val="left" w:pos="3151"/>
        </w:tabs>
        <w:jc w:val="center"/>
        <w:rPr>
          <w:rFonts w:hint="default" w:ascii="Times New Roman" w:hAnsi="Times New Roman" w:eastAsia="Times New Roman"/>
          <w:b/>
          <w:bCs/>
          <w:sz w:val="28"/>
          <w:szCs w:val="28"/>
          <w:lang w:val="vi-VN"/>
        </w:rPr>
      </w:pPr>
      <w:r>
        <w:rPr>
          <w:rFonts w:ascii="Times New Roman" w:hAnsi="Times New Roman" w:eastAsia="Times New Roman"/>
          <w:b/>
          <w:bCs/>
          <w:sz w:val="28"/>
          <w:szCs w:val="28"/>
        </w:rPr>
        <w:t xml:space="preserve"> CÁC SỐ TRÒN TRĂM</w:t>
      </w:r>
      <w:r>
        <w:rPr>
          <w:rFonts w:hint="default" w:ascii="Times New Roman" w:hAnsi="Times New Roman" w:eastAsia="Times New Roman"/>
          <w:b/>
          <w:bCs/>
          <w:sz w:val="28"/>
          <w:szCs w:val="28"/>
          <w:lang w:val="vi-VN"/>
        </w:rPr>
        <w:t>,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HS nhận biết được, biết đọc và viết các số tròn trăm, sắp xếp thứ tự các số tròn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HS nhận biết được, biết đọc và viết các số tròn chục, xếp thứ tự các số tròn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HS củng cố kĩ năng ước lượng số lượng đồ vật theo số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 bộ ô vuông biểu diễn số, phiếu bài tập ghi sẵn nội dung bài tập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5"/>
        <w:gridCol w:w="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CÁC SỐ TRÒN TRĂM</w:t>
            </w:r>
            <w:r>
              <w:rPr>
                <w:rFonts w:hint="default" w:ascii="Times New Roman" w:hAnsi="Times New Roman" w:eastAsia="Times New Roman"/>
                <w:b/>
                <w:bCs/>
                <w:color w:val="FF0000"/>
                <w:sz w:val="28"/>
                <w:szCs w:val="28"/>
                <w:lang w:val="vi-VN"/>
              </w:rPr>
              <w:t>, TRÒN CHỤC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tư, 28/2/2024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41"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yêu cầu HS sắp xếp các ô vuông thành số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hình vuông to; viết số, đọc số, nêu cấu tạo thập phân của số 100 lên bảng cho HS quan sát: 100 gồm 1 trăm, 0 chục và 0 đơn vị; viết là: 100; đọc là: “một trăm”.</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yêu cầu HS sắp xếp các ô vuông thành số 200.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hai hình vuông to; viết số, đọc số, nêu cấu tạo thập phân của số 200 lên bảng cho HS quan sát: 200 gồm 2 trăm, 0 chục và 0 đơn vị; viết là: 200; đọc là: “hai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số 300, 400,…, 900, 1000 tiến hành tương tự.</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nêu nhận xét về điểm chung của những số vừa liệt kê.</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chốt: “Các số 100, 200, 300,..., 900,</w:t>
            </w:r>
            <w:r>
              <w:t xml:space="preserve"> </w:t>
            </w:r>
            <w:r>
              <w:rPr>
                <w:rFonts w:ascii="Times New Roman" w:hAnsi="Times New Roman" w:eastAsia="Times New Roman"/>
                <w:sz w:val="28"/>
                <w:szCs w:val="28"/>
              </w:rPr>
              <w:t>1000 là các số tròn trăm. Số 1000 cũng là số tròn trăm.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cá nhân, viết các số tròn trăm từ 100 đến 1000 vào vở ô ly.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chia sẻ kết quả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dãy số trong sgk/tr.44.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cá nhân, hoàn thiện bài tập vào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giúp đỡ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chia sẻ kết quả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Rô-bốt xếp bao nhiêu cái bút chì vào mỗi thùng?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Hai, Rô-bốt xếp được bao nhiêu cái bút chì?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Ba, Rô-bốt xếp được bao nhiêu cái bút chì?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Tư, Rô-bốt xếp được bao nhiêu cái bút chì?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về số tròn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41"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GV thao tác.</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GV thao tác.</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nêu: Các số vừa liệt kê đều có hai chữ số 0 ở sau cùng.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Rô-bốt xếp 100 cái bút chì vào mỗi thùng.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Hai, Rô-bốt xếp được 300 cái bút chì.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Ba, Rô-bốt xếp được 500 cái bút chì.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ngày thứ Tư, Rô-bốt xếp được 1000 cái bút chì.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CÁC SỐ TRÒN TRĂM</w:t>
            </w:r>
            <w:r>
              <w:rPr>
                <w:rFonts w:hint="default" w:ascii="Times New Roman" w:hAnsi="Times New Roman" w:eastAsia="Times New Roman"/>
                <w:b/>
                <w:bCs/>
                <w:color w:val="FF0000"/>
                <w:sz w:val="28"/>
                <w:szCs w:val="28"/>
                <w:lang w:val="vi-VN"/>
              </w:rPr>
              <w:t>, TRÒN CHỤC (T2)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năm, 29/2/2024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47"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yêu cầu HS sắp xếp các ô vuông thành số 10.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hình chữ nhật; viết số, đọc số, nêu cấu tạo thập phân của số 10 lên bảng cho HS quan sát: 10 gồm 1 chục và 0 đơn vị; viết là: 10; đọc là: “mười”.</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yêu cầu HS sắp xếp các ô vuông thành số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hình vuông to; viết số, đọc số, nêu cấu tạo thập phân của số 100 lên bảng cho HS quan sát: 100 gồm 1 trăm, 0 chục và 0 đơn vị; viết là: 100; đọc là: “một trăm”.</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yêu cầu HS sắp xếp các ô vuông thành số 210.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hai hình vuông to và hình chữ nhật; viết số, đọc số, nêu cấu tạo thập phân của số 210 lên bảng cho HS quan sát: 210 gồm 2 trăm, 1 chục và 0 đơn vị; viết là: 210; đọc là: “hai trăm mười”.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số 650, 990, 1000 tiến hành tương tự.</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nêu nhận xét về điểm chung của những số vừa liệt kê.</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chốt: “Các số 10, 20, 30,..., 990,</w:t>
            </w:r>
            <w:r>
              <w:t xml:space="preserve"> </w:t>
            </w:r>
            <w:r>
              <w:rPr>
                <w:rFonts w:ascii="Times New Roman" w:hAnsi="Times New Roman" w:eastAsia="Times New Roman"/>
                <w:sz w:val="28"/>
                <w:szCs w:val="28"/>
              </w:rPr>
              <w:t>1000 là các số tròn chục. Số tròn trăm cũng là số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dãy số trong sgk/tr.46.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đếm thêm 1 chục rồi tìm số thích hợp với ô có dấu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cá nhân, hoàn thiện bài tập vào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giúp đỡ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chia sẻ kết quả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nhóm đôi,</w:t>
            </w:r>
            <w:r>
              <w:t xml:space="preserve"> </w:t>
            </w:r>
            <w:r>
              <w:rPr>
                <w:rFonts w:ascii="Times New Roman" w:hAnsi="Times New Roman" w:eastAsia="Times New Roman"/>
                <w:sz w:val="28"/>
                <w:szCs w:val="28"/>
              </w:rPr>
              <w:t>nhận biết và viết số tròn chục dựa vào mô hình.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giúp đỡ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chia sẻ kết quả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 sgk/tr.46.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quan sát hai lọ kẹo đã cho trước số kẹo trong lọ.</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Lọ kẹo thứ nhất có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Lọ kẹo thứ hai có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tiếp tục quan sát và hướng dẫn HS ước lượng số kẹo trong ba lọ kẹo còn lại: Lượng kẹo trong lọ thứ ba và lọ thứ tư cho cảm giác như 4 lọ kẹo đầu tiên là tăng dần đều (chiều cao của kẹo trong các lọ tăng dần). Vậy ta có thể ước lượng lọ thứ ba và lọ thứ tư có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ước lượng số kẹo ở lọ thứ năm: Có thể đếm theo số tầng, mỗi tầng ứng với khoảng 10 viên như trong lọ thứ nhất. Lọ kẹo thứ năm có thể ước lượng có khoảng 10 tầng như vậy. Ta có thể ước lượng lọ thứ năm có bao nhiêu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về số tròn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47"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GV thao tác.</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GV thao tác.</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HS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GV thao tác.</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 thực hiện.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nêu: Các số vừa liệt kê đều có chữ số 0 ở sau cùng hay số đơn vị là 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ghi nhớ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yêu cầu.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cặp đôi.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Lọ kẹo thứ nhất có 10 viên kẹo.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Lọ kẹo thứ hai có 20 viên kẹo.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ước lượng: Lọ thứ ba có 30 viên kẹo, lọ thứ tư có 40 viên kẹo.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ước lượng: Lọ thứ năm có khoảng 100 viên kẹo.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sz w:val="28"/>
          <w:szCs w:val="28"/>
        </w:rPr>
        <w:t xml:space="preserve"> </w:t>
      </w:r>
      <w:r>
        <w:rPr>
          <w:rFonts w:ascii="Times New Roman" w:hAnsi="Times New Roman" w:eastAsia="Times New Roman"/>
          <w:b/>
          <w:bCs/>
          <w:color w:val="FF0000"/>
          <w:sz w:val="28"/>
          <w:szCs w:val="28"/>
        </w:rPr>
        <w:t>SO SÁNH CÁC SỐ TRÒN TRĂM,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biết và so sánh được các số tròn trăm, tròn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Nắm được thứ tự các số tròn trăm, tròn chục; nêu được các số tròn trăm, tròn chục ứng với các vạch trên tia số; tìm số bé nhất hoặc lớn nhất trong một nhóm có bốn chữ số.</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0"/>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shd w:val="clear" w:color="auto" w:fill="auto"/>
            <w:noWrap w:val="0"/>
            <w:vAlign w:val="top"/>
          </w:tcPr>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SO SÁNH CÁC SỐ TRÒN TRĂM, TRÒN CHỤC</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sáu, 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0"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3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0"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nhắc lại kiến thức về việc so sánh các số tròn chục trong phạm vu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gắn các hình vuông biểu diễn các số tròn trăm lên bảng yêu cầu HS viết số tròn trăm tương ứng với mỗi nhóm vào hình rồi thực hiện so sánh.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thực hiện Vd sau: 300…400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=&gt;GV gợi mở để HS đưa ra kết luận: Số tròn trăm nào có số trăm lớn hơn thì số đó lớn hơn: Số tròn trăm nào có số trăm bé hơn thì số đó bé hơn. Hai số tròn trăm có cùng số trăm thì bằng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gắn các hình vuông biểu diễn các số tròn chục lên bảng yêu cầu HS viết số tròn chục tương ứng với mỗi nhóm vào hình rồi thực hiện so sánh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lấy VD khác để hS thực hiện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yêu cầu HS nhắc lại cách so sánh số tròn trăm, tròn chục.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chốt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mẫu: Để so sánh được các số trên trước tiên ta phải tìm được các tấm bìa là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YC HS làm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bài làm của mình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thế nào em so sánh được?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
                <w:iCs/>
                <w:sz w:val="28"/>
                <w:szCs w:val="28"/>
              </w:rPr>
              <w:t>- GV</w:t>
            </w:r>
            <w:r>
              <w:rPr>
                <w:rFonts w:ascii="Times New Roman" w:hAnsi="Times New Roman" w:eastAsia="Times New Roman"/>
                <w:iCs/>
                <w:sz w:val="28"/>
                <w:szCs w:val="28"/>
              </w:rPr>
              <w:t xml:space="preserve"> hướng dẫn các so sánh với một tổng</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hai bạn Nam và Việt ảnh thẻ của bạn nào che số lớn hơn, bé hơn?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về so sánh số trong tră, tròn chục.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3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viết.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nhắc lại.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làm bài cá nhân.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trả lời.</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color w:val="FF0000"/>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Ôn luyện (Tiết 1)</w:t>
      </w:r>
    </w:p>
    <w:p>
      <w:pPr>
        <w:jc w:val="center"/>
        <w:rPr>
          <w:rFonts w:ascii="Times New Roman" w:hAnsi="Times New Roman" w:eastAsia="Times New Roman" w:cs="Times New Roman"/>
          <w:b/>
          <w:color w:val="FF0000"/>
          <w:sz w:val="28"/>
          <w:szCs w:val="28"/>
        </w:rPr>
      </w:pPr>
      <w:r>
        <w:rPr>
          <w:rFonts w:hint="default" w:ascii="Times New Roman" w:hAnsi="Times New Roman" w:cs="Times New Roman"/>
          <w:b/>
          <w:bCs/>
          <w:color w:val="FF0000"/>
          <w:sz w:val="26"/>
          <w:szCs w:val="26"/>
          <w:lang w:val="vi-VN"/>
        </w:rPr>
        <w:t xml:space="preserve">                             </w:t>
      </w:r>
      <w:r>
        <w:rPr>
          <w:rFonts w:ascii="Times New Roman" w:hAnsi="Times New Roman" w:eastAsia="Times New Roman" w:cs="Times New Roman"/>
          <w:b/>
          <w:color w:val="FF0000"/>
          <w:sz w:val="28"/>
          <w:szCs w:val="28"/>
        </w:rPr>
        <w:t>BÀI 48: ĐƠN VỊ, CHỤC, TRĂM, NGHÌN (TIẾT 1)</w:t>
      </w:r>
    </w:p>
    <w:p>
      <w:pPr>
        <w:jc w:val="center"/>
        <w:rPr>
          <w:rFonts w:hint="default" w:ascii="Times New Roman" w:hAnsi="Times New Roman" w:eastAsia="Times New Roman" w:cs="Times New Roman"/>
          <w:b w:val="0"/>
          <w:bCs/>
          <w:color w:val="auto"/>
          <w:sz w:val="28"/>
          <w:szCs w:val="28"/>
          <w:lang w:val="vi-VN"/>
        </w:rPr>
      </w:pPr>
      <w:r>
        <w:rPr>
          <w:rFonts w:hint="default" w:ascii="Times New Roman" w:hAnsi="Times New Roman" w:eastAsia="Times New Roman" w:cs="Times New Roman"/>
          <w:b w:val="0"/>
          <w:bCs/>
          <w:color w:val="auto"/>
          <w:sz w:val="28"/>
          <w:szCs w:val="28"/>
          <w:lang w:val="vi-VN"/>
        </w:rPr>
        <w:t>Thứ hai, 26/2/2024</w:t>
      </w: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pStyle w:val="4"/>
        <w:shd w:val="clear" w:color="auto" w:fill="FFFFFF"/>
        <w:spacing w:before="0" w:beforeAutospacing="0" w:after="0" w:afterAutospacing="0"/>
        <w:rPr>
          <w:color w:val="000000"/>
          <w:sz w:val="28"/>
          <w:szCs w:val="28"/>
        </w:rPr>
      </w:pPr>
      <w:r>
        <w:rPr>
          <w:rStyle w:val="5"/>
          <w:color w:val="000000"/>
          <w:sz w:val="28"/>
          <w:szCs w:val="28"/>
        </w:rPr>
        <w:t>- </w:t>
      </w:r>
      <w:r>
        <w:rPr>
          <w:color w:val="000000"/>
          <w:sz w:val="28"/>
          <w:szCs w:val="28"/>
        </w:rPr>
        <w:t>Nhận biết và nắm được quan hệ giữa giữa đơn vị và chục, trăm, nghìn.</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hd w:val="clear" w:color="auto" w:fill="FFFFFF"/>
        <w:spacing w:after="0" w:line="240" w:lineRule="auto"/>
        <w:rPr>
          <w:rFonts w:ascii="Times New Roman" w:hAnsi="Times New Roman" w:eastAsia="Times New Roman" w:cs="Times New Roman"/>
          <w:b/>
          <w:sz w:val="28"/>
          <w:szCs w:val="28"/>
          <w:lang w:val="vi-VN"/>
        </w:rPr>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shd w:val="clear" w:color="auto" w:fill="FFFFFF"/>
        </w:rPr>
        <w:t>Qua hoạt động quan sát, nhận biết hình ảnh đơn vị, chục, trăm, nghìn, HS phát triển năng lực mô hình hóa toán học</w:t>
      </w:r>
      <w:r>
        <w:rPr>
          <w:rFonts w:ascii="Times New Roman" w:hAnsi="Times New Roman" w:eastAsia="Times New Roman" w:cs="Times New Roman"/>
          <w:b/>
          <w:sz w:val="28"/>
          <w:szCs w:val="28"/>
          <w:lang w:val="vi-VN"/>
        </w:rPr>
        <w:t xml:space="preserve">  </w:t>
      </w:r>
    </w:p>
    <w:p>
      <w:pPr>
        <w:shd w:val="clear" w:color="auto" w:fill="FFFFFF"/>
        <w:spacing w:after="0" w:line="240"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Phát triển tư duy toán cho học sinh</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59"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356"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“gió thổi”</w:t>
            </w:r>
          </w:p>
          <w:p>
            <w:pPr>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 nêu tên trò chơi, HD cách chơi. GV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Số?</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hướng dẫn HS: Con đếm số lượng ô vuông trong hình.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nối tiếp lên bảng chữa bài</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nhận xét, chốt đáp án đúng.</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tuyên dương</w:t>
            </w:r>
          </w:p>
          <w:p>
            <w:pPr>
              <w:spacing w:after="0" w:line="240" w:lineRule="auto"/>
              <w:jc w:val="both"/>
              <w:rPr>
                <w:rFonts w:ascii="Times New Roman" w:hAnsi="Times New Roman" w:eastAsia="Times New Roman" w:cs="Times New Roman"/>
                <w:b/>
                <w:sz w:val="28"/>
                <w:szCs w:val="28"/>
                <w:u w:val="single"/>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cs="Times New Roman"/>
                <w:b/>
                <w:color w:val="000000"/>
                <w:sz w:val="28"/>
                <w:szCs w:val="28"/>
                <w:shd w:val="clear" w:color="auto" w:fill="FFFFFF"/>
              </w:rPr>
              <w:t>Tô màu các ô vuông theo mẫu: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con tô số ô đúng với số cho trước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và yêu cầu HS tự nhận xét bài của mình.</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Nối theo mẫu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hỏi: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cho biết gì?</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yêu cầu gì?</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yêu cầu HS tìm số đúng với hình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có thể yêu cầu HS đánh dố hình</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chữa bài.</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đọc bài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tuyên dương.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p>
            <w:pPr>
              <w:spacing w:after="0" w:line="240" w:lineRule="auto"/>
              <w:jc w:val="center"/>
              <w:rPr>
                <w:rFonts w:ascii="Times New Roman" w:hAnsi="Times New Roman" w:eastAsia="Times New Roman" w:cs="Times New Roman"/>
                <w:b/>
                <w:sz w:val="28"/>
                <w:szCs w:val="28"/>
              </w:rPr>
            </w:pPr>
          </w:p>
        </w:tc>
        <w:tc>
          <w:tcPr>
            <w:tcW w:w="4356"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tham gia trò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drawing>
                <wp:inline distT="0" distB="0" distL="0" distR="0">
                  <wp:extent cx="2694940" cy="1828800"/>
                  <wp:effectExtent l="0" t="0" r="2540" b="0"/>
                  <wp:docPr id="2" name="Picture 2" descr="[KNTT] Giải VBT Toán 2 bài 48: Đơn vị, chục, trăm, nghì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NTT] Giải VBT Toán 2 bài 48: Đơn vị, chục, trăm, nghì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9638" cy="1858767"/>
                          </a:xfrm>
                          <a:prstGeom prst="rect">
                            <a:avLst/>
                          </a:prstGeom>
                          <a:noFill/>
                          <a:ln>
                            <a:noFill/>
                          </a:ln>
                        </pic:spPr>
                      </pic:pic>
                    </a:graphicData>
                  </a:graphic>
                </wp:inline>
              </w:drawing>
            </w:r>
            <w:r>
              <w:rPr>
                <w:rFonts w:ascii="Times New Roman" w:hAnsi="Times New Roman" w:eastAsia="Times New Roman" w:cs="Times New Roman"/>
                <w:sz w:val="28"/>
                <w:szCs w:val="28"/>
              </w:rPr>
              <w:t>- -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nhận xét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Hình chưa các cô vuông nhỏ, các số</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Nối số với hình thể hiện số</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drawing>
                <wp:inline distT="0" distB="0" distL="0" distR="0">
                  <wp:extent cx="2696845" cy="962025"/>
                  <wp:effectExtent l="0" t="0" r="635" b="13335"/>
                  <wp:docPr id="3" name="Picture 3" descr="[KNTT] Giải VBT Toán 2 bài 48: Đơn vị, chục, trăm, nghì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NTT] Giải VBT Toán 2 bài 48: Đơn vị, chục, trăm, nghì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28634" cy="973306"/>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tc>
      </w:tr>
    </w:tbl>
    <w:p>
      <w:pPr>
        <w:ind w:firstLine="1171" w:firstLineChars="45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___________________________________________________</w:t>
      </w:r>
    </w:p>
    <w:p>
      <w:pPr>
        <w:rPr>
          <w:rFonts w:hint="default" w:ascii="Times New Roman" w:hAnsi="Times New Roman" w:cs="Times New Roman"/>
          <w:b/>
          <w:bCs/>
          <w:color w:val="FF0000"/>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Ôn luyện  (Tiết 2)</w:t>
      </w:r>
    </w:p>
    <w:p>
      <w:pPr>
        <w:spacing w:after="0" w:line="240" w:lineRule="auto"/>
        <w:ind w:firstLine="700" w:firstLineChars="250"/>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SO SÁNH CÁC SỐ TRÒN TRĂM, TRÒN CHỤC (TIẾT 1)</w:t>
      </w:r>
    </w:p>
    <w:p>
      <w:pPr>
        <w:spacing w:after="0" w:line="240" w:lineRule="auto"/>
        <w:ind w:firstLine="700" w:firstLineChars="250"/>
        <w:jc w:val="center"/>
        <w:rPr>
          <w:rFonts w:hint="default" w:ascii="Times New Roman" w:hAnsi="Times New Roman" w:eastAsia="Times New Roman" w:cs="Times New Roman"/>
          <w:b w:val="0"/>
          <w:bCs/>
          <w:color w:val="auto"/>
          <w:sz w:val="28"/>
          <w:szCs w:val="28"/>
          <w:lang w:val="vi-VN"/>
        </w:rPr>
      </w:pPr>
      <w:r>
        <w:rPr>
          <w:rFonts w:hint="default" w:ascii="Times New Roman" w:hAnsi="Times New Roman" w:eastAsia="Times New Roman" w:cs="Times New Roman"/>
          <w:b w:val="0"/>
          <w:bCs/>
          <w:color w:val="auto"/>
          <w:sz w:val="28"/>
          <w:szCs w:val="28"/>
          <w:lang w:val="vi-VN"/>
        </w:rPr>
        <w:t>Thứ sáu, 1/3/2024</w:t>
      </w: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bookmarkStart w:id="0" w:name="_GoBack"/>
      <w:bookmarkEnd w:id="0"/>
    </w:p>
    <w:p>
      <w:pPr>
        <w:spacing w:after="0"/>
        <w:rPr>
          <w:rFonts w:ascii="Times New Roman" w:hAnsi="Times New Roman" w:eastAsia="Times New Roman" w:cs="Times New Roman"/>
          <w:sz w:val="28"/>
          <w:szCs w:val="28"/>
        </w:rPr>
      </w:pPr>
      <w:r>
        <w:rPr>
          <w:rFonts w:ascii="Times New Roman" w:hAnsi="Times New Roman" w:cs="Times New Roman"/>
          <w:bCs/>
          <w:sz w:val="28"/>
          <w:szCs w:val="28"/>
        </w:rPr>
        <w:t>- Củng cố các quan hệ giữa chục, trăm.</w:t>
      </w:r>
    </w:p>
    <w:p>
      <w:pPr>
        <w:spacing w:after="0"/>
        <w:rPr>
          <w:rFonts w:ascii="Times New Roman" w:hAnsi="Times New Roman" w:cs="Times New Roman"/>
          <w:bCs/>
          <w:i/>
          <w:iCs/>
          <w:sz w:val="28"/>
          <w:szCs w:val="28"/>
        </w:rPr>
      </w:pPr>
      <w:r>
        <w:rPr>
          <w:rFonts w:ascii="Times New Roman" w:hAnsi="Times New Roman" w:cs="Times New Roman"/>
          <w:bCs/>
          <w:sz w:val="28"/>
          <w:szCs w:val="28"/>
        </w:rPr>
        <w:t>- Nắm được quan hệ giữ trăm và chục.</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67"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20"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7"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“bắn tên – gọi tên”</w:t>
            </w:r>
          </w:p>
          <w:p>
            <w:pPr>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 nêu tên trò chơi, HD cách chơi. GV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Arial" w:hAnsi="Arial" w:cs="Arial"/>
                <w:b/>
                <w:color w:val="000000"/>
                <w:shd w:val="clear" w:color="auto" w:fill="FFFFFF"/>
              </w:rPr>
              <w:t>&gt;; &lt;;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điền dấu thích hợp vào chỗ trống giữa 2 số đề bài cho trước</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nối tiếp lên bảng chữa bài</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nhận xét, chốt đáp án đúng.</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và chốt đáp án đúng</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Số?</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làm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dựa vào đâu mà con điền được các số đó?</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nhân xét và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hỏi: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cho biết gì?</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toán yêu cầu gì?</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chữa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dựa vào đâu mà con khoanh đáp án đó?</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nhận xét, chốt đáp án đúng</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tuyên dương.</w:t>
            </w:r>
          </w:p>
          <w:p>
            <w:pPr>
              <w:spacing w:after="0" w:line="240" w:lineRule="auto"/>
              <w:jc w:val="both"/>
              <w:rPr>
                <w:rFonts w:ascii="Times New Roman" w:hAnsi="Times New Roman" w:eastAsia="Times New Roman" w:cs="Times New Roman"/>
                <w:b/>
                <w:bCs/>
                <w:iCs/>
                <w:sz w:val="28"/>
                <w:szCs w:val="28"/>
                <w:u w:val="single"/>
              </w:rPr>
            </w:pPr>
            <w:r>
              <w:rPr>
                <w:rFonts w:ascii="Times New Roman" w:hAnsi="Times New Roman" w:eastAsia="Times New Roman" w:cs="Times New Roman"/>
                <w:b/>
                <w:bCs/>
                <w:iCs/>
                <w:sz w:val="28"/>
                <w:szCs w:val="28"/>
                <w:u w:val="single"/>
              </w:rPr>
              <w:t>Bài 4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di chuyển 1 que diêm để được 1 số mới là số tròn chục</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sao không lấy que diêm ở số 0?</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Hôm nay chúng ta học bài gì?</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p>
            <w:pPr>
              <w:spacing w:after="0" w:line="240" w:lineRule="auto"/>
              <w:jc w:val="center"/>
              <w:rPr>
                <w:rFonts w:ascii="Times New Roman" w:hAnsi="Times New Roman" w:eastAsia="Times New Roman" w:cs="Times New Roman"/>
                <w:b/>
                <w:sz w:val="28"/>
                <w:szCs w:val="28"/>
              </w:rPr>
            </w:pPr>
          </w:p>
        </w:tc>
        <w:tc>
          <w:tcPr>
            <w:tcW w:w="4620"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tham gia trò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4"/>
              <w:gridCol w:w="1484"/>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400 &lt; 500</w:t>
                  </w:r>
                </w:p>
              </w:tc>
              <w:tc>
                <w:tcPr>
                  <w:tcW w:w="14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700 &gt; 300</w:t>
                  </w:r>
                </w:p>
              </w:tc>
              <w:tc>
                <w:tcPr>
                  <w:tcW w:w="14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790 &gt; 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370 &gt; 340</w:t>
                  </w:r>
                </w:p>
              </w:tc>
              <w:tc>
                <w:tcPr>
                  <w:tcW w:w="14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990 &lt; 1000</w:t>
                  </w:r>
                </w:p>
              </w:tc>
              <w:tc>
                <w:tcPr>
                  <w:tcW w:w="1484" w:type="dxa"/>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90 = 40 + 50</w:t>
                  </w:r>
                </w:p>
              </w:tc>
            </w:tr>
          </w:tbl>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điền vào VBT</w:t>
            </w:r>
          </w:p>
          <w:p>
            <w:pPr>
              <w:spacing w:after="0" w:line="240" w:lineRule="auto"/>
              <w:jc w:val="both"/>
              <w:rPr>
                <w:rFonts w:ascii="Times New Roman" w:hAnsi="Times New Roman" w:eastAsia="Times New Roman" w:cs="Times New Roman"/>
                <w:sz w:val="28"/>
                <w:szCs w:val="28"/>
              </w:rPr>
            </w:pPr>
            <w:r>
              <w:drawing>
                <wp:inline distT="0" distB="0" distL="0" distR="0">
                  <wp:extent cx="2809875" cy="289560"/>
                  <wp:effectExtent l="0" t="0" r="9525" b="0"/>
                  <wp:docPr id="9" name="Picture 9" descr="[KNTT] Giải VBT Toán 2 bài 50: So sánh các số tròn trăm, tròn ch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KNTT] Giải VBT Toán 2 bài 50: So sánh các số tròn trăm, tròn chụ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57859" cy="315243"/>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 con thấy số trước nhỏ hơn số sau 10 đơn vị.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Đội 1 thu hoạch được 230 quả, đội 2 thu hoạch được 320 quả</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Khoanh vào đáp án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Đáp án đúng B</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 con so sánh 2 số 230 và 320</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Đáp án A sai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Đáp án B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Đáp án C sai</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số cần tìm là số tròn chục.</w:t>
            </w:r>
          </w:p>
        </w:tc>
      </w:tr>
    </w:tbl>
    <w:p>
      <w:pPr>
        <w:ind w:firstLine="1171" w:firstLineChars="450"/>
        <w:rPr>
          <w:rFonts w:hint="default" w:ascii="Times New Roman" w:hAnsi="Times New Roman" w:cs="Times New Roman"/>
          <w:b/>
          <w:bCs/>
          <w:color w:val="auto"/>
          <w:sz w:val="26"/>
          <w:szCs w:val="26"/>
          <w:lang w:val="vi-V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818EE"/>
    <w:rsid w:val="0C79377F"/>
    <w:rsid w:val="289924D7"/>
    <w:rsid w:val="2AA522BB"/>
    <w:rsid w:val="43521624"/>
    <w:rsid w:val="445D1FF2"/>
    <w:rsid w:val="48126CAD"/>
    <w:rsid w:val="4C4818EE"/>
    <w:rsid w:val="4FBB03DB"/>
    <w:rsid w:val="5E3552D9"/>
    <w:rsid w:val="6DF9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table" w:styleId="6">
    <w:name w:val="Table Grid"/>
    <w:basedOn w:val="3"/>
    <w:qFormat/>
    <w:uiPriority w:val="0"/>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2024-02-24T13:12:00Z</dcterms:created>
  <dc:creator>Thảo Nguyễn</dc:creator>
  <cp:lastModifiedBy>Thảo Nguyễn</cp:lastModifiedBy>
  <dcterms:modified xsi:type="dcterms:W3CDTF">2024-02-24T13:32:16Z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DFA030A3C3AD4842A4FFB929FA380A84_11</vt:lpwstr>
  </property>
</Properties>
</file>