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6F" w:rsidRPr="0079036F" w:rsidRDefault="0079036F" w:rsidP="0079036F">
      <w:pPr>
        <w:tabs>
          <w:tab w:val="left" w:pos="1875"/>
        </w:tabs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79036F">
        <w:rPr>
          <w:rFonts w:eastAsia="Calibri" w:cs="Times New Roman"/>
          <w:b/>
          <w:sz w:val="28"/>
          <w:szCs w:val="28"/>
        </w:rPr>
        <w:t>KẾ HOẠCH BÀI DẠY</w:t>
      </w:r>
    </w:p>
    <w:p w:rsidR="0079036F" w:rsidRPr="0079036F" w:rsidRDefault="0079036F" w:rsidP="0079036F">
      <w:pPr>
        <w:tabs>
          <w:tab w:val="left" w:pos="1875"/>
        </w:tabs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79036F">
        <w:rPr>
          <w:rFonts w:eastAsia="Calibri" w:cs="Times New Roman"/>
          <w:b/>
          <w:sz w:val="28"/>
          <w:szCs w:val="28"/>
        </w:rPr>
        <w:t xml:space="preserve">     Môn học: Hoạt động trải nghiệm – Lớp 1A</w:t>
      </w:r>
    </w:p>
    <w:p w:rsidR="0079036F" w:rsidRPr="0079036F" w:rsidRDefault="0079036F" w:rsidP="0079036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79036F">
        <w:rPr>
          <w:rFonts w:eastAsia="Calibri" w:cs="Times New Roman"/>
          <w:b/>
          <w:sz w:val="28"/>
          <w:szCs w:val="28"/>
        </w:rPr>
        <w:t>Tên bài học: SINH HOẠT LỚP TUẦN 2</w:t>
      </w:r>
      <w:r>
        <w:rPr>
          <w:rFonts w:eastAsia="Calibri" w:cs="Times New Roman"/>
          <w:b/>
          <w:sz w:val="28"/>
          <w:szCs w:val="28"/>
        </w:rPr>
        <w:t>4</w:t>
      </w:r>
      <w:r w:rsidRPr="0079036F">
        <w:rPr>
          <w:rFonts w:eastAsia="Calibri" w:cs="Times New Roman"/>
          <w:b/>
          <w:sz w:val="28"/>
          <w:szCs w:val="28"/>
        </w:rPr>
        <w:t xml:space="preserve"> - số tiết: 1</w:t>
      </w:r>
    </w:p>
    <w:p w:rsidR="0079036F" w:rsidRPr="0079036F" w:rsidRDefault="0079036F" w:rsidP="0079036F">
      <w:pPr>
        <w:spacing w:after="0" w:line="240" w:lineRule="auto"/>
        <w:jc w:val="right"/>
        <w:rPr>
          <w:rFonts w:eastAsia="Calibri" w:cs="Times New Roman"/>
          <w:i/>
          <w:color w:val="000000"/>
          <w:sz w:val="28"/>
          <w:szCs w:val="28"/>
        </w:rPr>
      </w:pPr>
      <w:r w:rsidRPr="0079036F">
        <w:rPr>
          <w:rFonts w:eastAsia="Calibri" w:cs="Times New Roman"/>
          <w:color w:val="000000"/>
          <w:sz w:val="28"/>
          <w:szCs w:val="28"/>
        </w:rPr>
        <w:tab/>
      </w:r>
      <w:r w:rsidRPr="0079036F">
        <w:rPr>
          <w:rFonts w:eastAsia="Calibri" w:cs="Times New Roman"/>
          <w:color w:val="000000"/>
          <w:sz w:val="28"/>
          <w:szCs w:val="28"/>
        </w:rPr>
        <w:tab/>
      </w:r>
      <w:r w:rsidRPr="0079036F">
        <w:rPr>
          <w:rFonts w:eastAsia="Calibri" w:cs="Times New Roman"/>
          <w:color w:val="000000"/>
          <w:sz w:val="28"/>
          <w:szCs w:val="28"/>
        </w:rPr>
        <w:tab/>
      </w:r>
      <w:r w:rsidRPr="0079036F">
        <w:rPr>
          <w:rFonts w:eastAsia="Calibri" w:cs="Times New Roman"/>
          <w:color w:val="000000"/>
          <w:sz w:val="28"/>
          <w:szCs w:val="28"/>
        </w:rPr>
        <w:tab/>
      </w:r>
      <w:r w:rsidRPr="0079036F">
        <w:rPr>
          <w:rFonts w:eastAsia="Calibri" w:cs="Times New Roman"/>
          <w:color w:val="000000"/>
          <w:sz w:val="28"/>
          <w:szCs w:val="28"/>
        </w:rPr>
        <w:tab/>
      </w:r>
      <w:r w:rsidRPr="0079036F">
        <w:rPr>
          <w:rFonts w:eastAsia="Calibri" w:cs="Times New Roman"/>
          <w:color w:val="000000"/>
          <w:sz w:val="28"/>
          <w:szCs w:val="28"/>
        </w:rPr>
        <w:tab/>
      </w:r>
      <w:r w:rsidRPr="0079036F">
        <w:rPr>
          <w:rFonts w:eastAsia="Calibri" w:cs="Times New Roman"/>
          <w:color w:val="000000"/>
          <w:sz w:val="28"/>
          <w:szCs w:val="28"/>
        </w:rPr>
        <w:tab/>
      </w:r>
      <w:r w:rsidRPr="0079036F">
        <w:rPr>
          <w:rFonts w:eastAsia="Calibri" w:cs="Times New Roman"/>
          <w:i/>
          <w:color w:val="000000"/>
          <w:sz w:val="28"/>
          <w:szCs w:val="28"/>
        </w:rPr>
        <w:t>Thời gian thực hiện: 2</w:t>
      </w:r>
      <w:r>
        <w:rPr>
          <w:rFonts w:eastAsia="Calibri" w:cs="Times New Roman"/>
          <w:i/>
          <w:color w:val="000000"/>
          <w:sz w:val="28"/>
          <w:szCs w:val="28"/>
        </w:rPr>
        <w:t>9</w:t>
      </w:r>
      <w:r w:rsidRPr="0079036F">
        <w:rPr>
          <w:rFonts w:eastAsia="Calibri" w:cs="Times New Roman"/>
          <w:i/>
          <w:color w:val="000000"/>
          <w:sz w:val="28"/>
          <w:szCs w:val="28"/>
        </w:rPr>
        <w:t>/ 2/2024</w:t>
      </w:r>
    </w:p>
    <w:p w:rsidR="0079036F" w:rsidRPr="0079036F" w:rsidRDefault="0079036F" w:rsidP="0079036F">
      <w:pPr>
        <w:spacing w:after="0" w:line="240" w:lineRule="auto"/>
        <w:rPr>
          <w:rFonts w:eastAsia="Calibri" w:cs="Times New Roman"/>
          <w:b/>
          <w:sz w:val="28"/>
          <w:szCs w:val="28"/>
          <w:lang w:val="en-SG"/>
        </w:rPr>
      </w:pPr>
      <w:r w:rsidRPr="0079036F">
        <w:rPr>
          <w:rFonts w:eastAsia="Calibri" w:cs="Times New Roman"/>
          <w:b/>
          <w:sz w:val="28"/>
          <w:szCs w:val="28"/>
          <w:lang w:val="en-SG"/>
        </w:rPr>
        <w:t xml:space="preserve">I. </w:t>
      </w:r>
      <w:r>
        <w:rPr>
          <w:rFonts w:eastAsia="Calibri" w:cs="Times New Roman"/>
          <w:b/>
          <w:sz w:val="28"/>
          <w:szCs w:val="28"/>
          <w:u w:val="single"/>
          <w:lang w:val="en-SG"/>
        </w:rPr>
        <w:t>YÊU CẦU CẦN ĐẠT</w:t>
      </w:r>
      <w:r w:rsidRPr="0079036F">
        <w:rPr>
          <w:rFonts w:eastAsia="Calibri" w:cs="Times New Roman"/>
          <w:b/>
          <w:sz w:val="28"/>
          <w:szCs w:val="28"/>
          <w:lang w:val="en-SG"/>
        </w:rPr>
        <w:t>:</w:t>
      </w:r>
    </w:p>
    <w:p w:rsidR="0079036F" w:rsidRPr="0079036F" w:rsidRDefault="0079036F" w:rsidP="0079036F">
      <w:pPr>
        <w:widowControl w:val="0"/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* K</w:t>
      </w:r>
      <w:r w:rsidRPr="0079036F">
        <w:rPr>
          <w:rFonts w:eastAsia="Calibri" w:cs="Times New Roman"/>
          <w:b/>
          <w:sz w:val="28"/>
          <w:szCs w:val="28"/>
        </w:rPr>
        <w:t>iến thức:</w:t>
      </w:r>
    </w:p>
    <w:p w:rsidR="0079036F" w:rsidRPr="0079036F" w:rsidRDefault="0079036F" w:rsidP="0079036F">
      <w:pPr>
        <w:widowControl w:val="0"/>
        <w:spacing w:after="0" w:line="240" w:lineRule="auto"/>
        <w:rPr>
          <w:rFonts w:eastAsia="Calibri" w:cs="Times New Roman"/>
          <w:sz w:val="28"/>
          <w:szCs w:val="28"/>
        </w:rPr>
      </w:pPr>
      <w:r w:rsidRPr="0079036F">
        <w:rPr>
          <w:rFonts w:eastAsia="Calibri" w:cs="Times New Roman"/>
          <w:sz w:val="28"/>
          <w:szCs w:val="28"/>
        </w:rPr>
        <w:t>- Đánh giá hoạt động tuần qua; triển khai kế hoạch hoạt động tuần đến;</w:t>
      </w:r>
    </w:p>
    <w:p w:rsidR="0079036F" w:rsidRPr="0079036F" w:rsidRDefault="0079036F" w:rsidP="0079036F">
      <w:pPr>
        <w:widowControl w:val="0"/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79036F">
        <w:rPr>
          <w:rFonts w:eastAsia="Calibri" w:cs="Times New Roman"/>
          <w:b/>
          <w:sz w:val="28"/>
          <w:szCs w:val="28"/>
        </w:rPr>
        <w:t>* Phẩm chất</w:t>
      </w:r>
    </w:p>
    <w:p w:rsidR="0079036F" w:rsidRPr="0079036F" w:rsidRDefault="0079036F" w:rsidP="0079036F">
      <w:pPr>
        <w:widowControl w:val="0"/>
        <w:spacing w:after="0" w:line="240" w:lineRule="auto"/>
        <w:rPr>
          <w:rFonts w:eastAsia="Calibri" w:cs="Times New Roman"/>
          <w:sz w:val="28"/>
          <w:szCs w:val="28"/>
        </w:rPr>
      </w:pPr>
      <w:r w:rsidRPr="0079036F">
        <w:rPr>
          <w:rFonts w:eastAsia="Calibri" w:cs="Times New Roman"/>
          <w:sz w:val="28"/>
          <w:szCs w:val="28"/>
        </w:rPr>
        <w:t>- Rèn phẩm chất trách nhiệm;</w:t>
      </w:r>
    </w:p>
    <w:p w:rsidR="0079036F" w:rsidRPr="0079036F" w:rsidRDefault="0079036F" w:rsidP="0079036F">
      <w:pPr>
        <w:widowControl w:val="0"/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79036F">
        <w:rPr>
          <w:rFonts w:eastAsia="Calibri" w:cs="Times New Roman"/>
          <w:b/>
          <w:sz w:val="28"/>
          <w:szCs w:val="28"/>
        </w:rPr>
        <w:t>* Năng lực</w:t>
      </w:r>
    </w:p>
    <w:p w:rsidR="0079036F" w:rsidRPr="0079036F" w:rsidRDefault="0079036F" w:rsidP="0079036F">
      <w:pPr>
        <w:widowControl w:val="0"/>
        <w:spacing w:after="0" w:line="240" w:lineRule="auto"/>
        <w:rPr>
          <w:rFonts w:eastAsia="Calibri" w:cs="Times New Roman"/>
          <w:sz w:val="28"/>
          <w:szCs w:val="28"/>
        </w:rPr>
      </w:pPr>
      <w:r w:rsidRPr="0079036F">
        <w:rPr>
          <w:rFonts w:eastAsia="Calibri" w:cs="Times New Roman"/>
          <w:sz w:val="28"/>
          <w:szCs w:val="28"/>
        </w:rPr>
        <w:t>- Biết được thực phẩm an toàn và không an toàn; ăn uống hợp lí</w:t>
      </w:r>
    </w:p>
    <w:p w:rsidR="0079036F" w:rsidRPr="0079036F" w:rsidRDefault="0079036F" w:rsidP="0079036F">
      <w:pPr>
        <w:spacing w:after="0" w:line="240" w:lineRule="auto"/>
        <w:rPr>
          <w:rFonts w:eastAsia="Calibri" w:cs="Times New Roman"/>
          <w:sz w:val="28"/>
          <w:szCs w:val="28"/>
        </w:rPr>
      </w:pPr>
      <w:r w:rsidRPr="0079036F">
        <w:rPr>
          <w:rFonts w:eastAsia="Calibri" w:cs="Times New Roman"/>
          <w:sz w:val="28"/>
          <w:szCs w:val="28"/>
        </w:rPr>
        <w:t>- Biết tự đánh giá, đánh giá theo tổ/ nhóm.</w:t>
      </w:r>
    </w:p>
    <w:p w:rsidR="0079036F" w:rsidRPr="0079036F" w:rsidRDefault="0079036F" w:rsidP="0079036F">
      <w:pPr>
        <w:spacing w:after="0" w:line="240" w:lineRule="auto"/>
        <w:rPr>
          <w:rFonts w:eastAsia="Calibri" w:cs="Times New Roman"/>
          <w:b/>
          <w:sz w:val="28"/>
          <w:szCs w:val="28"/>
          <w:lang w:val="en-SG"/>
        </w:rPr>
      </w:pPr>
      <w:r w:rsidRPr="0079036F">
        <w:rPr>
          <w:rFonts w:eastAsia="Calibri" w:cs="Times New Roman"/>
          <w:b/>
          <w:sz w:val="28"/>
          <w:szCs w:val="28"/>
          <w:lang w:val="en-SG"/>
        </w:rPr>
        <w:t xml:space="preserve">II. </w:t>
      </w:r>
      <w:r>
        <w:rPr>
          <w:rFonts w:eastAsia="Calibri" w:cs="Times New Roman"/>
          <w:b/>
          <w:sz w:val="28"/>
          <w:szCs w:val="28"/>
          <w:u w:val="single"/>
          <w:lang w:val="en-SG"/>
        </w:rPr>
        <w:t>CÁC HOẠT ĐỘNG DẠY VÀ HỌC:</w:t>
      </w:r>
    </w:p>
    <w:p w:rsidR="0079036F" w:rsidRPr="0079036F" w:rsidRDefault="0079036F" w:rsidP="0079036F">
      <w:pPr>
        <w:spacing w:after="0" w:line="240" w:lineRule="auto"/>
        <w:rPr>
          <w:rFonts w:eastAsia="Calibri" w:cs="Times New Roman"/>
          <w:b/>
          <w:sz w:val="28"/>
          <w:szCs w:val="28"/>
          <w:lang w:val="en-SG"/>
        </w:rPr>
      </w:pPr>
      <w:r w:rsidRPr="0079036F">
        <w:rPr>
          <w:rFonts w:eastAsia="Calibri" w:cs="Times New Roman"/>
          <w:b/>
          <w:sz w:val="28"/>
          <w:szCs w:val="28"/>
          <w:lang w:val="en-SG"/>
        </w:rPr>
        <w:t>A. Khởi động</w:t>
      </w:r>
      <w:r>
        <w:rPr>
          <w:rFonts w:eastAsia="Calibri" w:cs="Times New Roman"/>
          <w:b/>
          <w:sz w:val="28"/>
          <w:szCs w:val="28"/>
          <w:lang w:val="en-SG"/>
        </w:rPr>
        <w:t>:</w:t>
      </w:r>
      <w:r w:rsidRPr="0079036F">
        <w:rPr>
          <w:rFonts w:eastAsia="Calibri" w:cs="Times New Roman"/>
          <w:b/>
          <w:sz w:val="28"/>
          <w:szCs w:val="28"/>
          <w:lang w:val="en-SG"/>
        </w:rPr>
        <w:t xml:space="preserve">   </w:t>
      </w:r>
      <w:r>
        <w:rPr>
          <w:rFonts w:eastAsia="Calibri" w:cs="Times New Roman"/>
          <w:b/>
          <w:sz w:val="28"/>
          <w:szCs w:val="28"/>
          <w:lang w:val="en-SG"/>
        </w:rPr>
        <w:t>2</w:t>
      </w:r>
      <w:r w:rsidRPr="0079036F">
        <w:rPr>
          <w:rFonts w:eastAsia="Calibri" w:cs="Times New Roman"/>
          <w:b/>
          <w:sz w:val="28"/>
          <w:szCs w:val="28"/>
          <w:lang w:val="en-SG"/>
        </w:rPr>
        <w:t>’</w:t>
      </w:r>
    </w:p>
    <w:p w:rsidR="0079036F" w:rsidRPr="0079036F" w:rsidRDefault="0079036F" w:rsidP="0079036F">
      <w:pPr>
        <w:spacing w:after="0" w:line="240" w:lineRule="auto"/>
        <w:rPr>
          <w:rFonts w:eastAsia="Calibri" w:cs="Times New Roman"/>
          <w:sz w:val="28"/>
          <w:szCs w:val="28"/>
          <w:lang w:val="en-SG"/>
        </w:rPr>
      </w:pPr>
      <w:r w:rsidRPr="0079036F">
        <w:rPr>
          <w:rFonts w:eastAsia="Calibri" w:cs="Times New Roman"/>
          <w:sz w:val="28"/>
          <w:szCs w:val="28"/>
          <w:lang w:val="en-SG"/>
        </w:rPr>
        <w:t>- Cả lớp hát</w:t>
      </w:r>
    </w:p>
    <w:p w:rsidR="0079036F" w:rsidRPr="0079036F" w:rsidRDefault="0079036F" w:rsidP="0079036F">
      <w:pPr>
        <w:spacing w:after="0" w:line="240" w:lineRule="auto"/>
        <w:rPr>
          <w:rFonts w:eastAsia="Calibri" w:cs="Times New Roman"/>
          <w:b/>
          <w:sz w:val="28"/>
          <w:szCs w:val="28"/>
          <w:lang w:val="en-SG"/>
        </w:rPr>
      </w:pPr>
      <w:r w:rsidRPr="0079036F">
        <w:rPr>
          <w:rFonts w:eastAsia="Calibri" w:cs="Times New Roman"/>
          <w:b/>
          <w:sz w:val="28"/>
          <w:szCs w:val="28"/>
          <w:lang w:val="en-SG"/>
        </w:rPr>
        <w:t xml:space="preserve">B. </w:t>
      </w:r>
      <w:r>
        <w:rPr>
          <w:rFonts w:eastAsia="Calibri" w:cs="Times New Roman"/>
          <w:b/>
          <w:sz w:val="28"/>
          <w:szCs w:val="28"/>
          <w:lang w:val="en-SG"/>
        </w:rPr>
        <w:t>H</w:t>
      </w:r>
      <w:r w:rsidRPr="0079036F">
        <w:rPr>
          <w:rFonts w:eastAsia="Calibri" w:cs="Times New Roman"/>
          <w:b/>
          <w:sz w:val="28"/>
          <w:szCs w:val="28"/>
          <w:lang w:val="en-SG"/>
        </w:rPr>
        <w:t>ình thành kiến thức mới:</w:t>
      </w:r>
      <w:r>
        <w:rPr>
          <w:rFonts w:eastAsia="Calibri" w:cs="Times New Roman"/>
          <w:b/>
          <w:sz w:val="28"/>
          <w:szCs w:val="28"/>
          <w:lang w:val="en-SG"/>
        </w:rPr>
        <w:t xml:space="preserve"> 10’</w:t>
      </w:r>
    </w:p>
    <w:p w:rsidR="0079036F" w:rsidRPr="0079036F" w:rsidRDefault="0079036F" w:rsidP="0079036F">
      <w:pPr>
        <w:spacing w:after="0" w:line="240" w:lineRule="auto"/>
        <w:rPr>
          <w:rFonts w:eastAsia="Calibri" w:cs="Times New Roman"/>
          <w:sz w:val="28"/>
          <w:szCs w:val="28"/>
          <w:lang w:val="en-SG"/>
        </w:rPr>
      </w:pPr>
      <w:r w:rsidRPr="0079036F">
        <w:rPr>
          <w:rFonts w:eastAsia="Calibri" w:cs="Times New Roman"/>
          <w:b/>
          <w:sz w:val="28"/>
          <w:szCs w:val="28"/>
          <w:lang w:val="en-SG"/>
        </w:rPr>
        <w:t>1. Sơ kết tuần học:</w:t>
      </w:r>
      <w:r w:rsidRPr="0079036F">
        <w:rPr>
          <w:rFonts w:eastAsia="Calibri" w:cs="Times New Roman"/>
          <w:sz w:val="28"/>
          <w:szCs w:val="28"/>
          <w:lang w:val="en-SG"/>
        </w:rPr>
        <w:t xml:space="preserve"> CTHĐTQ lên điều hành: 6’</w:t>
      </w:r>
    </w:p>
    <w:p w:rsidR="0079036F" w:rsidRPr="0079036F" w:rsidRDefault="0079036F" w:rsidP="0079036F">
      <w:pPr>
        <w:spacing w:after="0" w:line="240" w:lineRule="auto"/>
        <w:rPr>
          <w:rFonts w:eastAsia="Calibri" w:cs="Times New Roman"/>
          <w:sz w:val="28"/>
          <w:szCs w:val="28"/>
          <w:lang w:val="en-SG"/>
        </w:rPr>
      </w:pPr>
      <w:r w:rsidRPr="0079036F">
        <w:rPr>
          <w:rFonts w:eastAsia="Calibri" w:cs="Times New Roman"/>
          <w:sz w:val="28"/>
          <w:szCs w:val="28"/>
          <w:lang w:val="en-SG"/>
        </w:rPr>
        <w:t>- CTHĐTQ mời lần lượt các trưởng ban lên báo cáo, nhận xét kết quả thực hiện các mặt hoạt động của lớp trong tuần qua.</w:t>
      </w:r>
    </w:p>
    <w:p w:rsidR="0079036F" w:rsidRPr="0079036F" w:rsidRDefault="0079036F" w:rsidP="0079036F">
      <w:pPr>
        <w:spacing w:after="0" w:line="240" w:lineRule="auto"/>
        <w:rPr>
          <w:rFonts w:eastAsia="Calibri" w:cs="Times New Roman"/>
          <w:sz w:val="28"/>
          <w:szCs w:val="28"/>
          <w:lang w:val="en-SG"/>
        </w:rPr>
      </w:pPr>
      <w:r w:rsidRPr="0079036F">
        <w:rPr>
          <w:rFonts w:eastAsia="Calibri" w:cs="Times New Roman"/>
          <w:sz w:val="28"/>
          <w:szCs w:val="28"/>
          <w:lang w:val="en-SG"/>
        </w:rPr>
        <w:t>- Lần lượt các trưởng ban lên báo cáo, nhận xét kết quả thực hiện các mặt hoạt động trong tuần qua.</w:t>
      </w:r>
    </w:p>
    <w:p w:rsidR="0079036F" w:rsidRPr="0079036F" w:rsidRDefault="0079036F" w:rsidP="0079036F">
      <w:pPr>
        <w:spacing w:after="0" w:line="240" w:lineRule="auto"/>
        <w:rPr>
          <w:rFonts w:eastAsia="Calibri" w:cs="Times New Roman"/>
          <w:sz w:val="28"/>
          <w:szCs w:val="28"/>
          <w:lang w:val="en-SG"/>
        </w:rPr>
      </w:pPr>
      <w:r w:rsidRPr="0079036F">
        <w:rPr>
          <w:rFonts w:eastAsia="Calibri" w:cs="Times New Roman"/>
          <w:sz w:val="28"/>
          <w:szCs w:val="28"/>
          <w:lang w:val="en-SG"/>
        </w:rPr>
        <w:t>Sau báo cáo của mỗi ban, các thành viên trong lớp đóng góp ý kiến.</w:t>
      </w:r>
    </w:p>
    <w:p w:rsidR="0079036F" w:rsidRPr="0079036F" w:rsidRDefault="0079036F" w:rsidP="0079036F">
      <w:pPr>
        <w:spacing w:after="0" w:line="240" w:lineRule="auto"/>
        <w:rPr>
          <w:rFonts w:eastAsia="Calibri" w:cs="Times New Roman"/>
          <w:sz w:val="28"/>
          <w:szCs w:val="28"/>
          <w:lang w:val="en-SG"/>
        </w:rPr>
      </w:pPr>
      <w:r w:rsidRPr="0079036F">
        <w:rPr>
          <w:rFonts w:eastAsia="Calibri" w:cs="Times New Roman"/>
          <w:sz w:val="28"/>
          <w:szCs w:val="28"/>
          <w:lang w:val="en-SG"/>
        </w:rPr>
        <w:t>- CTHĐTQ nhận xét chung tinh thần làm việc của các trưởng ban và cho lớp nêu ý kiến bổ sung. Nếu các bạn không còn ý kiến gì thì cả lớp biểu quyết thống nhất với nội dung mà các trưởng ban đã báo cáo bằng một tràng pháo tay.</w:t>
      </w:r>
    </w:p>
    <w:p w:rsidR="0079036F" w:rsidRPr="0079036F" w:rsidRDefault="0079036F" w:rsidP="0079036F">
      <w:pPr>
        <w:spacing w:after="0" w:line="240" w:lineRule="auto"/>
        <w:rPr>
          <w:rFonts w:eastAsia="Calibri" w:cs="Times New Roman"/>
          <w:sz w:val="28"/>
          <w:szCs w:val="28"/>
          <w:lang w:val="en-SG"/>
        </w:rPr>
      </w:pPr>
      <w:r w:rsidRPr="0079036F">
        <w:rPr>
          <w:rFonts w:eastAsia="Calibri" w:cs="Times New Roman"/>
          <w:sz w:val="28"/>
          <w:szCs w:val="28"/>
          <w:lang w:val="en-SG"/>
        </w:rPr>
        <w:t>- CTHĐTQ tổng kết và đề xuất tuyên dương cá nhân, nhóm, ban điển hình của lớp; đồng thời nhắc nhở nhóm, ban nào cần hoạt động tích cực, trách nhiệm hơn.</w:t>
      </w:r>
    </w:p>
    <w:p w:rsidR="0079036F" w:rsidRPr="0079036F" w:rsidRDefault="0079036F" w:rsidP="0079036F">
      <w:pPr>
        <w:spacing w:after="0" w:line="240" w:lineRule="auto"/>
        <w:rPr>
          <w:rFonts w:eastAsia="Calibri" w:cs="Times New Roman"/>
          <w:sz w:val="28"/>
          <w:szCs w:val="28"/>
          <w:lang w:val="en-SG"/>
        </w:rPr>
      </w:pPr>
      <w:r w:rsidRPr="0079036F">
        <w:rPr>
          <w:rFonts w:eastAsia="Calibri" w:cs="Times New Roman"/>
          <w:sz w:val="28"/>
          <w:szCs w:val="28"/>
          <w:lang w:val="en-SG"/>
        </w:rPr>
        <w:t>- CTHĐTQ mời giáo viên chủ nhiệm cho ý kiến.</w:t>
      </w:r>
    </w:p>
    <w:p w:rsidR="0079036F" w:rsidRPr="0079036F" w:rsidRDefault="0079036F" w:rsidP="0079036F">
      <w:pPr>
        <w:spacing w:before="60" w:after="0" w:line="240" w:lineRule="auto"/>
        <w:ind w:left="360"/>
        <w:rPr>
          <w:rFonts w:eastAsia="Times New Roman" w:cs="Times New Roman"/>
          <w:b/>
          <w:i/>
          <w:sz w:val="28"/>
          <w:szCs w:val="28"/>
        </w:rPr>
      </w:pPr>
      <w:r w:rsidRPr="0079036F">
        <w:rPr>
          <w:rFonts w:eastAsia="Times New Roman" w:cs="Times New Roman"/>
          <w:b/>
          <w:i/>
          <w:sz w:val="28"/>
          <w:szCs w:val="28"/>
        </w:rPr>
        <w:t xml:space="preserve">*  </w:t>
      </w:r>
      <w:r w:rsidRPr="0079036F">
        <w:rPr>
          <w:rFonts w:eastAsia="Times New Roman" w:cs="Times New Roman" w:hint="eastAsia"/>
          <w:b/>
          <w:i/>
          <w:sz w:val="28"/>
          <w:szCs w:val="28"/>
        </w:rPr>
        <w:t>Ư</w:t>
      </w:r>
      <w:r w:rsidRPr="0079036F">
        <w:rPr>
          <w:rFonts w:eastAsia="Times New Roman" w:cs="Times New Roman"/>
          <w:b/>
          <w:i/>
          <w:sz w:val="28"/>
          <w:szCs w:val="28"/>
        </w:rPr>
        <w:t xml:space="preserve">u </w:t>
      </w:r>
      <w:r w:rsidRPr="0079036F">
        <w:rPr>
          <w:rFonts w:eastAsia="Times New Roman" w:cs="Times New Roman" w:hint="eastAsia"/>
          <w:b/>
          <w:i/>
          <w:sz w:val="28"/>
          <w:szCs w:val="28"/>
        </w:rPr>
        <w:t>đ</w:t>
      </w:r>
      <w:r w:rsidRPr="0079036F">
        <w:rPr>
          <w:rFonts w:eastAsia="Times New Roman" w:cs="Times New Roman"/>
          <w:b/>
          <w:i/>
          <w:sz w:val="28"/>
          <w:szCs w:val="28"/>
        </w:rPr>
        <w:t xml:space="preserve">iểm: </w:t>
      </w:r>
    </w:p>
    <w:p w:rsidR="0079036F" w:rsidRPr="0079036F" w:rsidRDefault="0079036F" w:rsidP="0079036F">
      <w:pPr>
        <w:spacing w:before="60" w:after="0" w:line="240" w:lineRule="auto"/>
        <w:ind w:left="360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>- Học sinh có đầy đủ sách vở, dụng cụ học tập phục vụ cho HKII</w:t>
      </w:r>
    </w:p>
    <w:p w:rsidR="0079036F" w:rsidRPr="0079036F" w:rsidRDefault="0079036F" w:rsidP="0079036F">
      <w:pPr>
        <w:spacing w:before="60" w:after="0" w:line="240" w:lineRule="auto"/>
        <w:ind w:left="360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 xml:space="preserve">- Học sinh </w:t>
      </w:r>
      <w:r w:rsidRPr="0079036F">
        <w:rPr>
          <w:rFonts w:eastAsia="Times New Roman" w:cs="Times New Roman" w:hint="eastAsia"/>
          <w:sz w:val="28"/>
          <w:szCs w:val="28"/>
        </w:rPr>
        <w:t>đ</w:t>
      </w:r>
      <w:r w:rsidRPr="0079036F">
        <w:rPr>
          <w:rFonts w:eastAsia="Times New Roman" w:cs="Times New Roman"/>
          <w:sz w:val="28"/>
          <w:szCs w:val="28"/>
        </w:rPr>
        <w:t>i học chuyên cần.</w:t>
      </w:r>
    </w:p>
    <w:p w:rsidR="0079036F" w:rsidRPr="0079036F" w:rsidRDefault="0079036F" w:rsidP="0079036F">
      <w:pPr>
        <w:spacing w:before="60" w:after="0" w:line="240" w:lineRule="auto"/>
        <w:ind w:left="360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 xml:space="preserve">- Nề nếp học tập và hoạt động </w:t>
      </w:r>
      <w:r w:rsidRPr="0079036F">
        <w:rPr>
          <w:rFonts w:eastAsia="Times New Roman" w:cs="Times New Roman" w:hint="eastAsia"/>
          <w:sz w:val="28"/>
          <w:szCs w:val="28"/>
        </w:rPr>
        <w:t>đư</w:t>
      </w:r>
      <w:r w:rsidRPr="0079036F">
        <w:rPr>
          <w:rFonts w:eastAsia="Times New Roman" w:cs="Times New Roman"/>
          <w:sz w:val="28"/>
          <w:szCs w:val="28"/>
        </w:rPr>
        <w:t>ợc duy trì tốt</w:t>
      </w:r>
    </w:p>
    <w:p w:rsidR="0079036F" w:rsidRPr="0079036F" w:rsidRDefault="0079036F" w:rsidP="0079036F">
      <w:pPr>
        <w:spacing w:before="60" w:after="0" w:line="240" w:lineRule="auto"/>
        <w:ind w:left="360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>- Vệ sinh tr</w:t>
      </w:r>
      <w:r w:rsidRPr="0079036F">
        <w:rPr>
          <w:rFonts w:eastAsia="Times New Roman" w:cs="Times New Roman" w:hint="eastAsia"/>
          <w:sz w:val="28"/>
          <w:szCs w:val="28"/>
        </w:rPr>
        <w:t>ư</w:t>
      </w:r>
      <w:r w:rsidRPr="0079036F">
        <w:rPr>
          <w:rFonts w:eastAsia="Times New Roman" w:cs="Times New Roman"/>
          <w:sz w:val="28"/>
          <w:szCs w:val="28"/>
        </w:rPr>
        <w:t>ờng lớp và khu vực sạch sẽ.</w:t>
      </w:r>
    </w:p>
    <w:p w:rsidR="0079036F" w:rsidRPr="0079036F" w:rsidRDefault="0079036F" w:rsidP="0079036F">
      <w:pPr>
        <w:spacing w:before="60" w:after="0" w:line="240" w:lineRule="auto"/>
        <w:ind w:left="360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 xml:space="preserve">- </w:t>
      </w:r>
      <w:r w:rsidRPr="0079036F">
        <w:rPr>
          <w:rFonts w:eastAsia="Times New Roman" w:cs="Times New Roman" w:hint="eastAsia"/>
          <w:sz w:val="28"/>
          <w:szCs w:val="28"/>
        </w:rPr>
        <w:t>Đ</w:t>
      </w:r>
      <w:r w:rsidRPr="0079036F">
        <w:rPr>
          <w:rFonts w:eastAsia="Times New Roman" w:cs="Times New Roman"/>
          <w:sz w:val="28"/>
          <w:szCs w:val="28"/>
        </w:rPr>
        <w:t xml:space="preserve">i tiểu </w:t>
      </w:r>
      <w:r w:rsidRPr="0079036F">
        <w:rPr>
          <w:rFonts w:eastAsia="Times New Roman" w:cs="Times New Roman" w:hint="eastAsia"/>
          <w:sz w:val="28"/>
          <w:szCs w:val="28"/>
        </w:rPr>
        <w:t>đ</w:t>
      </w:r>
      <w:r w:rsidRPr="0079036F">
        <w:rPr>
          <w:rFonts w:eastAsia="Times New Roman" w:cs="Times New Roman"/>
          <w:sz w:val="28"/>
          <w:szCs w:val="28"/>
        </w:rPr>
        <w:t xml:space="preserve">i tiêu </w:t>
      </w:r>
      <w:r w:rsidRPr="0079036F">
        <w:rPr>
          <w:rFonts w:eastAsia="Times New Roman" w:cs="Times New Roman" w:hint="eastAsia"/>
          <w:sz w:val="28"/>
          <w:szCs w:val="28"/>
        </w:rPr>
        <w:t>đ</w:t>
      </w:r>
      <w:r w:rsidRPr="0079036F">
        <w:rPr>
          <w:rFonts w:eastAsia="Times New Roman" w:cs="Times New Roman"/>
          <w:sz w:val="28"/>
          <w:szCs w:val="28"/>
        </w:rPr>
        <w:t>úng n</w:t>
      </w:r>
      <w:r w:rsidRPr="0079036F">
        <w:rPr>
          <w:rFonts w:eastAsia="Times New Roman" w:cs="Times New Roman" w:hint="eastAsia"/>
          <w:sz w:val="28"/>
          <w:szCs w:val="28"/>
        </w:rPr>
        <w:t>ơ</w:t>
      </w:r>
      <w:r w:rsidRPr="0079036F">
        <w:rPr>
          <w:rFonts w:eastAsia="Times New Roman" w:cs="Times New Roman"/>
          <w:sz w:val="28"/>
          <w:szCs w:val="28"/>
        </w:rPr>
        <w:t xml:space="preserve">i qui </w:t>
      </w:r>
      <w:r w:rsidRPr="0079036F">
        <w:rPr>
          <w:rFonts w:eastAsia="Times New Roman" w:cs="Times New Roman" w:hint="eastAsia"/>
          <w:sz w:val="28"/>
          <w:szCs w:val="28"/>
        </w:rPr>
        <w:t>đ</w:t>
      </w:r>
      <w:r w:rsidRPr="0079036F">
        <w:rPr>
          <w:rFonts w:eastAsia="Times New Roman" w:cs="Times New Roman"/>
          <w:sz w:val="28"/>
          <w:szCs w:val="28"/>
        </w:rPr>
        <w:t>ịnh.</w:t>
      </w:r>
    </w:p>
    <w:p w:rsidR="0079036F" w:rsidRPr="0079036F" w:rsidRDefault="0079036F" w:rsidP="0079036F">
      <w:pPr>
        <w:spacing w:before="60" w:after="0" w:line="240" w:lineRule="auto"/>
        <w:ind w:left="360"/>
        <w:rPr>
          <w:rFonts w:eastAsia="Times New Roman" w:cs="Times New Roman"/>
          <w:b/>
          <w:i/>
          <w:sz w:val="28"/>
          <w:szCs w:val="28"/>
        </w:rPr>
      </w:pPr>
      <w:r w:rsidRPr="0079036F">
        <w:rPr>
          <w:rFonts w:eastAsia="Times New Roman" w:cs="Times New Roman"/>
          <w:b/>
          <w:i/>
          <w:sz w:val="28"/>
          <w:szCs w:val="28"/>
        </w:rPr>
        <w:t>*  Tồn tại:</w:t>
      </w:r>
    </w:p>
    <w:p w:rsidR="0079036F" w:rsidRPr="0079036F" w:rsidRDefault="0079036F" w:rsidP="0079036F">
      <w:pPr>
        <w:spacing w:before="60"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79036F">
        <w:rPr>
          <w:rFonts w:eastAsia="Times New Roman" w:cs="Times New Roman"/>
          <w:sz w:val="28"/>
          <w:szCs w:val="28"/>
        </w:rPr>
        <w:t>Vẫn còn một vài em nói chuyện trong giờ học.</w:t>
      </w:r>
    </w:p>
    <w:p w:rsidR="0079036F" w:rsidRPr="0079036F" w:rsidRDefault="0079036F" w:rsidP="0079036F">
      <w:pPr>
        <w:spacing w:after="0" w:line="240" w:lineRule="auto"/>
        <w:rPr>
          <w:rFonts w:eastAsia="Calibri" w:cs="Times New Roman"/>
          <w:sz w:val="28"/>
          <w:szCs w:val="28"/>
          <w:lang w:val="en-SG"/>
        </w:rPr>
      </w:pPr>
      <w:r w:rsidRPr="0079036F">
        <w:rPr>
          <w:rFonts w:eastAsia="Calibri" w:cs="Times New Roman"/>
          <w:sz w:val="28"/>
          <w:szCs w:val="28"/>
          <w:lang w:val="en-SG"/>
        </w:rPr>
        <w:t>- CTHĐTQ: Chúng em cảm ơn những ý kiến nhận xét của cô. Tuần tới chúng em hứa sẽ cố gắng thực hiện tốt hơn.</w:t>
      </w:r>
    </w:p>
    <w:p w:rsidR="0079036F" w:rsidRPr="0079036F" w:rsidRDefault="0079036F" w:rsidP="0079036F">
      <w:pPr>
        <w:spacing w:after="0" w:line="240" w:lineRule="auto"/>
        <w:rPr>
          <w:rFonts w:eastAsia="Calibri" w:cs="Times New Roman"/>
          <w:sz w:val="28"/>
          <w:szCs w:val="28"/>
          <w:lang w:val="en-SG"/>
        </w:rPr>
      </w:pPr>
      <w:r w:rsidRPr="0079036F">
        <w:rPr>
          <w:rFonts w:eastAsia="Calibri" w:cs="Times New Roman"/>
          <w:sz w:val="28"/>
          <w:szCs w:val="28"/>
          <w:lang w:val="en-SG"/>
        </w:rPr>
        <w:lastRenderedPageBreak/>
        <w:t>- CTHĐTQ: Mời các bạn ở ban nào về vị trí ban của mình.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79036F">
        <w:rPr>
          <w:rFonts w:eastAsia="Calibri" w:cs="Times New Roman"/>
          <w:b/>
          <w:sz w:val="28"/>
          <w:szCs w:val="28"/>
          <w:lang w:val="en-SG"/>
        </w:rPr>
        <w:t>2. Xây dựng kế hoạch tuần tới:</w:t>
      </w:r>
      <w:r w:rsidRPr="0079036F">
        <w:rPr>
          <w:rFonts w:eastAsia="Calibri" w:cs="Times New Roman"/>
          <w:b/>
          <w:sz w:val="28"/>
          <w:szCs w:val="28"/>
        </w:rPr>
        <w:t xml:space="preserve"> 4’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>- CTHĐTQ cho cả lớp hát một bài trước khi các ban báo cáo kế hoạch tuần tới.</w:t>
      </w:r>
    </w:p>
    <w:p w:rsidR="0079036F" w:rsidRPr="0079036F" w:rsidRDefault="0079036F" w:rsidP="0079036F">
      <w:pPr>
        <w:spacing w:before="60" w:after="0" w:line="240" w:lineRule="auto"/>
        <w:ind w:left="360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>+ Tiếp tục duy trì nề nếp ra vào lớp.</w:t>
      </w:r>
    </w:p>
    <w:p w:rsidR="0079036F" w:rsidRPr="0079036F" w:rsidRDefault="0079036F" w:rsidP="0079036F">
      <w:pPr>
        <w:spacing w:before="60" w:after="0" w:line="240" w:lineRule="auto"/>
        <w:ind w:left="360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>+ Nâng cao chất l</w:t>
      </w:r>
      <w:r w:rsidRPr="0079036F">
        <w:rPr>
          <w:rFonts w:eastAsia="Times New Roman" w:cs="Times New Roman" w:hint="eastAsia"/>
          <w:sz w:val="28"/>
          <w:szCs w:val="28"/>
        </w:rPr>
        <w:t>ư</w:t>
      </w:r>
      <w:r w:rsidRPr="0079036F">
        <w:rPr>
          <w:rFonts w:eastAsia="Times New Roman" w:cs="Times New Roman"/>
          <w:sz w:val="28"/>
          <w:szCs w:val="28"/>
        </w:rPr>
        <w:t>ợng học tập.</w:t>
      </w:r>
    </w:p>
    <w:p w:rsidR="0079036F" w:rsidRPr="0079036F" w:rsidRDefault="0079036F" w:rsidP="0079036F">
      <w:pPr>
        <w:spacing w:before="60" w:after="0" w:line="240" w:lineRule="auto"/>
        <w:ind w:left="360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>+ Nhắc nhở học sinh vệ sinh tốt lớp học và khu vực.</w:t>
      </w:r>
    </w:p>
    <w:p w:rsidR="0079036F" w:rsidRPr="0079036F" w:rsidRDefault="0079036F" w:rsidP="0079036F">
      <w:pPr>
        <w:spacing w:before="60" w:after="0" w:line="240" w:lineRule="auto"/>
        <w:ind w:left="360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>+ Tiếp tục rèn đọc: Như, Vy</w:t>
      </w:r>
    </w:p>
    <w:p w:rsidR="0079036F" w:rsidRPr="0079036F" w:rsidRDefault="0079036F" w:rsidP="0079036F">
      <w:pPr>
        <w:spacing w:after="0" w:line="240" w:lineRule="auto"/>
        <w:ind w:left="360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>+ Rèn kỹ năng làm toán: Sơn</w:t>
      </w:r>
    </w:p>
    <w:p w:rsidR="0079036F" w:rsidRPr="0079036F" w:rsidRDefault="0079036F" w:rsidP="0079036F">
      <w:pPr>
        <w:spacing w:after="0" w:line="240" w:lineRule="auto"/>
        <w:rPr>
          <w:rFonts w:eastAsia="Calibri" w:cs="Times New Roman"/>
          <w:b/>
          <w:sz w:val="28"/>
          <w:szCs w:val="28"/>
          <w:lang w:val="en-SG"/>
        </w:rPr>
      </w:pPr>
      <w:r>
        <w:rPr>
          <w:rFonts w:eastAsia="Calibri" w:cs="Times New Roman"/>
          <w:b/>
          <w:sz w:val="28"/>
          <w:szCs w:val="28"/>
          <w:lang w:val="en-SG"/>
        </w:rPr>
        <w:t>C. L</w:t>
      </w:r>
      <w:r w:rsidRPr="0079036F">
        <w:rPr>
          <w:rFonts w:eastAsia="Calibri" w:cs="Times New Roman"/>
          <w:b/>
          <w:sz w:val="28"/>
          <w:szCs w:val="28"/>
          <w:lang w:val="en-SG"/>
        </w:rPr>
        <w:t>uyện tập thực hành:</w:t>
      </w:r>
      <w:r>
        <w:rPr>
          <w:rFonts w:eastAsia="Calibri" w:cs="Times New Roman"/>
          <w:b/>
          <w:sz w:val="28"/>
          <w:szCs w:val="28"/>
          <w:lang w:val="en-SG"/>
        </w:rPr>
        <w:t xml:space="preserve"> 20’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u w:val="single"/>
        </w:rPr>
      </w:pPr>
      <w:r w:rsidRPr="0079036F">
        <w:rPr>
          <w:rFonts w:eastAsia="Times New Roman" w:cs="Times New Roman"/>
          <w:b/>
          <w:sz w:val="28"/>
          <w:szCs w:val="28"/>
        </w:rPr>
        <w:t xml:space="preserve">1. Sinh hoạt theo chủ đề </w:t>
      </w:r>
      <w:r w:rsidRPr="0079036F">
        <w:rPr>
          <w:rFonts w:eastAsia="Calibri" w:cs="Times New Roman"/>
          <w:b/>
          <w:sz w:val="28"/>
          <w:szCs w:val="28"/>
        </w:rPr>
        <w:t>14’</w:t>
      </w:r>
      <w:r w:rsidRPr="0079036F">
        <w:rPr>
          <w:rFonts w:eastAsia="Times New Roman" w:cs="Times New Roman"/>
          <w:b/>
          <w:sz w:val="28"/>
          <w:szCs w:val="28"/>
        </w:rPr>
        <w:t xml:space="preserve">: Vệ sinh an toàn thực phẩm 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>Tổ chức cho HS chia sẻ về: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>- Thói quen ăn uống không hợp lý mà em đã thay đổi.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>- Những thực phẩm em đã cùng gia đình sử dụng hàng ngày;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>- Nhận xét của gia đình, người thân về việc ăn uống của em;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>- Cảm nhận của em khi thực hiện việc ăn uống hợp lý ở gia đình.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u w:val="single"/>
        </w:rPr>
      </w:pPr>
      <w:r w:rsidRPr="0079036F">
        <w:rPr>
          <w:rFonts w:eastAsia="Calibri" w:cs="Times New Roman"/>
          <w:b/>
          <w:sz w:val="28"/>
          <w:szCs w:val="28"/>
        </w:rPr>
        <w:t>2. Đánh giá: 6’</w:t>
      </w:r>
    </w:p>
    <w:p w:rsidR="0079036F" w:rsidRPr="0079036F" w:rsidRDefault="0079036F" w:rsidP="0079036F">
      <w:pPr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79036F">
        <w:rPr>
          <w:rFonts w:eastAsia="Times New Roman" w:cs="Times New Roman"/>
          <w:b/>
          <w:sz w:val="28"/>
          <w:szCs w:val="28"/>
        </w:rPr>
        <w:t>a) Cá nhân tự đánh giá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>- GV hướng dẫn HS tự đánh giá theo các mức độ dưới đây: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>- Tốt: Thường xuyên thực hiện các yêu cầu sau: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>+ Ăn uống hợp lý.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>+ Thay đổi thói quen ăn uống không tốt.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>+ Tự giác thực hiện việc ăn uống hợp lý để bảo vệ sức khỏe.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>- Đạt: Thực hiện được các yêu cầu trên nhưng chưa thường xuyên.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 xml:space="preserve"> - Cần cố gắng: Chưa thực hiện được các yêu cầu trên, chưa thể hiện rõ, chưa thường xuyên.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79036F">
        <w:rPr>
          <w:rFonts w:eastAsia="Times New Roman" w:cs="Times New Roman"/>
          <w:b/>
          <w:sz w:val="28"/>
          <w:szCs w:val="28"/>
        </w:rPr>
        <w:t>b) Đánh giá theo tổ/ nhóm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 xml:space="preserve">- GV HD tổ trưởng/ nhóm trưởng điều hành để các thành viên trong tổ/ nhóm đánh giá lẫn nhau về các nội dung sau: 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>+ Có thực hiện được việc ăn uống hợp lý hay không.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>+ Thái độ tham gia hoạt động có tích cực, tự giác, hợp tác, trách nhiệm, … hay không.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79036F">
        <w:rPr>
          <w:rFonts w:eastAsia="Times New Roman" w:cs="Times New Roman"/>
          <w:b/>
          <w:sz w:val="28"/>
          <w:szCs w:val="28"/>
        </w:rPr>
        <w:t>c) Đánh giá chung của GV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79036F">
        <w:rPr>
          <w:rFonts w:eastAsia="Times New Roman" w:cs="Times New Roman"/>
          <w:sz w:val="28"/>
          <w:szCs w:val="28"/>
        </w:rPr>
        <w:t>GV dựa vào quan sát, tự đánh giá của từng cá nhân và đánh giá của các tổ/nhóm để đưa ra nhận xét, đánh giá chung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u w:val="single"/>
        </w:rPr>
      </w:pPr>
      <w:r w:rsidRPr="0079036F">
        <w:rPr>
          <w:rFonts w:eastAsia="Calibri" w:cs="Times New Roman"/>
          <w:b/>
          <w:color w:val="000000"/>
          <w:sz w:val="28"/>
          <w:szCs w:val="28"/>
        </w:rPr>
        <w:t xml:space="preserve">D. HĐ vận dụng, trải nghiệm  </w:t>
      </w:r>
      <w:r w:rsidRPr="0079036F">
        <w:rPr>
          <w:rFonts w:eastAsia="Calibri" w:cs="Times New Roman"/>
          <w:b/>
          <w:sz w:val="28"/>
          <w:szCs w:val="28"/>
        </w:rPr>
        <w:t>4’</w:t>
      </w:r>
    </w:p>
    <w:p w:rsidR="0079036F" w:rsidRPr="0079036F" w:rsidRDefault="0079036F" w:rsidP="0079036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9036F">
        <w:rPr>
          <w:rFonts w:eastAsia="Times New Roman" w:cs="Times New Roman"/>
          <w:sz w:val="28"/>
          <w:szCs w:val="28"/>
        </w:rPr>
        <w:t>- Nhận xét tiết học của lớp mình.</w:t>
      </w:r>
    </w:p>
    <w:p w:rsidR="0079036F" w:rsidRDefault="0079036F" w:rsidP="0079036F">
      <w:pPr>
        <w:spacing w:after="0" w:line="240" w:lineRule="auto"/>
        <w:rPr>
          <w:rFonts w:eastAsia="Calibri" w:cs="Times New Roman"/>
          <w:color w:val="000000"/>
          <w:sz w:val="28"/>
          <w:szCs w:val="28"/>
          <w:lang w:val="vi-VN"/>
        </w:rPr>
      </w:pPr>
      <w:r w:rsidRPr="0079036F">
        <w:rPr>
          <w:rFonts w:eastAsia="Calibri" w:cs="Times New Roman"/>
          <w:color w:val="000000"/>
          <w:sz w:val="28"/>
          <w:szCs w:val="28"/>
          <w:lang w:val="vi-VN"/>
        </w:rPr>
        <w:t>- GV dặn dò nhắc nhở HS</w:t>
      </w:r>
    </w:p>
    <w:p w:rsidR="0079036F" w:rsidRDefault="0079036F" w:rsidP="0079036F">
      <w:pPr>
        <w:spacing w:after="0" w:line="240" w:lineRule="auto"/>
        <w:rPr>
          <w:rFonts w:eastAsia="Calibri" w:cs="Times New Roman"/>
          <w:color w:val="000000"/>
          <w:sz w:val="28"/>
          <w:szCs w:val="28"/>
          <w:lang w:val="vi-VN"/>
        </w:rPr>
      </w:pPr>
    </w:p>
    <w:p w:rsidR="0079036F" w:rsidRPr="0079036F" w:rsidRDefault="0079036F" w:rsidP="0079036F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79036F" w:rsidRPr="0079036F" w:rsidRDefault="0079036F" w:rsidP="0079036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en-SG"/>
        </w:rPr>
      </w:pPr>
      <w:r>
        <w:rPr>
          <w:rFonts w:eastAsia="Calibri" w:cs="Times New Roman"/>
          <w:b/>
          <w:sz w:val="28"/>
          <w:szCs w:val="28"/>
          <w:lang w:val="en-SG"/>
        </w:rPr>
        <w:lastRenderedPageBreak/>
        <w:t xml:space="preserve">IV. </w:t>
      </w:r>
      <w:r w:rsidRPr="0079036F">
        <w:rPr>
          <w:rFonts w:eastAsia="Calibri" w:cs="Times New Roman"/>
          <w:b/>
          <w:sz w:val="28"/>
          <w:szCs w:val="28"/>
          <w:lang w:val="en-SG"/>
        </w:rPr>
        <w:t>Điều chỉnh sau bài dạy:</w:t>
      </w:r>
    </w:p>
    <w:p w:rsidR="00C01394" w:rsidRDefault="0079036F" w:rsidP="0079036F">
      <w:r w:rsidRPr="0079036F">
        <w:rPr>
          <w:rFonts w:eastAsia="Calibri" w:cs="Times New Roman"/>
          <w:sz w:val="28"/>
          <w:szCs w:val="28"/>
          <w:lang w:val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Times New Roman"/>
          <w:sz w:val="28"/>
          <w:szCs w:val="28"/>
          <w:lang w:val="en-SG"/>
        </w:rPr>
        <w:t>……………………………………………………………………………………….</w:t>
      </w:r>
      <w:bookmarkStart w:id="0" w:name="_GoBack"/>
      <w:bookmarkEnd w:id="0"/>
    </w:p>
    <w:sectPr w:rsidR="00C01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6F"/>
    <w:rsid w:val="0079036F"/>
    <w:rsid w:val="00C0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0D489-4F8D-4046-8BBA-681CC9E2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2024-02-21T14:05:00Z</dcterms:created>
  <dcterms:modified xsi:type="dcterms:W3CDTF">2024-02-21T14:10:00Z</dcterms:modified>
</cp:coreProperties>
</file>