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E2" w:rsidRDefault="008814E2" w:rsidP="008814E2">
      <w:pPr>
        <w:tabs>
          <w:tab w:val="center" w:pos="4968"/>
        </w:tabs>
        <w:rPr>
          <w:color w:val="000000"/>
        </w:rPr>
      </w:pP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lang w:val="vi-VN"/>
        </w:rPr>
        <w:softHyphen/>
      </w:r>
      <w:r>
        <w:rPr>
          <w:color w:val="000000"/>
          <w:lang w:val="vi-VN"/>
        </w:rPr>
        <w:t xml:space="preserve">Ngày dạy: </w:t>
      </w:r>
      <w:r>
        <w:rPr>
          <w:color w:val="000000"/>
        </w:rPr>
        <w:t xml:space="preserve">11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15</w:t>
      </w:r>
      <w:r>
        <w:rPr>
          <w:color w:val="000000"/>
          <w:lang w:val="vi-VN"/>
        </w:rPr>
        <w:t>/0</w:t>
      </w:r>
      <w:r>
        <w:rPr>
          <w:color w:val="000000"/>
        </w:rPr>
        <w:t>3</w:t>
      </w:r>
      <w:r>
        <w:rPr>
          <w:color w:val="000000"/>
          <w:lang w:val="vi-VN"/>
        </w:rPr>
        <w:t>/202</w:t>
      </w:r>
      <w:r>
        <w:rPr>
          <w:color w:val="000000"/>
        </w:rPr>
        <w:t>4.</w:t>
      </w:r>
    </w:p>
    <w:p w:rsidR="008814E2" w:rsidRDefault="008814E2" w:rsidP="008814E2">
      <w:pPr>
        <w:tabs>
          <w:tab w:val="center" w:pos="4968"/>
        </w:tabs>
        <w:rPr>
          <w:color w:val="000000"/>
        </w:rPr>
      </w:pPr>
      <w:r>
        <w:rPr>
          <w:color w:val="000000"/>
        </w:rPr>
        <w:t xml:space="preserve">HĐGD </w:t>
      </w:r>
      <w:proofErr w:type="spellStart"/>
      <w:r>
        <w:rPr>
          <w:color w:val="000000"/>
        </w:rPr>
        <w:t>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nhạc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Lớp</w:t>
      </w:r>
      <w:proofErr w:type="spellEnd"/>
      <w:r>
        <w:rPr>
          <w:color w:val="000000"/>
        </w:rPr>
        <w:t xml:space="preserve"> 2 </w:t>
      </w:r>
    </w:p>
    <w:p w:rsidR="008814E2" w:rsidRDefault="008814E2" w:rsidP="008814E2">
      <w:pPr>
        <w:tabs>
          <w:tab w:val="left" w:pos="1695"/>
          <w:tab w:val="center" w:pos="4536"/>
        </w:tabs>
        <w:rPr>
          <w:color w:val="000000"/>
        </w:rPr>
      </w:pPr>
      <w:r>
        <w:rPr>
          <w:color w:val="000000"/>
          <w:lang w:val="vi-VN"/>
        </w:rPr>
        <w:t xml:space="preserve">  </w:t>
      </w:r>
      <w:r>
        <w:rPr>
          <w:b/>
          <w:color w:val="000000"/>
          <w:u w:val="single"/>
          <w:lang w:val="vi-VN"/>
        </w:rPr>
        <w:t>TUẦN 2</w:t>
      </w:r>
      <w:r>
        <w:rPr>
          <w:b/>
          <w:color w:val="000000"/>
          <w:u w:val="single"/>
        </w:rPr>
        <w:t>6</w:t>
      </w:r>
      <w:r>
        <w:rPr>
          <w:b/>
          <w:color w:val="000000"/>
          <w:u w:val="single"/>
          <w:lang w:val="vi-VN"/>
        </w:rPr>
        <w:t>:</w:t>
      </w:r>
      <w:r>
        <w:rPr>
          <w:color w:val="000000"/>
          <w:lang w:val="vi-VN"/>
        </w:rPr>
        <w:t xml:space="preserve">  </w:t>
      </w:r>
      <w:r>
        <w:rPr>
          <w:b/>
          <w:color w:val="FF0000"/>
          <w:lang w:val="vi-VN" w:eastAsia="en-GB"/>
        </w:rPr>
        <w:t xml:space="preserve">CHỦ ĐỂ 6: </w:t>
      </w:r>
      <w:r>
        <w:rPr>
          <w:b/>
          <w:color w:val="FF0000"/>
          <w:lang w:val="vi-VN"/>
        </w:rPr>
        <w:t>GIA ĐÌNH YÊU THƯƠNG</w:t>
      </w:r>
      <w:r>
        <w:rPr>
          <w:lang w:val="vi-VN" w:eastAsia="en-GB"/>
        </w:rPr>
        <w:t xml:space="preserve"> </w:t>
      </w:r>
    </w:p>
    <w:p w:rsidR="008814E2" w:rsidRDefault="008814E2" w:rsidP="008814E2">
      <w:pPr>
        <w:rPr>
          <w:color w:val="C00000"/>
          <w:lang w:val="vi-VN"/>
        </w:rPr>
      </w:pPr>
      <w:r>
        <w:rPr>
          <w:b/>
          <w:i/>
          <w:color w:val="000000"/>
          <w:u w:val="single"/>
          <w:lang w:val="vi-VN"/>
        </w:rPr>
        <w:t>Tiết 4</w:t>
      </w:r>
      <w:r>
        <w:rPr>
          <w:b/>
          <w:i/>
          <w:color w:val="000000"/>
          <w:lang w:val="vi-VN"/>
        </w:rPr>
        <w:t>:</w:t>
      </w:r>
      <w:r>
        <w:rPr>
          <w:b/>
          <w:color w:val="000000"/>
          <w:lang w:val="vi-VN"/>
        </w:rPr>
        <w:t xml:space="preserve">  </w:t>
      </w:r>
      <w:r>
        <w:rPr>
          <w:color w:val="C00000"/>
          <w:lang w:val="vi-VN"/>
        </w:rPr>
        <w:t xml:space="preserve"> </w:t>
      </w:r>
      <w:proofErr w:type="spellStart"/>
      <w:r>
        <w:rPr>
          <w:b/>
          <w:color w:val="C00000"/>
        </w:rPr>
        <w:t>Luyện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tập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và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biểu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diễn</w:t>
      </w:r>
      <w:proofErr w:type="spellEnd"/>
      <w:r>
        <w:rPr>
          <w:b/>
          <w:color w:val="C00000"/>
          <w:lang w:val="vi-VN"/>
        </w:rPr>
        <w:t xml:space="preserve"> </w:t>
      </w:r>
      <w:proofErr w:type="spellStart"/>
      <w:r>
        <w:rPr>
          <w:b/>
          <w:color w:val="C00000"/>
        </w:rPr>
        <w:t>bài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hát</w:t>
      </w:r>
      <w:proofErr w:type="spellEnd"/>
      <w:r>
        <w:rPr>
          <w:b/>
          <w:color w:val="C00000"/>
        </w:rPr>
        <w:t xml:space="preserve">: </w:t>
      </w:r>
      <w:r>
        <w:rPr>
          <w:b/>
          <w:lang w:val="vi-VN"/>
        </w:rPr>
        <w:t>Mẹ ơi có biết</w:t>
      </w:r>
    </w:p>
    <w:p w:rsidR="008814E2" w:rsidRDefault="008814E2" w:rsidP="008814E2">
      <w:pPr>
        <w:rPr>
          <w:b/>
          <w:color w:val="000000"/>
        </w:rPr>
      </w:pPr>
      <w:r>
        <w:rPr>
          <w:color w:val="000000"/>
          <w:lang w:val="vi-VN"/>
        </w:rPr>
        <w:t xml:space="preserve">    </w:t>
      </w:r>
      <w:r>
        <w:rPr>
          <w:b/>
          <w:color w:val="000000"/>
          <w:lang w:val="vi-VN"/>
        </w:rPr>
        <w:t xml:space="preserve">                                                  </w:t>
      </w:r>
      <w:r>
        <w:rPr>
          <w:b/>
          <w:color w:val="000000"/>
        </w:rPr>
        <w:t xml:space="preserve">                     </w:t>
      </w:r>
      <w:r>
        <w:rPr>
          <w:b/>
          <w:color w:val="000000"/>
          <w:lang w:val="vi-VN"/>
        </w:rPr>
        <w:t xml:space="preserve"> </w:t>
      </w:r>
      <w:r>
        <w:rPr>
          <w:lang w:val="vi-VN" w:eastAsia="en-GB"/>
        </w:rPr>
        <w:t>Nhạc và lời: Nguyễn Văn Chun</w:t>
      </w:r>
      <w:r>
        <w:rPr>
          <w:lang w:eastAsia="en-GB"/>
        </w:rPr>
        <w:t>g</w:t>
      </w:r>
    </w:p>
    <w:p w:rsidR="008814E2" w:rsidRDefault="008814E2" w:rsidP="008814E2">
      <w:pPr>
        <w:rPr>
          <w:b/>
          <w:lang w:val="vi-VN"/>
        </w:rPr>
      </w:pPr>
      <w:r>
        <w:rPr>
          <w:b/>
          <w:lang w:val="vi-VN"/>
        </w:rPr>
        <w:t>I.</w:t>
      </w:r>
      <w:r>
        <w:rPr>
          <w:b/>
        </w:rPr>
        <w:t>Y</w:t>
      </w:r>
      <w:r>
        <w:rPr>
          <w:b/>
          <w:lang w:val="vi-VN"/>
        </w:rPr>
        <w:t>ÊU</w:t>
      </w:r>
      <w:r>
        <w:rPr>
          <w:b/>
        </w:rPr>
        <w:t xml:space="preserve"> CẦU CẦN ĐẠT</w:t>
      </w:r>
      <w:r>
        <w:rPr>
          <w:b/>
          <w:lang w:val="vi-VN"/>
        </w:rPr>
        <w:t>:</w:t>
      </w:r>
    </w:p>
    <w:p w:rsidR="008814E2" w:rsidRDefault="008814E2" w:rsidP="008814E2">
      <w:pPr>
        <w:rPr>
          <w:b/>
          <w:lang w:val="vi-VN"/>
        </w:rPr>
      </w:pPr>
      <w:r>
        <w:rPr>
          <w:b/>
          <w:lang w:val="vi-VN"/>
        </w:rPr>
        <w:t xml:space="preserve">1. Kiến thức: </w:t>
      </w:r>
      <w:r>
        <w:rPr>
          <w:lang w:val="vi-VN"/>
        </w:rPr>
        <w:t>- Nói được tên, hiểu được cấu tạo chung của nhạc cụ mới học tiết trước nhạc cụ ma-na-cat</w:t>
      </w:r>
    </w:p>
    <w:p w:rsidR="008814E2" w:rsidRDefault="008814E2" w:rsidP="008814E2">
      <w:pPr>
        <w:rPr>
          <w:lang w:val="vi-VN"/>
        </w:rPr>
      </w:pPr>
      <w:r>
        <w:rPr>
          <w:lang w:val="vi-VN"/>
        </w:rPr>
        <w:t>- Nêu được tên bài hát, tác giả; hát thuộc và đúng theo giai điệu.</w:t>
      </w:r>
    </w:p>
    <w:p w:rsidR="008814E2" w:rsidRDefault="008814E2" w:rsidP="008814E2">
      <w:pPr>
        <w:rPr>
          <w:b/>
          <w:lang w:val="vi-VN"/>
        </w:rPr>
      </w:pPr>
      <w:r>
        <w:rPr>
          <w:b/>
          <w:lang w:val="vi-VN"/>
        </w:rPr>
        <w:t>2. Năng lực:</w:t>
      </w:r>
      <w:r>
        <w:rPr>
          <w:lang w:val="vi-VN"/>
        </w:rPr>
        <w:t>- Biết cách chơi và thể hiện được hình tiết tấu nhịp ¾ với nhạc cụ ma-ra-cát.</w:t>
      </w:r>
    </w:p>
    <w:p w:rsidR="008814E2" w:rsidRDefault="008814E2" w:rsidP="008814E2">
      <w:pPr>
        <w:rPr>
          <w:lang w:val="vi-VN"/>
        </w:rPr>
      </w:pPr>
      <w:r>
        <w:rPr>
          <w:lang w:val="vi-VN"/>
        </w:rPr>
        <w:t>- Cảm nhận và thể hiện được theo âm thanh cao – thấp khi nghe câu nhạc</w:t>
      </w:r>
    </w:p>
    <w:p w:rsidR="008814E2" w:rsidRDefault="008814E2" w:rsidP="008814E2">
      <w:pPr>
        <w:ind w:left="2"/>
        <w:rPr>
          <w:rFonts w:cs="Arial"/>
          <w:lang w:val="vi-VN"/>
        </w:rPr>
      </w:pPr>
      <w:r>
        <w:rPr>
          <w:rFonts w:cs="Arial"/>
          <w:lang w:val="vi-VN"/>
        </w:rPr>
        <w:t>- Tích cực tham gia và biết phối hợp trong làm việc nhóm trong các hoạt động học và biểu diễn bài hát.</w:t>
      </w:r>
    </w:p>
    <w:p w:rsidR="008814E2" w:rsidRDefault="008814E2" w:rsidP="008814E2">
      <w:pPr>
        <w:rPr>
          <w:lang w:val="vi-VN"/>
        </w:rPr>
      </w:pPr>
      <w:r>
        <w:rPr>
          <w:b/>
          <w:lang w:val="vi-VN"/>
        </w:rPr>
        <w:t>3. Ph</w:t>
      </w:r>
      <w:r>
        <w:rPr>
          <w:b/>
        </w:rPr>
        <w:t>ẩ</w:t>
      </w:r>
      <w:r>
        <w:rPr>
          <w:b/>
          <w:lang w:val="vi-VN"/>
        </w:rPr>
        <w:t>m chất:</w:t>
      </w:r>
      <w:r>
        <w:rPr>
          <w:lang w:val="vi-VN"/>
        </w:rPr>
        <w:t xml:space="preserve"> -Yêu thích môn âm nhạc</w:t>
      </w:r>
    </w:p>
    <w:p w:rsidR="008814E2" w:rsidRDefault="008814E2" w:rsidP="008814E2">
      <w:pPr>
        <w:rPr>
          <w:lang w:val="vi-VN"/>
        </w:rPr>
      </w:pPr>
      <w:r>
        <w:rPr>
          <w:lang w:val="vi-VN"/>
        </w:rPr>
        <w:t>-Biết yêu thương hiếu thảo với bố mẹ..</w:t>
      </w:r>
    </w:p>
    <w:p w:rsidR="008814E2" w:rsidRDefault="008814E2" w:rsidP="008814E2">
      <w:pPr>
        <w:rPr>
          <w:lang w:val="vi-VN"/>
        </w:rPr>
      </w:pPr>
      <w:r>
        <w:rPr>
          <w:lang w:val="vi-VN"/>
        </w:rPr>
        <w:t>-Yêu thích các nhạc cụ Việt Nam cũng như các nước ngoài.</w:t>
      </w:r>
    </w:p>
    <w:p w:rsidR="008814E2" w:rsidRDefault="008814E2" w:rsidP="008814E2">
      <w:pPr>
        <w:rPr>
          <w:lang w:val="vi-VN"/>
        </w:rPr>
      </w:pPr>
      <w:r>
        <w:rPr>
          <w:lang w:val="vi-VN"/>
        </w:rPr>
        <w:t>-Yêu thích các làn điệu dân ca</w:t>
      </w:r>
    </w:p>
    <w:p w:rsidR="008814E2" w:rsidRDefault="008814E2" w:rsidP="008814E2">
      <w:pPr>
        <w:rPr>
          <w:b/>
          <w:lang w:val="vi-VN"/>
        </w:rPr>
      </w:pPr>
      <w:r>
        <w:rPr>
          <w:b/>
          <w:lang w:val="vi-VN"/>
        </w:rPr>
        <w:t>II. ĐỒ DÙNG DẠY – HỌC:</w:t>
      </w:r>
    </w:p>
    <w:p w:rsidR="008814E2" w:rsidRDefault="008814E2" w:rsidP="008814E2">
      <w:pPr>
        <w:rPr>
          <w:b/>
          <w:lang w:val="vi-VN"/>
        </w:rPr>
      </w:pPr>
      <w:r>
        <w:rPr>
          <w:b/>
          <w:lang w:val="vi-VN"/>
        </w:rPr>
        <w:t>1. Giáo viên:</w:t>
      </w:r>
    </w:p>
    <w:p w:rsidR="008814E2" w:rsidRDefault="008814E2" w:rsidP="008814E2">
      <w:r>
        <w:rPr>
          <w:lang w:val="vi-VN"/>
        </w:rPr>
        <w:t xml:space="preserve">-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phím</w:t>
      </w:r>
      <w:proofErr w:type="spellEnd"/>
      <w:r>
        <w:rPr>
          <w:lang w:val="vi-VN"/>
        </w:rPr>
        <w:t xml:space="preserve"> điện tử</w:t>
      </w:r>
      <w:r>
        <w:t>.</w:t>
      </w:r>
    </w:p>
    <w:p w:rsidR="008814E2" w:rsidRDefault="008814E2" w:rsidP="008814E2">
      <w:pPr>
        <w:rPr>
          <w:lang w:val="en-AU"/>
        </w:rPr>
      </w:pPr>
      <w:r>
        <w:rPr>
          <w:lang w:val="en-AU"/>
        </w:rPr>
        <w:t xml:space="preserve">- </w:t>
      </w:r>
      <w:proofErr w:type="spellStart"/>
      <w:r>
        <w:rPr>
          <w:lang w:val="en-AU"/>
        </w:rPr>
        <w:t>Nhạc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cụ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cơ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bản</w:t>
      </w:r>
      <w:proofErr w:type="spellEnd"/>
      <w:r>
        <w:rPr>
          <w:lang w:val="en-AU"/>
        </w:rPr>
        <w:t xml:space="preserve"> </w:t>
      </w:r>
      <w:r>
        <w:rPr>
          <w:i/>
          <w:lang w:val="en-AU"/>
        </w:rPr>
        <w:t xml:space="preserve">(VD </w:t>
      </w:r>
      <w:proofErr w:type="spellStart"/>
      <w:r>
        <w:rPr>
          <w:i/>
          <w:lang w:val="en-AU"/>
        </w:rPr>
        <w:t>như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trai</w:t>
      </w:r>
      <w:proofErr w:type="spellEnd"/>
      <w:r>
        <w:rPr>
          <w:i/>
          <w:lang w:val="en-AU"/>
        </w:rPr>
        <w:t>-en-</w:t>
      </w:r>
      <w:proofErr w:type="spellStart"/>
      <w:r>
        <w:rPr>
          <w:i/>
          <w:lang w:val="en-AU"/>
        </w:rPr>
        <w:t>gô</w:t>
      </w:r>
      <w:proofErr w:type="spellEnd"/>
      <w:r>
        <w:rPr>
          <w:i/>
          <w:lang w:val="en-AU"/>
        </w:rPr>
        <w:t xml:space="preserve">, tem </w:t>
      </w:r>
      <w:proofErr w:type="spellStart"/>
      <w:r>
        <w:rPr>
          <w:i/>
          <w:lang w:val="en-AU"/>
        </w:rPr>
        <w:t>pơ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rinVD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như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thanh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phách</w:t>
      </w:r>
      <w:proofErr w:type="spellEnd"/>
      <w:r>
        <w:rPr>
          <w:i/>
          <w:lang w:val="en-AU"/>
        </w:rPr>
        <w:t xml:space="preserve">, song loan, </w:t>
      </w:r>
      <w:proofErr w:type="spellStart"/>
      <w:r>
        <w:rPr>
          <w:i/>
          <w:lang w:val="en-AU"/>
        </w:rPr>
        <w:t>trống</w:t>
      </w:r>
      <w:proofErr w:type="spellEnd"/>
      <w:r>
        <w:rPr>
          <w:i/>
          <w:lang w:val="en-AU"/>
        </w:rPr>
        <w:t xml:space="preserve"> con, </w:t>
      </w:r>
      <w:proofErr w:type="spellStart"/>
      <w:r>
        <w:rPr>
          <w:i/>
          <w:lang w:val="en-AU"/>
        </w:rPr>
        <w:t>trai</w:t>
      </w:r>
      <w:proofErr w:type="spellEnd"/>
      <w:r>
        <w:rPr>
          <w:i/>
          <w:lang w:val="en-AU"/>
        </w:rPr>
        <w:t>-en-</w:t>
      </w:r>
      <w:proofErr w:type="spellStart"/>
      <w:r>
        <w:rPr>
          <w:i/>
          <w:lang w:val="en-AU"/>
        </w:rPr>
        <w:t>gô</w:t>
      </w:r>
      <w:proofErr w:type="spellEnd"/>
      <w:r>
        <w:rPr>
          <w:i/>
          <w:lang w:val="en-AU"/>
        </w:rPr>
        <w:t xml:space="preserve">, tem </w:t>
      </w:r>
      <w:proofErr w:type="spellStart"/>
      <w:r>
        <w:rPr>
          <w:i/>
          <w:lang w:val="en-AU"/>
        </w:rPr>
        <w:t>pơ</w:t>
      </w:r>
      <w:proofErr w:type="spellEnd"/>
      <w:r>
        <w:rPr>
          <w:i/>
          <w:lang w:val="en-AU"/>
        </w:rPr>
        <w:t xml:space="preserve"> </w:t>
      </w:r>
      <w:proofErr w:type="spellStart"/>
      <w:r>
        <w:rPr>
          <w:i/>
          <w:lang w:val="en-AU"/>
        </w:rPr>
        <w:t>rin</w:t>
      </w:r>
      <w:proofErr w:type="spellEnd"/>
      <w:r>
        <w:rPr>
          <w:i/>
          <w:lang w:val="en-AU"/>
        </w:rPr>
        <w:t>)</w:t>
      </w:r>
    </w:p>
    <w:p w:rsidR="008814E2" w:rsidRDefault="008814E2" w:rsidP="008814E2">
      <w:pPr>
        <w:rPr>
          <w:b/>
          <w:lang w:val="en-AU"/>
        </w:rPr>
      </w:pPr>
      <w:r>
        <w:rPr>
          <w:b/>
          <w:lang w:val="en-AU"/>
        </w:rPr>
        <w:t xml:space="preserve">2. </w:t>
      </w:r>
      <w:proofErr w:type="spellStart"/>
      <w:r>
        <w:rPr>
          <w:b/>
          <w:lang w:val="en-AU"/>
        </w:rPr>
        <w:t>Học</w:t>
      </w:r>
      <w:proofErr w:type="spellEnd"/>
      <w:r>
        <w:rPr>
          <w:b/>
          <w:lang w:val="en-AU"/>
        </w:rPr>
        <w:t xml:space="preserve"> sinh: </w:t>
      </w:r>
      <w:r>
        <w:rPr>
          <w:lang w:val="en-AU"/>
        </w:rPr>
        <w:t xml:space="preserve">- SGK, </w:t>
      </w:r>
      <w:proofErr w:type="spellStart"/>
      <w:r>
        <w:rPr>
          <w:lang w:val="en-AU"/>
        </w:rPr>
        <w:t>vở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ghi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đồ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dùng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học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tập</w:t>
      </w:r>
      <w:proofErr w:type="gramStart"/>
      <w:r>
        <w:rPr>
          <w:lang w:val="en-AU"/>
        </w:rPr>
        <w:t>,thanh</w:t>
      </w:r>
      <w:proofErr w:type="spellEnd"/>
      <w:proofErr w:type="gramEnd"/>
      <w:r>
        <w:rPr>
          <w:lang w:val="en-AU"/>
        </w:rPr>
        <w:t xml:space="preserve"> </w:t>
      </w:r>
      <w:proofErr w:type="spellStart"/>
      <w:r>
        <w:rPr>
          <w:lang w:val="en-AU"/>
        </w:rPr>
        <w:t>phách</w:t>
      </w:r>
      <w:proofErr w:type="spellEnd"/>
      <w:r>
        <w:rPr>
          <w:lang w:val="en-AU"/>
        </w:rPr>
        <w:t>.</w:t>
      </w:r>
    </w:p>
    <w:p w:rsidR="008814E2" w:rsidRDefault="008814E2" w:rsidP="008814E2">
      <w:pPr>
        <w:rPr>
          <w:b/>
          <w:lang w:val="en-AU"/>
        </w:rPr>
      </w:pPr>
      <w:r>
        <w:rPr>
          <w:b/>
          <w:lang w:val="en-AU"/>
        </w:rPr>
        <w:t>III. CÁC HOẠT ĐỘNG DẠY-HỌC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0"/>
        <w:gridCol w:w="3870"/>
      </w:tblGrid>
      <w:tr w:rsidR="008814E2" w:rsidTr="008814E2"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E2" w:rsidRDefault="008814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E2" w:rsidRDefault="008814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</w:tr>
      <w:tr w:rsidR="008814E2" w:rsidTr="008814E2"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2" w:rsidRDefault="008814E2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1/ </w:t>
            </w:r>
            <w:proofErr w:type="spellStart"/>
            <w:r>
              <w:rPr>
                <w:b/>
                <w:lang w:val="fr-FR"/>
              </w:rPr>
              <w:t>Khởi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động</w:t>
            </w:r>
            <w:proofErr w:type="spellEnd"/>
            <w:r>
              <w:rPr>
                <w:lang w:val="fr-FR"/>
              </w:rPr>
              <w:t>:</w:t>
            </w:r>
          </w:p>
          <w:p w:rsidR="008814E2" w:rsidRDefault="008814E2">
            <w:pPr>
              <w:jc w:val="both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2351405" cy="868045"/>
                  <wp:effectExtent l="0" t="0" r="0" b="8255"/>
                  <wp:docPr id="1" name="Picture 1" descr="2021-06-13_171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1-06-13_171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4E2" w:rsidRDefault="008814E2">
            <w:pPr>
              <w:jc w:val="both"/>
            </w:pPr>
            <w:r>
              <w:rPr>
                <w:lang w:val="fr-FR"/>
              </w:rPr>
              <w:t>-</w:t>
            </w:r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Nhắc</w:t>
            </w:r>
            <w:proofErr w:type="spellEnd"/>
            <w:r>
              <w:rPr>
                <w:lang w:val="fr-FR"/>
              </w:rPr>
              <w:t xml:space="preserve"> HS </w:t>
            </w:r>
            <w:proofErr w:type="spellStart"/>
            <w:r>
              <w:rPr>
                <w:lang w:val="fr-FR"/>
              </w:rPr>
              <w:t>giữ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trật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tự</w:t>
            </w:r>
            <w:proofErr w:type="spellEnd"/>
            <w:r>
              <w:rPr>
                <w:lang w:val="fr-FR"/>
              </w:rPr>
              <w:t xml:space="preserve"> khi </w:t>
            </w:r>
            <w:proofErr w:type="spellStart"/>
            <w:r>
              <w:rPr>
                <w:lang w:val="fr-FR"/>
              </w:rPr>
              <w:t>học</w:t>
            </w:r>
            <w:proofErr w:type="spellEnd"/>
            <w:r>
              <w:rPr>
                <w:lang w:val="fr-FR"/>
              </w:rPr>
              <w:t>.</w:t>
            </w:r>
            <w:r>
              <w:rPr>
                <w:rFonts w:eastAsia="Arial"/>
                <w:b/>
                <w:color w:val="FC330E"/>
                <w:lang w:val="fr-FR"/>
              </w:rP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</w:p>
          <w:p w:rsidR="008814E2" w:rsidRDefault="008814E2">
            <w:pPr>
              <w:jc w:val="both"/>
            </w:pPr>
            <w:r>
              <w:t xml:space="preserve">- GV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ma-</w:t>
            </w:r>
            <w:proofErr w:type="spellStart"/>
            <w:r>
              <w:t>ca</w:t>
            </w:r>
            <w:proofErr w:type="spellEnd"/>
            <w:r>
              <w:t>-</w:t>
            </w:r>
            <w:proofErr w:type="spellStart"/>
            <w:r>
              <w:t>cát</w:t>
            </w:r>
            <w:proofErr w:type="spellEnd"/>
            <w:r>
              <w:t xml:space="preserve"> </w:t>
            </w:r>
            <w:proofErr w:type="spellStart"/>
            <w:r>
              <w:t>lắc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tấu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ở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(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chút</w:t>
            </w:r>
            <w:proofErr w:type="spellEnd"/>
            <w:r>
              <w:t xml:space="preserve">)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vỗ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Ma-</w:t>
            </w:r>
            <w:proofErr w:type="spellStart"/>
            <w:r>
              <w:t>ra</w:t>
            </w:r>
            <w:proofErr w:type="spellEnd"/>
            <w:r>
              <w:t>-cat</w:t>
            </w:r>
            <w:proofErr w:type="gramStart"/>
            <w:r>
              <w:t>..</w:t>
            </w:r>
            <w:proofErr w:type="gramEnd"/>
            <w:r>
              <w:t xml:space="preserve"> </w:t>
            </w:r>
          </w:p>
          <w:p w:rsidR="008814E2" w:rsidRDefault="008814E2">
            <w:pPr>
              <w:jc w:val="both"/>
            </w:pPr>
            <w:r>
              <w:t xml:space="preserve">- GV chia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: </w:t>
            </w:r>
            <w:proofErr w:type="spellStart"/>
            <w:r>
              <w:t>trống</w:t>
            </w:r>
            <w:proofErr w:type="spellEnd"/>
            <w:r>
              <w:t xml:space="preserve"> con,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phách</w:t>
            </w:r>
            <w:proofErr w:type="spellEnd"/>
            <w:r>
              <w:t xml:space="preserve">, </w:t>
            </w:r>
            <w:proofErr w:type="spellStart"/>
            <w:r>
              <w:t>trai</w:t>
            </w:r>
            <w:proofErr w:type="spellEnd"/>
            <w:r>
              <w:t>-en-</w:t>
            </w:r>
            <w:proofErr w:type="spellStart"/>
            <w:r>
              <w:t>gô</w:t>
            </w:r>
            <w:proofErr w:type="spellEnd"/>
            <w:r>
              <w:t xml:space="preserve">, song loan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4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4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lượt</w:t>
            </w:r>
            <w:proofErr w:type="spellEnd"/>
            <w:r>
              <w:t xml:space="preserve">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GV </w:t>
            </w:r>
            <w:r>
              <w:rPr>
                <w:i/>
              </w:rPr>
              <w:t xml:space="preserve">(GV </w:t>
            </w:r>
            <w:proofErr w:type="spellStart"/>
            <w:r>
              <w:rPr>
                <w:i/>
              </w:rPr>
              <w:t>gõ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bằng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cụ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maracat</w:t>
            </w:r>
            <w:proofErr w:type="spellEnd"/>
            <w:r>
              <w:rPr>
                <w:i/>
              </w:rPr>
              <w:t xml:space="preserve">)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tấu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. </w:t>
            </w:r>
            <w:proofErr w:type="spellStart"/>
            <w:r>
              <w:t>Các</w:t>
            </w:r>
            <w:proofErr w:type="spellEnd"/>
            <w:r>
              <w:t xml:space="preserve"> HS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Ban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khảo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.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, GV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dắt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:rsidR="008814E2" w:rsidRDefault="008814E2">
            <w:pPr>
              <w:jc w:val="both"/>
              <w:rPr>
                <w:b/>
              </w:rPr>
            </w:pPr>
            <w:r>
              <w:rPr>
                <w:b/>
              </w:rPr>
              <w:t xml:space="preserve">2/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hành</w:t>
            </w:r>
            <w:proofErr w:type="spellEnd"/>
            <w:r>
              <w:rPr>
                <w:b/>
              </w:rPr>
              <w:t>:</w:t>
            </w:r>
          </w:p>
          <w:p w:rsidR="008814E2" w:rsidRDefault="008814E2">
            <w:pPr>
              <w:jc w:val="both"/>
            </w:pPr>
            <w:r>
              <w:rPr>
                <w:color w:val="FF0000"/>
              </w:rPr>
              <w:t>-</w:t>
            </w:r>
            <w:r>
              <w:t xml:space="preserve"> GV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khiển</w:t>
            </w:r>
            <w:proofErr w:type="spellEnd"/>
            <w:r>
              <w:t xml:space="preserve"> HS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r>
              <w:t xml:space="preserve"> </w:t>
            </w:r>
            <w:proofErr w:type="spellStart"/>
            <w:r>
              <w:t>ơi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vỗ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 chia </w:t>
            </w:r>
            <w:proofErr w:type="spellStart"/>
            <w:r>
              <w:t>đôi</w:t>
            </w:r>
            <w:proofErr w:type="spellEnd"/>
            <w:r>
              <w:t xml:space="preserve">, </w:t>
            </w:r>
            <w:proofErr w:type="spellStart"/>
            <w:r>
              <w:t>vỗ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tấu</w:t>
            </w:r>
            <w:proofErr w:type="spellEnd"/>
            <w:r>
              <w:t xml:space="preserve">,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proofErr w:type="gramStart"/>
            <w:r>
              <w:t xml:space="preserve">,  </w:t>
            </w:r>
            <w:proofErr w:type="spellStart"/>
            <w:r>
              <w:t>theo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 4/4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: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, </w:t>
            </w:r>
            <w:proofErr w:type="spellStart"/>
            <w:r>
              <w:t>tốp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, song </w:t>
            </w:r>
            <w:proofErr w:type="spellStart"/>
            <w:r>
              <w:t>ca</w:t>
            </w:r>
            <w:proofErr w:type="spellEnd"/>
            <w:r>
              <w:t xml:space="preserve">, </w:t>
            </w:r>
            <w:proofErr w:type="spellStart"/>
            <w:r>
              <w:t>đơn</w:t>
            </w:r>
            <w:proofErr w:type="spellEnd"/>
            <w:r>
              <w:t xml:space="preserve"> ca.</w:t>
            </w:r>
          </w:p>
          <w:p w:rsidR="008814E2" w:rsidRDefault="008814E2">
            <w:pPr>
              <w:jc w:val="both"/>
            </w:pPr>
            <w:r>
              <w:t xml:space="preserve">- GV chia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lựa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,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5 </w:t>
            </w:r>
            <w:proofErr w:type="spellStart"/>
            <w:r>
              <w:t>phút</w:t>
            </w:r>
            <w:proofErr w:type="spellEnd"/>
            <w:r>
              <w:t xml:space="preserve">,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>:</w:t>
            </w:r>
          </w:p>
          <w:p w:rsidR="008814E2" w:rsidRDefault="008814E2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Nhóm</w:t>
            </w:r>
            <w:proofErr w:type="spellEnd"/>
            <w:r>
              <w:rPr>
                <w:i/>
              </w:rPr>
              <w:t xml:space="preserve"> 1: </w:t>
            </w:r>
            <w:proofErr w:type="spellStart"/>
            <w:r>
              <w:rPr>
                <w:i/>
              </w:rPr>
              <w:t>Hát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hợp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với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vỗ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nhịp</w:t>
            </w:r>
            <w:proofErr w:type="spellEnd"/>
            <w:r>
              <w:rPr>
                <w:i/>
              </w:rPr>
              <w:t>.</w:t>
            </w:r>
          </w:p>
          <w:p w:rsidR="008814E2" w:rsidRDefault="008814E2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Nhóm</w:t>
            </w:r>
            <w:proofErr w:type="spellEnd"/>
            <w:r>
              <w:rPr>
                <w:i/>
              </w:rPr>
              <w:t xml:space="preserve"> 2: </w:t>
            </w:r>
            <w:proofErr w:type="spellStart"/>
            <w:r>
              <w:rPr>
                <w:i/>
              </w:rPr>
              <w:t>Hát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hợp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vỗ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phách</w:t>
            </w:r>
            <w:proofErr w:type="spellEnd"/>
            <w:r>
              <w:rPr>
                <w:i/>
              </w:rPr>
              <w:t>.</w:t>
            </w:r>
          </w:p>
          <w:p w:rsidR="008814E2" w:rsidRDefault="008814E2">
            <w:pPr>
              <w:jc w:val="both"/>
            </w:pPr>
            <w:proofErr w:type="spellStart"/>
            <w:r>
              <w:rPr>
                <w:i/>
              </w:rPr>
              <w:t>Nhóm</w:t>
            </w:r>
            <w:proofErr w:type="spellEnd"/>
            <w:r>
              <w:rPr>
                <w:i/>
              </w:rPr>
              <w:t xml:space="preserve"> 3: </w:t>
            </w:r>
            <w:proofErr w:type="spellStart"/>
            <w:r>
              <w:rPr>
                <w:i/>
              </w:rPr>
              <w:t>Hát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hợp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bước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chân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nhún</w:t>
            </w:r>
            <w:proofErr w:type="spellEnd"/>
            <w:r>
              <w:rPr>
                <w:i/>
              </w:rPr>
              <w:t xml:space="preserve"> sang </w:t>
            </w:r>
            <w:proofErr w:type="spellStart"/>
            <w:r>
              <w:rPr>
                <w:i/>
              </w:rPr>
              <w:t>trái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phải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nhịp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hợp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động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tác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phụ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hoạ</w:t>
            </w:r>
            <w:proofErr w:type="spellEnd"/>
            <w:r>
              <w:t>.</w:t>
            </w:r>
          </w:p>
          <w:p w:rsidR="008814E2" w:rsidRDefault="008814E2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Nhóm</w:t>
            </w:r>
            <w:proofErr w:type="spellEnd"/>
            <w:r>
              <w:rPr>
                <w:i/>
              </w:rPr>
              <w:t xml:space="preserve"> 4: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cụ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hợp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lắc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nhịp</w:t>
            </w:r>
            <w:proofErr w:type="spellEnd"/>
            <w:r>
              <w:rPr>
                <w:i/>
              </w:rPr>
              <w:t xml:space="preserve"> (GV </w:t>
            </w:r>
            <w:proofErr w:type="spellStart"/>
            <w:r>
              <w:rPr>
                <w:i/>
              </w:rPr>
              <w:t>bật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lẩn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lượt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nhóm</w:t>
            </w:r>
            <w:proofErr w:type="spellEnd"/>
            <w:r>
              <w:rPr>
                <w:i/>
              </w:rPr>
              <w:t xml:space="preserve">). </w:t>
            </w:r>
          </w:p>
          <w:p w:rsidR="008814E2" w:rsidRDefault="008814E2">
            <w:pPr>
              <w:jc w:val="both"/>
              <w:rPr>
                <w:b/>
              </w:rPr>
            </w:pPr>
            <w:r>
              <w:rPr>
                <w:b/>
              </w:rPr>
              <w:t xml:space="preserve">3/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8814E2" w:rsidRDefault="008814E2">
            <w:pPr>
              <w:jc w:val="both"/>
            </w:pPr>
            <w:r>
              <w:rPr>
                <w:color w:val="FF0000"/>
              </w:rPr>
              <w:t>-</w:t>
            </w:r>
            <w:r>
              <w:t xml:space="preserve"> GV </w:t>
            </w:r>
            <w:proofErr w:type="spellStart"/>
            <w:r>
              <w:t>cử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HS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bao</w:t>
            </w:r>
            <w:proofErr w:type="spellEnd"/>
            <w:r>
              <w:t xml:space="preserve"> </w:t>
            </w:r>
            <w:proofErr w:type="spellStart"/>
            <w:r>
              <w:t>quát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khiển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file </w:t>
            </w:r>
            <w:proofErr w:type="spellStart"/>
            <w:proofErr w:type="gramStart"/>
            <w:r>
              <w:t>nhạc</w:t>
            </w:r>
            <w:proofErr w:type="spellEnd"/>
            <w:r>
              <w:t xml:space="preserve"> .</w:t>
            </w:r>
            <w:proofErr w:type="gramEnd"/>
          </w:p>
          <w:p w:rsidR="008814E2" w:rsidRDefault="008814E2">
            <w:pPr>
              <w:jc w:val="both"/>
            </w:pPr>
            <w:r>
              <w:t xml:space="preserve">- GV,  HS chia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</w:p>
          <w:p w:rsidR="008814E2" w:rsidRDefault="008814E2">
            <w:pPr>
              <w:jc w:val="both"/>
            </w:pPr>
            <w:r>
              <w:t xml:space="preserve">- GV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.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, GV </w:t>
            </w: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ngợi</w:t>
            </w:r>
            <w:proofErr w:type="spellEnd"/>
            <w:r>
              <w:t xml:space="preserve">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(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nhẹ</w:t>
            </w:r>
            <w:proofErr w:type="spellEnd"/>
            <w:r>
              <w:t xml:space="preserve"> </w:t>
            </w:r>
            <w:proofErr w:type="spellStart"/>
            <w:r>
              <w:t>nhàng</w:t>
            </w:r>
            <w:proofErr w:type="spellEnd"/>
            <w:r>
              <w:t xml:space="preserve"> 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). GV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mức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.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, HS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>.</w:t>
            </w:r>
          </w:p>
          <w:p w:rsidR="008814E2" w:rsidRDefault="008814E2">
            <w:pPr>
              <w:jc w:val="both"/>
            </w:pPr>
            <w:r>
              <w:t xml:space="preserve">- GV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: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ntn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? </w:t>
            </w:r>
            <w:proofErr w:type="spellStart"/>
            <w:r>
              <w:t>Khuyến</w:t>
            </w:r>
            <w:proofErr w:type="spellEnd"/>
            <w:r>
              <w:t xml:space="preserve"> </w:t>
            </w:r>
            <w:proofErr w:type="spellStart"/>
            <w:r>
              <w:t>khích</w:t>
            </w:r>
            <w:proofErr w:type="spellEnd"/>
            <w:r>
              <w:t xml:space="preserve"> HS </w:t>
            </w: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8814E2" w:rsidRDefault="008814E2">
            <w:pPr>
              <w:jc w:val="both"/>
            </w:pPr>
            <w:r>
              <w:t xml:space="preserve">- </w:t>
            </w:r>
            <w:proofErr w:type="spellStart"/>
            <w:r>
              <w:t>Tuỳ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HS, GV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HS,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chia </w:t>
            </w:r>
            <w:proofErr w:type="spellStart"/>
            <w:r>
              <w:t>sẻ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ở </w:t>
            </w:r>
            <w:proofErr w:type="spellStart"/>
            <w:r>
              <w:t>buổi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>.</w:t>
            </w:r>
          </w:p>
          <w:p w:rsidR="008814E2" w:rsidRDefault="008814E2">
            <w:pPr>
              <w:jc w:val="both"/>
            </w:pP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>:</w:t>
            </w:r>
          </w:p>
          <w:p w:rsidR="008814E2" w:rsidRDefault="008814E2">
            <w:pPr>
              <w:jc w:val="both"/>
            </w:pPr>
            <w:r>
              <w:t xml:space="preserve">- GV </w:t>
            </w:r>
            <w:proofErr w:type="spellStart"/>
            <w:r>
              <w:t>cùng</w:t>
            </w:r>
            <w:proofErr w:type="spellEnd"/>
            <w:r>
              <w:t xml:space="preserve"> HS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ở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. GV </w:t>
            </w:r>
            <w:proofErr w:type="spellStart"/>
            <w:r>
              <w:t>lồng</w:t>
            </w:r>
            <w:proofErr w:type="spellEnd"/>
            <w:r>
              <w:t xml:space="preserve"> </w:t>
            </w:r>
            <w:proofErr w:type="spellStart"/>
            <w:r>
              <w:t>ghép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,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. </w:t>
            </w:r>
            <w:proofErr w:type="spellStart"/>
            <w:r>
              <w:t>Khuyến</w:t>
            </w:r>
            <w:proofErr w:type="spellEnd"/>
            <w:r>
              <w:t xml:space="preserve"> </w:t>
            </w:r>
            <w:proofErr w:type="spellStart"/>
            <w:r>
              <w:t>khích</w:t>
            </w:r>
            <w:proofErr w:type="spellEnd"/>
            <w:r>
              <w:t xml:space="preserve"> HS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r>
              <w:t xml:space="preserve"> </w:t>
            </w:r>
            <w:proofErr w:type="spellStart"/>
            <w:r>
              <w:t>ơi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, hay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Ru</w:t>
            </w:r>
            <w:proofErr w:type="spellEnd"/>
            <w:r>
              <w:t xml:space="preserve"> con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intenet</w:t>
            </w:r>
            <w:proofErr w:type="spellEnd"/>
          </w:p>
          <w:p w:rsidR="008814E2" w:rsidRDefault="008814E2">
            <w:pPr>
              <w:jc w:val="both"/>
            </w:pPr>
            <w:r>
              <w:t xml:space="preserve">-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HS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?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  <w:r>
              <w:t>?</w:t>
            </w:r>
          </w:p>
          <w:p w:rsidR="008814E2" w:rsidRDefault="008814E2">
            <w:pPr>
              <w:jc w:val="both"/>
            </w:pPr>
            <w:r>
              <w:t xml:space="preserve">-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học</w:t>
            </w:r>
            <w:proofErr w:type="spellEnd"/>
            <w:r>
              <w:t>(</w:t>
            </w:r>
            <w:proofErr w:type="spellStart"/>
            <w:proofErr w:type="gramEnd"/>
            <w:r>
              <w:t>khen+nhắc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>).</w:t>
            </w:r>
          </w:p>
          <w:p w:rsidR="008814E2" w:rsidRDefault="008814E2">
            <w:pPr>
              <w:ind w:left="6"/>
              <w:jc w:val="both"/>
              <w:rPr>
                <w:rFonts w:eastAsia="Arial"/>
                <w:b/>
                <w:color w:val="FC330E"/>
              </w:rPr>
            </w:pPr>
            <w:r>
              <w:t xml:space="preserve">- </w:t>
            </w:r>
            <w:proofErr w:type="spellStart"/>
            <w:r>
              <w:t>Dặn</w:t>
            </w:r>
            <w:proofErr w:type="spellEnd"/>
            <w:r>
              <w:t xml:space="preserve"> HS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,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VBT.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tấu</w:t>
            </w:r>
            <w:proofErr w:type="spellEnd"/>
            <w:r>
              <w:t>.</w:t>
            </w: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  <w:r>
              <w:t xml:space="preserve">-4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1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lượt</w:t>
            </w:r>
            <w:proofErr w:type="spellEnd"/>
            <w:r>
              <w:t xml:space="preserve">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gv</w:t>
            </w:r>
            <w:proofErr w:type="spellEnd"/>
            <w:r>
              <w:t xml:space="preserve">.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chéo</w:t>
            </w:r>
            <w:proofErr w:type="spellEnd"/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  <w:r>
              <w:t>-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đệm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theo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tấu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>.</w:t>
            </w: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  <w:r>
              <w:t>-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>.</w:t>
            </w: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  <w:r>
              <w:t xml:space="preserve">-1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khiển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  <w:r>
              <w:t>-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  <w:r>
              <w:t>-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củng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</w:p>
          <w:p w:rsidR="008814E2" w:rsidRDefault="008814E2">
            <w:pPr>
              <w:jc w:val="both"/>
            </w:pPr>
            <w:r>
              <w:t>-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</w:p>
          <w:p w:rsidR="008814E2" w:rsidRDefault="008814E2">
            <w:pPr>
              <w:jc w:val="both"/>
            </w:pPr>
            <w:r>
              <w:t>-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:rsidR="008814E2" w:rsidRDefault="008814E2">
            <w:pPr>
              <w:jc w:val="both"/>
            </w:pPr>
            <w:r>
              <w:t>-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>.</w:t>
            </w:r>
          </w:p>
        </w:tc>
      </w:tr>
    </w:tbl>
    <w:p w:rsidR="000A2154" w:rsidRPr="008814E2" w:rsidRDefault="008814E2" w:rsidP="008814E2">
      <w:pPr>
        <w:tabs>
          <w:tab w:val="left" w:pos="2535"/>
        </w:tabs>
        <w:rPr>
          <w:color w:val="000000"/>
        </w:rPr>
      </w:pPr>
      <w:proofErr w:type="spellStart"/>
      <w:r>
        <w:rPr>
          <w:color w:val="000000"/>
        </w:rPr>
        <w:lastRenderedPageBreak/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dạy</w:t>
      </w:r>
      <w:proofErr w:type="spellEnd"/>
      <w:r>
        <w:rPr>
          <w:color w:val="000000"/>
        </w:rPr>
        <w:t>: …………………………………………………………..</w:t>
      </w:r>
      <w:bookmarkStart w:id="0" w:name="_GoBack"/>
      <w:bookmarkEnd w:id="0"/>
    </w:p>
    <w:sectPr w:rsidR="000A2154" w:rsidRPr="008814E2" w:rsidSect="008814E2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E2"/>
    <w:rsid w:val="000A2154"/>
    <w:rsid w:val="0088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4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4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4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4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2024-02-25T13:08:00Z</dcterms:created>
  <dcterms:modified xsi:type="dcterms:W3CDTF">2024-02-25T13:09:00Z</dcterms:modified>
</cp:coreProperties>
</file>