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CHỦ ĐỀ 8</w:t>
      </w:r>
      <w:r>
        <w:rPr>
          <w:rFonts w:hint="default" w:ascii="Times New Roman" w:hAnsi="Times New Roman" w:cs="Times New Roman"/>
          <w:b/>
          <w:sz w:val="26"/>
          <w:szCs w:val="26"/>
        </w:rPr>
        <w:t>: TUÂN THỦ QUY TẮC AN TOÀN GIAO THÔNG</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BÀI 9: ĐI BỘ AN TOÀN (</w:t>
      </w:r>
      <w:r>
        <w:rPr>
          <w:rFonts w:hint="default" w:ascii="Times New Roman" w:hAnsi="Times New Roman" w:cs="Times New Roman"/>
          <w:b/>
          <w:sz w:val="26"/>
          <w:szCs w:val="26"/>
          <w:lang w:val="en-US"/>
        </w:rPr>
        <w:t xml:space="preserve">2 </w:t>
      </w:r>
      <w:r>
        <w:rPr>
          <w:rFonts w:hint="default" w:ascii="Times New Roman" w:hAnsi="Times New Roman" w:cs="Times New Roman"/>
          <w:b/>
          <w:sz w:val="26"/>
          <w:szCs w:val="26"/>
        </w:rPr>
        <w:t>TIẾT)</w:t>
      </w:r>
    </w:p>
    <w:p>
      <w:pPr>
        <w:keepNext w:val="0"/>
        <w:keepLines w:val="0"/>
        <w:pageBreakBefore w:val="0"/>
        <w:widowControl/>
        <w:kinsoku/>
        <w:wordWrap/>
        <w:overflowPunct/>
        <w:topLinePunct w:val="0"/>
        <w:autoSpaceDE/>
        <w:autoSpaceDN/>
        <w:bidi w:val="0"/>
        <w:adjustRightInd/>
        <w:snapToGrid/>
        <w:spacing w:line="240" w:lineRule="auto"/>
        <w:ind w:left="720" w:hanging="720"/>
        <w:jc w:val="both"/>
        <w:textAlignment w:val="auto"/>
        <w:rPr>
          <w:rFonts w:hint="default" w:ascii="Times New Roman" w:hAnsi="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 Kiến thức, kĩ năng: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Nêu được các quy tắc đi bộ an toàn.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Nêu được sự cần thiết phải tuân thủ quy tắc đi bộ an toàn.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Tuân thủ quy tắc an toàn khi đi bộ.</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2. Năng lực, phẩm chất.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bookmarkStart w:id="0" w:name="_heading=h.gjdgxs" w:colFirst="0" w:colLast="0"/>
      <w:bookmarkEnd w:id="0"/>
      <w:r>
        <w:rPr>
          <w:rFonts w:hint="default" w:ascii="Times New Roman" w:hAnsi="Times New Roman" w:cs="Times New Roman"/>
          <w:b/>
          <w:sz w:val="26"/>
          <w:szCs w:val="26"/>
        </w:rPr>
        <w:t>a. Năng lực: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Biết lắng nghe, trả lời câu hỏi, làm bài tập.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Biết tham gia trò chơi, vận dụng.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Biết tham gia hoạt động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Phẩm chất: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Có ý thức quan tâm đến bạn bè</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Chăm chỉ suy nghĩ, trả lời câu hỏi; làm tốt các bài tập.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Giữ trật tự, biết lắng nghe, học tập nghiêm túc.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Kế hoạch bài giảng Power point.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u w:val="single"/>
        </w:rPr>
      </w:pPr>
      <w:r>
        <w:rPr>
          <w:rFonts w:hint="default" w:ascii="Times New Roman" w:hAnsi="Times New Roman" w:cs="Times New Roman"/>
          <w:b/>
          <w:sz w:val="26"/>
          <w:szCs w:val="26"/>
        </w:rPr>
        <w:t>III. HOẠT ĐỘNG DẠY HỌC</w:t>
      </w:r>
    </w:p>
    <w:tbl>
      <w:tblPr>
        <w:tblStyle w:val="17"/>
        <w:tblW w:w="1009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41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96" w:type="dxa"/>
            <w:gridSpan w:val="2"/>
            <w:tcBorders>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lang w:val="en-US"/>
              </w:rPr>
              <w:t xml:space="preserve">TIẾT 1: </w:t>
            </w:r>
            <w:r>
              <w:rPr>
                <w:rFonts w:hint="default" w:ascii="Times New Roman" w:hAnsi="Times New Roman" w:cs="Times New Roman"/>
                <w:b/>
                <w:color w:val="FF0000"/>
                <w:sz w:val="26"/>
                <w:szCs w:val="26"/>
              </w:rPr>
              <w:t>ĐI BỘ AN TOÀN</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color w:val="FF0000"/>
                <w:sz w:val="26"/>
                <w:szCs w:val="26"/>
                <w:lang w:val="en-US"/>
              </w:rPr>
              <w:t>Ngày dạy: 18/4/2024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418" w:type="dxa"/>
            <w:tcBorders>
              <w:bottom w:val="dashed"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cs="Times New Roman"/>
                <w:b/>
                <w:sz w:val="26"/>
                <w:szCs w:val="26"/>
              </w:rPr>
              <w:t>Hoạt động của giáo viên</w:t>
            </w:r>
          </w:p>
        </w:tc>
        <w:tc>
          <w:tcPr>
            <w:tcW w:w="4678" w:type="dxa"/>
            <w:tcBorders>
              <w:bottom w:val="dashed"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cs="Times New Roman"/>
                <w:b/>
                <w:sz w:val="26"/>
                <w:szCs w:val="26"/>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418" w:type="dxa"/>
            <w:tcBorders>
              <w:bottom w:val="dashed" w:color="000000" w:sz="4" w:space="0"/>
            </w:tcBorders>
          </w:tcPr>
          <w:p>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b/>
                <w:sz w:val="26"/>
                <w:szCs w:val="26"/>
              </w:rPr>
              <w:t>Khởi động</w:t>
            </w: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(5p)</w:t>
            </w:r>
          </w:p>
          <w:p>
            <w:pPr>
              <w:keepNext w:val="0"/>
              <w:keepLines w:val="0"/>
              <w:pageBreakBefore w:val="0"/>
              <w:widowControl/>
              <w:numPr>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Cho HS chơi trò chơi.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Giới thiệu trò chơi” Đi theo đèn tín hiệu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Phổ biến luật chơi: Đội  chơi gồm từ 5 – 7 HS. Các HS xếp thành 1 hàng dọc và thực hiện theo hiệu lệnh của quản trò như sau: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Đèn xanh: Người đứng sau đưa tay lên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vai người đúng trước làm thành một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đoàn tàu và di chuyển thật nhanh.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Đèn vàng: Vẫn để tay trên vai người đứng trước và đi chậm lại.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Đèn đỏ: Khoanh hai tay trước ngực và dừng lại.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Bạn nào thực hiện sai so vời hiệu lệnh sẽ bị loại khỏi đội chơi và phải thực hiện một hình phạt vui vẻ ( nhảy lò cò, đứng lên ngồi xuống,...)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Một số HS tham gia trò chơi, các bạn còn lại theo dõi và cổ vũ.</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Dẫn dắt vào bài mới.</w:t>
            </w:r>
          </w:p>
        </w:tc>
        <w:tc>
          <w:tcPr>
            <w:tcW w:w="4678" w:type="dxa"/>
            <w:tcBorders>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 bài hát.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Tham gia trò chơi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Ghi bài vào vở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96"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418" w:type="dxa"/>
            <w:tcBorders>
              <w:top w:val="dashed" w:color="000000" w:sz="4" w:space="0"/>
              <w:bottom w:val="dashed" w:color="000000" w:sz="4" w:space="0"/>
            </w:tcBorders>
          </w:tcPr>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Khám phá</w:t>
            </w:r>
            <w:r>
              <w:rPr>
                <w:rFonts w:hint="default" w:ascii="Times New Roman" w:hAnsi="Times New Roman" w:cs="Times New Roman"/>
                <w:b/>
                <w:sz w:val="26"/>
                <w:szCs w:val="26"/>
                <w:lang w:val="en-US"/>
              </w:rPr>
              <w:t>:(25p)</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quan sát tranh tình huống trong SGK.</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thảo luận nhóm để trả lời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Việc đi bộ của các bạn đã đảm bảo an toàn chưa? Vì sao?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Khi đi bộ, chúng ta cần tuân thủ các quy tắc an toàn nào?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Đại diện các nhóm trình bày kết quả thảo luận, các nhóm còn lại nhận xét và bổ sung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tuyên dương.</w:t>
            </w:r>
          </w:p>
        </w:tc>
        <w:tc>
          <w:tcPr>
            <w:tcW w:w="467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Quan sát tranh tình huống trong SGK.</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Thảo luận nhóm để trả lời câu hỏi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Trình bày kết quả thảo luận, các nhóm còn lại nhận xét và bổ sung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Việc đi bộ của các bạn trong các tranh tình huống đã đảm bảo an toàn cho bản thân và những người xung quanh.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HS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96"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Hoạt động 2: Tìm hiểu sự cần thiết phải tuân thủ quy tắc an toàn khi đi bộ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41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quan sát tranh để mô tả hành vi của các bạn trong mỗi tranh và nêu hậu quả có thể xảy ra.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trao đổi, chia sẻ kết quả mô tả, nhận xét tình huống với bạn bên cạnh( nhóm đôi)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Mời 1 số HS chia sẻ trước lớp.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Theo em, Vì sao phải tuân thủ quy tắc an toàn giao thông khi đi bộ?</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w:t>
            </w:r>
          </w:p>
        </w:tc>
        <w:tc>
          <w:tcPr>
            <w:tcW w:w="4678" w:type="dxa"/>
            <w:tcBorders>
              <w:top w:val="dashed" w:color="000000" w:sz="4" w:space="0"/>
              <w:bottom w:val="dashed"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Quan sát tranh để mô tả hành vi của các bạn trong mỗi tranh và nêu hậu quả có thể xảy ra.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Trao đổi, chia sẻ kết quả mô tả, nhận xét tình huống với bạn bên cạnh( nhóm đôi)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Chia sẻ trước lớp.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Tuân thủ quy tắc an toàn khi đi bộ là rất cần thiết nhằm đảm bảo an toàn cho chính chúng ta và những người tham gia giao thông.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418" w:type="dxa"/>
            <w:tcBorders>
              <w:top w:val="dashed" w:color="000000" w:sz="4" w:space="0"/>
              <w:bottom w:val="dashed" w:color="000000" w:sz="4" w:space="0"/>
            </w:tcBorders>
          </w:tcPr>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Vận dụng</w:t>
            </w:r>
            <w:r>
              <w:rPr>
                <w:rFonts w:hint="default" w:ascii="Times New Roman" w:hAnsi="Times New Roman" w:cs="Times New Roman"/>
                <w:b/>
                <w:sz w:val="26"/>
                <w:szCs w:val="26"/>
                <w:lang w:val="en-US"/>
              </w:rPr>
              <w:t>:(5p)</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M</w:t>
            </w:r>
            <w:r>
              <w:rPr>
                <w:rFonts w:hint="default" w:ascii="Times New Roman" w:hAnsi="Times New Roman" w:cs="Times New Roman"/>
                <w:sz w:val="26"/>
                <w:szCs w:val="26"/>
              </w:rPr>
              <w:t>ời HS chia sẻ với bạn theo nhóm đôi: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Em hãy đi bộ trong các trường hợp nào?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Em hãy chia sẻ với bạn trong nhóm các quy tắc an toàn mà em đã thực hiện khi đi bộ?</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sz w:val="26"/>
                <w:szCs w:val="26"/>
              </w:rPr>
              <w:t>- Nhận xét, tuyên dương</w:t>
            </w:r>
          </w:p>
        </w:tc>
        <w:tc>
          <w:tcPr>
            <w:tcW w:w="467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Chia sẻ với bạn theo nhóm đôi: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Trả lời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Trả lời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96"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lang w:val="en-US"/>
              </w:rPr>
              <w:t xml:space="preserve">TIẾT 2: </w:t>
            </w:r>
            <w:r>
              <w:rPr>
                <w:rFonts w:hint="default" w:ascii="Times New Roman" w:hAnsi="Times New Roman" w:cs="Times New Roman"/>
                <w:b/>
                <w:color w:val="FF0000"/>
                <w:sz w:val="26"/>
                <w:szCs w:val="26"/>
              </w:rPr>
              <w:t>ĐI BỘ AN TOÀN</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6"/>
                <w:szCs w:val="26"/>
              </w:rPr>
            </w:pPr>
            <w:r>
              <w:rPr>
                <w:rFonts w:hint="default" w:ascii="Times New Roman" w:hAnsi="Times New Roman" w:cs="Times New Roman"/>
                <w:b/>
                <w:color w:val="FF0000"/>
                <w:sz w:val="26"/>
                <w:szCs w:val="26"/>
                <w:lang w:val="en-US"/>
              </w:rPr>
              <w:t>Ngày dạy: 25</w:t>
            </w:r>
            <w:bookmarkStart w:id="1" w:name="_GoBack"/>
            <w:bookmarkEnd w:id="1"/>
            <w:r>
              <w:rPr>
                <w:rFonts w:hint="default" w:ascii="Times New Roman" w:hAnsi="Times New Roman" w:cs="Times New Roman"/>
                <w:b/>
                <w:color w:val="FF0000"/>
                <w:sz w:val="26"/>
                <w:szCs w:val="26"/>
                <w:lang w:val="en-US"/>
              </w:rPr>
              <w:t>/4/2024</w:t>
            </w:r>
          </w:p>
        </w:tc>
      </w:tr>
    </w:tbl>
    <w:tbl>
      <w:tblPr>
        <w:tblStyle w:val="9"/>
        <w:tblW w:w="1009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8"/>
        <w:gridCol w:w="4640"/>
        <w:gridCol w:w="3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418"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giáo viên</w:t>
            </w:r>
          </w:p>
        </w:tc>
        <w:tc>
          <w:tcPr>
            <w:tcW w:w="4678" w:type="dxa"/>
            <w:gridSpan w:val="3"/>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8" w:type="dxa"/>
        </w:trPr>
        <w:tc>
          <w:tcPr>
            <w:tcW w:w="5418" w:type="dxa"/>
            <w:tcBorders>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Khởi động (3-5’)</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cho HS hát tập thể bài “Đèn đỏ đèn xanh”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bCs/>
                <w:sz w:val="26"/>
                <w:szCs w:val="26"/>
                <w:lang w:val="nl-NL"/>
              </w:rPr>
              <w:t xml:space="preserve"> </w:t>
            </w:r>
            <w:r>
              <w:rPr>
                <w:rFonts w:hint="default" w:ascii="Times New Roman" w:hAnsi="Times New Roman" w:eastAsia="Times New Roman" w:cs="Times New Roman"/>
                <w:sz w:val="26"/>
                <w:szCs w:val="26"/>
                <w:lang w:val="nl-NL"/>
              </w:rPr>
              <w:t>+ Khi đi bộ, chúng ta cần tuân thủ các quy tắc an toàn nào?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Dẫn dắt vào bài mới.</w:t>
            </w:r>
          </w:p>
        </w:tc>
        <w:tc>
          <w:tcPr>
            <w:tcW w:w="4670" w:type="dxa"/>
            <w:gridSpan w:val="2"/>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 bài hát.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Khi đi bộ, chúng ta cần tuân 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Ghi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8" w:type="dxa"/>
        </w:trPr>
        <w:tc>
          <w:tcPr>
            <w:tcW w:w="5418"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6"/>
                <w:szCs w:val="26"/>
                <w:lang w:val="nl-NL"/>
              </w:rPr>
            </w:pPr>
            <w:r>
              <w:rPr>
                <w:rFonts w:hint="default" w:ascii="Times New Roman" w:hAnsi="Times New Roman" w:eastAsia="Times New Roman" w:cs="Times New Roman"/>
                <w:b/>
                <w:bCs/>
                <w:iCs/>
                <w:sz w:val="26"/>
                <w:szCs w:val="26"/>
                <w:lang w:val="nl-NL"/>
              </w:rPr>
              <w:t>Luyện tập (25’)</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 Bài tập 1: Bày tỏ ý kiến (10’)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Yêu cầu HS thảo luận để nhận xét, đưa ra ý kiến về việc làm của các bạn trong tranh và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Các bạn trong tranh đang làm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Bạn nào tuân thủ hoặc chưa tuân thủ quy tắc an toàn khi đi bộ? Vì sao?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các nhóm trình bày kết quả thảo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HS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kết luận: đồng tình với những hành vi trong các tranh 1, 4; không đồng tình với những hành vi trong các tranh 2,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 Bài tập 2: Xử lí tình huống (15’)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Yêu cầu HS thảo luận nhóm và đóng vai thể hiện nội dung tình huống đưa ra cách giải quyết phù hợp.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các nhóm lên đóng vai, các nhóm còn lại cổ vũ, động viên.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HS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kết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Tình hống 1: Khi cần đi qua đường ở nơi không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an toàn.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Tình huống 2: Khi đi bộ trên đường không có vỉa hè, em và bạn cần đi sát lề đường bên phải, tập trung quan sát; không dàn hàng ngang,....</w:t>
            </w:r>
          </w:p>
        </w:tc>
        <w:tc>
          <w:tcPr>
            <w:tcW w:w="4670"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Thảo luận để nhận xét, đưa ra ý kiến về việc làm của các bạn trong tranh và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Các nhóm trình bày kết quả thảo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 rút kinh nghiêm.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Thảo luận nhóm và đóng vai thể hiện nội dung tình huống đưa ra cách giải quyết phù hợp.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Các nhóm lên đóng vai, các nhóm còn lại cổ vũ, động viên.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8" w:type="dxa"/>
        </w:trPr>
        <w:tc>
          <w:tcPr>
            <w:tcW w:w="5418"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3. Vận dụng</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b/>
                <w:sz w:val="26"/>
                <w:szCs w:val="26"/>
                <w:lang w:val="nl-NL"/>
              </w:rPr>
              <w:t>(5’)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Tồ chức cho HS vẽ tranh tuyên truyền với bạn bè, người thân về các quy tắc đi bộ an toàn.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HS trình bày sản phẩm.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6"/>
                <w:szCs w:val="26"/>
                <w:shd w:val="clear" w:color="auto" w:fill="FFFFFF"/>
              </w:rPr>
            </w:pPr>
            <w:r>
              <w:rPr>
                <w:rFonts w:hint="default" w:ascii="Times New Roman" w:hAnsi="Times New Roman" w:eastAsia="Times New Roman" w:cs="Times New Roman"/>
                <w:color w:val="000000"/>
                <w:sz w:val="26"/>
                <w:szCs w:val="26"/>
                <w:shd w:val="clear" w:color="auto" w:fill="FFFFFF"/>
              </w:rPr>
              <w:t>- Hằng ngày, em hãy tuân thủ nghiêm túc các quy tắc an toàn khi đi bộ.</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6"/>
                <w:szCs w:val="26"/>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Nhắc nhở HS hàng ngày tuân thủ nghiêm túc các quy tắc an toàn khi đi bộ</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bCs/>
                <w:i/>
                <w:iCs/>
                <w:sz w:val="26"/>
                <w:szCs w:val="26"/>
              </w:rPr>
              <w:t>*Thông điệp: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thông điệp trong sgk cho cả lớp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Khuyến khích HS đọc thuộc tại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Nhắc HS ghi nhớ và vận dụng thông điệp vào cuộc sống.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tiết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Hãy nêu 3 việc em cần làm sau bài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Nhận xét, chốt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sz w:val="26"/>
                <w:szCs w:val="26"/>
                <w:lang w:val="nl-NL"/>
              </w:rPr>
              <w:t>- Dặn dò: chuẩn bị cho bài tiếp theo</w:t>
            </w:r>
          </w:p>
        </w:tc>
        <w:tc>
          <w:tcPr>
            <w:tcW w:w="4640"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Vẽ tranh tuyên truyền với bạn bè, người thân về các quy tắc đi bộ an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Trình bày sản phẩm.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Hằng ngày em cần tuân thủ nghiêm túc quy tắc an toàn giao thông đường bộ như: Đi bộ trên vỉa hè. Qua đường phải quan sát cẩn thận.Đi đúng vạch kẻ đường dành cho người đi bộ qua đường…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Đọc thông điệp trong sgk cho cả lớp nghe.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Ghi nhớ và vận dụng thông điệp vào cuộc sống.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trả lời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IV. </w:t>
      </w:r>
      <w:r>
        <w:rPr>
          <w:rFonts w:hint="default" w:ascii="Times New Roman" w:hAnsi="Times New Roman" w:cs="Times New Roman"/>
          <w:b/>
          <w:sz w:val="26"/>
          <w:szCs w:val="26"/>
          <w:lang w:val="nl-NL"/>
        </w:rPr>
        <w:t>ĐIỀU CHỈNH SAU BÀI DẠY</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(nếu có)</w:t>
      </w:r>
    </w:p>
    <w:p>
      <w:pPr>
        <w:keepNext w:val="0"/>
        <w:keepLines w:val="0"/>
        <w:pageBreakBefore w:val="0"/>
        <w:widowControl/>
        <w:tabs>
          <w:tab w:val="left" w:leader="dot" w:pos="936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ab/>
      </w:r>
    </w:p>
    <w:p>
      <w:pPr>
        <w:keepNext w:val="0"/>
        <w:keepLines w:val="0"/>
        <w:pageBreakBefore w:val="0"/>
        <w:widowControl/>
        <w:tabs>
          <w:tab w:val="left" w:leader="dot" w:pos="936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ab/>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cs="Times New Roman"/>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sectPr>
      <w:pgSz w:w="11907" w:h="16839"/>
      <w:pgMar w:top="907" w:right="1134" w:bottom="907" w:left="130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4A628"/>
    <w:multiLevelType w:val="singleLevel"/>
    <w:tmpl w:val="1604A628"/>
    <w:lvl w:ilvl="0" w:tentative="0">
      <w:start w:val="1"/>
      <w:numFmt w:val="decimal"/>
      <w:suff w:val="space"/>
      <w:lvlText w:val="%1."/>
      <w:lvlJc w:val="left"/>
    </w:lvl>
  </w:abstractNum>
  <w:abstractNum w:abstractNumId="1">
    <w:nsid w:val="26ACFEDC"/>
    <w:multiLevelType w:val="singleLevel"/>
    <w:tmpl w:val="26ACFED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05"/>
    <w:rsid w:val="0058775F"/>
    <w:rsid w:val="00D01505"/>
    <w:rsid w:val="0F3B4FF4"/>
    <w:rsid w:val="28A15DC8"/>
    <w:rsid w:val="7AEB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imes New Roman" w:cs="Times New Roman" w:asciiTheme="minorHAnsi" w:hAnsiTheme="minorHAnsi"/>
      <w:sz w:val="24"/>
      <w:szCs w:val="24"/>
      <w:lang w:val="nl-NL"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5"/>
    <w:semiHidden/>
    <w:unhideWhenUsed/>
    <w:qFormat/>
    <w:uiPriority w:val="99"/>
    <w:rPr>
      <w:rFonts w:ascii="Tahoma" w:hAnsi="Tahoma" w:cs="Tahoma"/>
      <w:sz w:val="16"/>
      <w:szCs w:val="16"/>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2">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1"/>
    <w:qFormat/>
    <w:uiPriority w:val="0"/>
    <w:tblPr>
      <w:tblCellMar>
        <w:top w:w="0" w:type="dxa"/>
        <w:left w:w="0" w:type="dxa"/>
        <w:bottom w:w="0" w:type="dxa"/>
        <w:right w:w="0" w:type="dxa"/>
      </w:tblCellMar>
    </w:tblPr>
  </w:style>
  <w:style w:type="paragraph" w:styleId="14">
    <w:name w:val="Title"/>
    <w:basedOn w:val="1"/>
    <w:next w:val="1"/>
    <w:qFormat/>
    <w:uiPriority w:val="0"/>
    <w:pPr>
      <w:keepNext/>
      <w:keepLines/>
      <w:spacing w:before="480" w:after="120"/>
    </w:pPr>
    <w:rPr>
      <w:b/>
      <w:sz w:val="72"/>
      <w:szCs w:val="72"/>
    </w:rPr>
  </w:style>
  <w:style w:type="character" w:customStyle="1" w:styleId="15">
    <w:name w:val="Balloon Text Char"/>
    <w:basedOn w:val="8"/>
    <w:link w:val="10"/>
    <w:semiHidden/>
    <w:qFormat/>
    <w:uiPriority w:val="99"/>
    <w:rPr>
      <w:rFonts w:ascii="Tahoma" w:hAnsi="Tahoma" w:eastAsia="Times New Roman" w:cs="Tahoma"/>
      <w:sz w:val="16"/>
      <w:szCs w:val="16"/>
    </w:rPr>
  </w:style>
  <w:style w:type="paragraph" w:styleId="16">
    <w:name w:val="List Paragraph"/>
    <w:basedOn w:val="1"/>
    <w:qFormat/>
    <w:uiPriority w:val="34"/>
    <w:pPr>
      <w:ind w:left="720"/>
      <w:contextualSpacing/>
    </w:pPr>
  </w:style>
  <w:style w:type="table" w:customStyle="1" w:styleId="17">
    <w:name w:val="_Style 17"/>
    <w:basedOn w:val="13"/>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eAck2oA5G6XU1dSfLv+GdXstMw==">AMUW2mWp2xbCynrxisTQkvVITGVMdnCTB0YqjPCDlIzEV9kZDq0BJjshHL2kdoEUux0j+TIHW5IPkdGl6PwrniSSEtLx0fOuB+HnhGNp9LqjKcTrrPTSGnsvSw9BnmSISSgOqBS093Ts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604</Words>
  <Characters>3445</Characters>
  <Lines>28</Lines>
  <Paragraphs>8</Paragraphs>
  <TotalTime>5</TotalTime>
  <ScaleCrop>false</ScaleCrop>
  <LinksUpToDate>false</LinksUpToDate>
  <CharactersWithSpaces>4041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2022-06-07T06:31:00Z</dcterms:created>
  <dc:creator>Admin</dc:creator>
  <cp:lastModifiedBy>Lai Vo</cp:lastModifiedBy>
  <dcterms:modified xsi:type="dcterms:W3CDTF">2024-04-14T01:18:24Z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3FBBBF0711BA43F99AB6990231C879DE</vt:lpwstr>
  </property>
</Properties>
</file>