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03AFA" w14:textId="77777777" w:rsidR="00B02331" w:rsidRPr="00B02331" w:rsidRDefault="00B02331" w:rsidP="00B023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B02331">
        <w:rPr>
          <w:rFonts w:ascii="Times New Roman" w:hAnsi="Times New Roman" w:cs="Times New Roman"/>
          <w:b/>
          <w:bCs/>
          <w:sz w:val="28"/>
          <w:szCs w:val="28"/>
          <w:lang w:val="nl-NL"/>
        </w:rPr>
        <w:t>HOẠT ĐỘNG TRẢI NGHIỆM</w:t>
      </w:r>
    </w:p>
    <w:p w14:paraId="19B36CB4" w14:textId="77777777" w:rsidR="00B02331" w:rsidRPr="00B02331" w:rsidRDefault="00B02331" w:rsidP="00B023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B02331">
        <w:rPr>
          <w:rFonts w:ascii="Times New Roman" w:hAnsi="Times New Roman" w:cs="Times New Roman"/>
          <w:b/>
          <w:bCs/>
          <w:sz w:val="28"/>
          <w:szCs w:val="28"/>
          <w:lang w:val="nl-NL"/>
        </w:rPr>
        <w:t>CHỦ ĐỀ 8: QUÊ HƯƠNG EM TƯƠI ĐẸP</w:t>
      </w:r>
    </w:p>
    <w:p w14:paraId="135DEDBD" w14:textId="5420613D" w:rsidR="00B02331" w:rsidRPr="00B02331" w:rsidRDefault="00B02331" w:rsidP="00B023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B02331">
        <w:rPr>
          <w:rFonts w:ascii="Times New Roman" w:hAnsi="Times New Roman" w:cs="Times New Roman"/>
          <w:b/>
          <w:bCs/>
          <w:sz w:val="28"/>
          <w:szCs w:val="28"/>
          <w:lang w:val="nl-NL"/>
        </w:rPr>
        <w:t>Tuần 30</w:t>
      </w:r>
    </w:p>
    <w:p w14:paraId="157635EB" w14:textId="77777777" w:rsidR="00B02331" w:rsidRPr="00B02331" w:rsidRDefault="00B02331" w:rsidP="00B02331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p w14:paraId="72FF2C12" w14:textId="77777777" w:rsidR="00B02331" w:rsidRPr="00B02331" w:rsidRDefault="00B02331" w:rsidP="00B02331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B02331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  <w:r w:rsidRPr="00B0233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133C92BE" w14:textId="15D6493C" w:rsidR="0071442B" w:rsidRPr="0071442B" w:rsidRDefault="0071442B" w:rsidP="00B0233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42B">
        <w:rPr>
          <w:rFonts w:ascii="Times New Roman" w:hAnsi="Times New Roman" w:cs="Times New Roman"/>
          <w:b/>
          <w:sz w:val="28"/>
          <w:szCs w:val="28"/>
        </w:rPr>
        <w:t>1. Yêu cầu, kĩ năng.</w:t>
      </w:r>
    </w:p>
    <w:p w14:paraId="424A951E" w14:textId="79177050" w:rsidR="00B02331" w:rsidRPr="00B02331" w:rsidRDefault="00B02331" w:rsidP="00B0233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02331">
        <w:rPr>
          <w:rFonts w:ascii="Times New Roman" w:hAnsi="Times New Roman" w:cs="Times New Roman"/>
          <w:sz w:val="28"/>
          <w:szCs w:val="28"/>
        </w:rPr>
        <w:t xml:space="preserve">- Giao lưu với khách mời về bảo vệ cảnh quan địa </w:t>
      </w:r>
      <w:proofErr w:type="gramStart"/>
      <w:r w:rsidRPr="00B02331">
        <w:rPr>
          <w:rFonts w:ascii="Times New Roman" w:hAnsi="Times New Roman" w:cs="Times New Roman"/>
          <w:sz w:val="28"/>
          <w:szCs w:val="28"/>
        </w:rPr>
        <w:t>phương.Nghe</w:t>
      </w:r>
      <w:proofErr w:type="gramEnd"/>
      <w:r w:rsidRPr="00B02331">
        <w:rPr>
          <w:rFonts w:ascii="Times New Roman" w:hAnsi="Times New Roman" w:cs="Times New Roman"/>
          <w:sz w:val="28"/>
          <w:szCs w:val="28"/>
        </w:rPr>
        <w:t xml:space="preserve"> phổ biến các hoạt động chung tay chăm sóc bảo vệ cảnh quan thiên nhiên của địa phương.</w:t>
      </w:r>
    </w:p>
    <w:p w14:paraId="42476D00" w14:textId="77777777" w:rsidR="00B02331" w:rsidRPr="00B02331" w:rsidRDefault="00B02331" w:rsidP="00B02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31">
        <w:rPr>
          <w:rFonts w:ascii="Times New Roman" w:hAnsi="Times New Roman" w:cs="Times New Roman"/>
          <w:sz w:val="28"/>
          <w:szCs w:val="28"/>
        </w:rPr>
        <w:t xml:space="preserve"> - Năng lực giao tiếp và hợp tác, tư duy: Giới thiệu được với bạn </w:t>
      </w:r>
      <w:proofErr w:type="gramStart"/>
      <w:r w:rsidRPr="00B02331">
        <w:rPr>
          <w:rFonts w:ascii="Times New Roman" w:hAnsi="Times New Roman" w:cs="Times New Roman"/>
          <w:sz w:val="28"/>
          <w:szCs w:val="28"/>
        </w:rPr>
        <w:t>bè ,người</w:t>
      </w:r>
      <w:proofErr w:type="gramEnd"/>
      <w:r w:rsidRPr="00B02331">
        <w:rPr>
          <w:rFonts w:ascii="Times New Roman" w:hAnsi="Times New Roman" w:cs="Times New Roman"/>
          <w:sz w:val="28"/>
          <w:szCs w:val="28"/>
        </w:rPr>
        <w:t xml:space="preserve"> thân về cảnh quan thiên nhiên ở địa phương.</w:t>
      </w:r>
    </w:p>
    <w:p w14:paraId="5FB7D7DE" w14:textId="3B07BBB9" w:rsidR="0071442B" w:rsidRPr="000A7E06" w:rsidRDefault="00B02331" w:rsidP="0071442B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2331">
        <w:rPr>
          <w:rFonts w:ascii="Times New Roman" w:hAnsi="Times New Roman" w:cs="Times New Roman"/>
          <w:sz w:val="28"/>
          <w:szCs w:val="28"/>
        </w:rPr>
        <w:t xml:space="preserve">- Phẩm chất nhân ái: Biết yêu thương giúp </w:t>
      </w:r>
      <w:proofErr w:type="gramStart"/>
      <w:r w:rsidRPr="00B02331">
        <w:rPr>
          <w:rFonts w:ascii="Times New Roman" w:hAnsi="Times New Roman" w:cs="Times New Roman"/>
          <w:sz w:val="28"/>
          <w:szCs w:val="28"/>
        </w:rPr>
        <w:t>đỡ ,</w:t>
      </w:r>
      <w:proofErr w:type="gramEnd"/>
      <w:r w:rsidRPr="00B02331">
        <w:rPr>
          <w:rFonts w:ascii="Times New Roman" w:hAnsi="Times New Roman" w:cs="Times New Roman"/>
          <w:sz w:val="28"/>
          <w:szCs w:val="28"/>
        </w:rPr>
        <w:t xml:space="preserve"> chia sẻ với mọi người.Phẩm chất chăm chỉ: Tích cực tham gia vào các hoạt động bảo vệ môi trường cảnh quan thiên nhiên. Phẩm chất trách nhiệm: Thực hiện được một số việc làm cụ thể để chăm sóc bảo vệ cảnh quan thiên nhiên</w:t>
      </w:r>
    </w:p>
    <w:p w14:paraId="2AE13BF6" w14:textId="77777777" w:rsidR="0071442B" w:rsidRPr="000A7E06" w:rsidRDefault="0071442B" w:rsidP="0071442B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</w:pP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-  Nhận biết được các dấu hiệu xâm hại, tàn phá cảnh quan thiên nhiên</w:t>
      </w:r>
    </w:p>
    <w:p w14:paraId="1DC61DD1" w14:textId="77777777" w:rsidR="0071442B" w:rsidRPr="000A7E06" w:rsidRDefault="0071442B" w:rsidP="0071442B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</w:pP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-  Đưa ra được nhận định về nguyên nhân và biện pháp khắc phục tình trạng đó</w:t>
      </w:r>
    </w:p>
    <w:p w14:paraId="54729F69" w14:textId="77777777" w:rsidR="0071442B" w:rsidRPr="000A7E06" w:rsidRDefault="0071442B" w:rsidP="0071442B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- Lập kế hoạch chăm sóc, bảo vệ cảnh quan tại địa phương và thực hiện kế hoạch.</w:t>
      </w:r>
    </w:p>
    <w:p w14:paraId="4C5A59BB" w14:textId="77777777" w:rsidR="0071442B" w:rsidRPr="000A7E06" w:rsidRDefault="0071442B" w:rsidP="0071442B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-  Bi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ết 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lựa chọn cảnh quan thiên nhiên để tiến hành khảo sát, ghi chép đánh giá thực trạng.</w:t>
      </w:r>
    </w:p>
    <w:p w14:paraId="41314BED" w14:textId="77777777" w:rsidR="0071442B" w:rsidRPr="000A7E06" w:rsidRDefault="0071442B" w:rsidP="0071442B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- Rèn luy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ện v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à phát tri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ển kĩ năng 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chia sẻ góp ph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ần ph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át tri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ển năng lực ng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ôn ng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ữ.</w:t>
      </w:r>
    </w:p>
    <w:p w14:paraId="1B3A99A4" w14:textId="77777777" w:rsidR="0071442B" w:rsidRPr="000A7E06" w:rsidRDefault="0071442B" w:rsidP="0071442B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- T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ự r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èn luy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ện kĩ năng hoạt động 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quan sát, qua đó góp ph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ần ph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át tri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ển năng lực thẩm mỹ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, sáng tạo.</w:t>
      </w:r>
    </w:p>
    <w:p w14:paraId="3224FA8D" w14:textId="179F4680" w:rsidR="0071442B" w:rsidRPr="000A7E06" w:rsidRDefault="0071442B" w:rsidP="0071442B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0A7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"/>
        </w:rPr>
        <w:t>2. Năng l</w:t>
      </w:r>
      <w:r w:rsidRPr="000A7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</w:t>
      </w:r>
      <w:r w:rsidRPr="000A7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.</w:t>
      </w:r>
    </w:p>
    <w:p w14:paraId="4FACC21F" w14:textId="77777777" w:rsidR="0071442B" w:rsidRPr="000A7E06" w:rsidRDefault="0071442B" w:rsidP="0071442B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- Năng l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ực tự chủ, tự học: Biết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nêu cảm nghĩ,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điều chỉnh cảm x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úc và suy nghĩ c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ủa bản th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ân trước những cảnh đẹp.</w:t>
      </w:r>
    </w:p>
    <w:p w14:paraId="31A0035E" w14:textId="77777777" w:rsidR="0071442B" w:rsidRPr="000A7E06" w:rsidRDefault="0071442B" w:rsidP="0071442B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- Năng l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ực giải quyết vấn đề v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à sáng t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ạo: Biết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lựa chọn cảnh quan thiên nhiên để quan sát.</w:t>
      </w:r>
    </w:p>
    <w:p w14:paraId="62ADFA66" w14:textId="77777777" w:rsidR="0071442B" w:rsidRPr="000A7E06" w:rsidRDefault="0071442B" w:rsidP="0071442B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- Năng l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ực giao tiếp v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à h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ợp t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ác: Bi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ết trao đổi, g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óp ý cùng b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ạn trong giao tiếp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hợp tác nhóm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476BFF4F" w14:textId="77777777" w:rsidR="0071442B" w:rsidRPr="000A7E06" w:rsidRDefault="0071442B" w:rsidP="0071442B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0A7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"/>
        </w:rPr>
        <w:t>3. Ph</w:t>
      </w:r>
      <w:r w:rsidRPr="000A7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ẩm chất.</w:t>
      </w:r>
    </w:p>
    <w:p w14:paraId="152E54E4" w14:textId="77777777" w:rsidR="0071442B" w:rsidRPr="000A7E06" w:rsidRDefault="0071442B" w:rsidP="0071442B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- Ph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ẩm chất nh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ân ái: Giữ gìn, bảo vệ cảnh quan thiên nhiên.</w:t>
      </w:r>
    </w:p>
    <w:p w14:paraId="2D7B647A" w14:textId="77777777" w:rsidR="0071442B" w:rsidRPr="000A7E06" w:rsidRDefault="0071442B" w:rsidP="0071442B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- Ph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ẩm chất chăm chỉ: C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ó tinh th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ần 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tự giác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để x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ây d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ựng 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quê hương đất </w:t>
      </w:r>
      <w:proofErr w:type="gramStart"/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nước .</w:t>
      </w:r>
      <w:proofErr w:type="gramEnd"/>
    </w:p>
    <w:p w14:paraId="71CA7841" w14:textId="77777777" w:rsidR="0071442B" w:rsidRPr="000A7E06" w:rsidRDefault="0071442B" w:rsidP="0071442B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- Ph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ẩm chất tr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ách nhi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ệm: C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ó ý th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ức t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ôn tr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ọng, bảo vệ 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</w:rPr>
        <w:t>quê hương</w:t>
      </w: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492D6F51" w14:textId="5F5BCC42" w:rsidR="00B02331" w:rsidRPr="00B02331" w:rsidRDefault="00B02331" w:rsidP="00B02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459DA" w14:textId="77777777" w:rsidR="00B02331" w:rsidRPr="00B02331" w:rsidRDefault="00B02331" w:rsidP="00B0233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31">
        <w:rPr>
          <w:rFonts w:ascii="Times New Roman" w:hAnsi="Times New Roman" w:cs="Times New Roman"/>
          <w:b/>
          <w:sz w:val="28"/>
          <w:szCs w:val="28"/>
        </w:rPr>
        <w:t xml:space="preserve"> II. ĐỒ </w:t>
      </w:r>
      <w:proofErr w:type="gramStart"/>
      <w:r w:rsidRPr="00B02331">
        <w:rPr>
          <w:rFonts w:ascii="Times New Roman" w:hAnsi="Times New Roman" w:cs="Times New Roman"/>
          <w:b/>
          <w:sz w:val="28"/>
          <w:szCs w:val="28"/>
        </w:rPr>
        <w:t>DÙNG ,</w:t>
      </w:r>
      <w:proofErr w:type="gramEnd"/>
      <w:r w:rsidRPr="00B02331">
        <w:rPr>
          <w:rFonts w:ascii="Times New Roman" w:hAnsi="Times New Roman" w:cs="Times New Roman"/>
          <w:b/>
          <w:sz w:val="28"/>
          <w:szCs w:val="28"/>
        </w:rPr>
        <w:t xml:space="preserve"> PHƯƠNG TIỆN DẠY HỌC </w:t>
      </w:r>
    </w:p>
    <w:p w14:paraId="7AC801D1" w14:textId="77777777" w:rsidR="00B02331" w:rsidRPr="00B02331" w:rsidRDefault="00B02331" w:rsidP="00B0233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02331">
        <w:rPr>
          <w:rFonts w:ascii="Times New Roman" w:hAnsi="Times New Roman" w:cs="Times New Roman"/>
          <w:sz w:val="28"/>
          <w:szCs w:val="28"/>
        </w:rPr>
        <w:t xml:space="preserve">1.Giáo viên: </w:t>
      </w:r>
    </w:p>
    <w:p w14:paraId="65FAB844" w14:textId="77777777" w:rsidR="00B02331" w:rsidRPr="00B02331" w:rsidRDefault="00B02331" w:rsidP="00B02331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331">
        <w:rPr>
          <w:rFonts w:ascii="Times New Roman" w:hAnsi="Times New Roman" w:cs="Times New Roman"/>
          <w:sz w:val="28"/>
          <w:szCs w:val="28"/>
        </w:rPr>
        <w:t>- Kế hoạch bài dạy, bài giảng Power point.</w:t>
      </w:r>
    </w:p>
    <w:p w14:paraId="5E7C06F5" w14:textId="77777777" w:rsidR="00B02331" w:rsidRPr="00B02331" w:rsidRDefault="00B02331" w:rsidP="00B02331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331">
        <w:rPr>
          <w:rFonts w:ascii="Times New Roman" w:hAnsi="Times New Roman" w:cs="Times New Roman"/>
          <w:sz w:val="28"/>
          <w:szCs w:val="28"/>
        </w:rPr>
        <w:lastRenderedPageBreak/>
        <w:t>- SGK và các thiết bị, học liệu phục vụ cho tiết dạy.</w:t>
      </w:r>
    </w:p>
    <w:p w14:paraId="5723C151" w14:textId="77777777" w:rsidR="00B02331" w:rsidRPr="00B02331" w:rsidRDefault="00B02331" w:rsidP="00B023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02331">
        <w:rPr>
          <w:rFonts w:ascii="Times New Roman" w:hAnsi="Times New Roman" w:cs="Times New Roman"/>
          <w:sz w:val="28"/>
          <w:szCs w:val="28"/>
        </w:rPr>
        <w:tab/>
        <w:t>2. Học sinh:</w:t>
      </w:r>
      <w:r w:rsidRPr="00B0233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11BC11E0" w14:textId="4A6FCE68" w:rsidR="00B02331" w:rsidRPr="0071442B" w:rsidRDefault="00B02331" w:rsidP="00B02331">
      <w:pPr>
        <w:spacing w:after="0" w:line="240" w:lineRule="auto"/>
        <w:ind w:left="851"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71442B">
        <w:rPr>
          <w:rFonts w:ascii="Times New Roman" w:hAnsi="Times New Roman" w:cs="Times New Roman"/>
          <w:color w:val="FF0000"/>
          <w:sz w:val="28"/>
          <w:szCs w:val="28"/>
        </w:rPr>
        <w:t>- SGK, vở ghi chép, vật liệu dụng cụ phục vụ cho việc học tập</w:t>
      </w:r>
    </w:p>
    <w:p w14:paraId="3E4E3D3B" w14:textId="588245F5" w:rsidR="0071442B" w:rsidRPr="0071442B" w:rsidRDefault="0071442B" w:rsidP="0071442B">
      <w:pPr>
        <w:spacing w:after="0" w:line="240" w:lineRule="auto"/>
        <w:ind w:left="851" w:firstLine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71442B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Tiết 1 - Sinh hoạt dưới cờ: CHUNG TAY BẢO VỆ CẢNH QUAN ĐIA PHƯƠNG</w:t>
      </w:r>
    </w:p>
    <w:p w14:paraId="18C2B900" w14:textId="69424D53" w:rsidR="0071442B" w:rsidRPr="0071442B" w:rsidRDefault="0071442B" w:rsidP="0071442B">
      <w:pPr>
        <w:spacing w:after="0" w:line="240" w:lineRule="auto"/>
        <w:ind w:left="851" w:firstLine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1442B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08/04/2024</w:t>
      </w:r>
    </w:p>
    <w:p w14:paraId="770682DB" w14:textId="77777777" w:rsidR="00B02331" w:rsidRPr="00B02331" w:rsidRDefault="00B02331" w:rsidP="00B0233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B02331"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324"/>
      </w:tblGrid>
      <w:tr w:rsidR="00B02331" w:rsidRPr="00B02331" w14:paraId="2D9BC2C2" w14:textId="77777777" w:rsidTr="00E17CB9">
        <w:tc>
          <w:tcPr>
            <w:tcW w:w="6062" w:type="dxa"/>
            <w:tcBorders>
              <w:bottom w:val="dashed" w:sz="4" w:space="0" w:color="auto"/>
            </w:tcBorders>
          </w:tcPr>
          <w:p w14:paraId="4FD70C82" w14:textId="77777777" w:rsidR="00B02331" w:rsidRPr="00B02331" w:rsidRDefault="00B02331" w:rsidP="00E1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0233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14:paraId="0807C84C" w14:textId="77777777" w:rsidR="00B02331" w:rsidRPr="00B02331" w:rsidRDefault="00B02331" w:rsidP="00E1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0233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B02331" w:rsidRPr="00B02331" w14:paraId="4966D2CA" w14:textId="77777777" w:rsidTr="00E17CB9">
        <w:tc>
          <w:tcPr>
            <w:tcW w:w="9386" w:type="dxa"/>
            <w:gridSpan w:val="2"/>
            <w:tcBorders>
              <w:bottom w:val="dashed" w:sz="4" w:space="0" w:color="auto"/>
            </w:tcBorders>
          </w:tcPr>
          <w:p w14:paraId="4B8B5A54" w14:textId="77777777" w:rsidR="00B02331" w:rsidRPr="00B02331" w:rsidRDefault="00B02331" w:rsidP="00E17C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B023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48E662BD" w14:textId="77777777" w:rsidR="00B02331" w:rsidRPr="00B02331" w:rsidRDefault="00B02331" w:rsidP="00E17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023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B02331" w:rsidRPr="00B02331" w14:paraId="17CA962A" w14:textId="77777777" w:rsidTr="00E17CB9">
        <w:tc>
          <w:tcPr>
            <w:tcW w:w="6062" w:type="dxa"/>
            <w:tcBorders>
              <w:bottom w:val="dashed" w:sz="4" w:space="0" w:color="auto"/>
            </w:tcBorders>
          </w:tcPr>
          <w:p w14:paraId="08B158F7" w14:textId="77777777" w:rsidR="00B02331" w:rsidRPr="00B02331" w:rsidRDefault="00B02331" w:rsidP="00E17CB9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1">
              <w:rPr>
                <w:rFonts w:ascii="Times New Roman" w:hAnsi="Times New Roman" w:cs="Times New Roman"/>
                <w:sz w:val="28"/>
                <w:szCs w:val="28"/>
              </w:rPr>
              <w:t>− GV yêu cầu HS chỉnh lại quần áo, tóc tai để</w:t>
            </w:r>
            <w:bookmarkStart w:id="0" w:name="_GoBack"/>
            <w:bookmarkEnd w:id="0"/>
            <w:r w:rsidRPr="00B02331">
              <w:rPr>
                <w:rFonts w:ascii="Times New Roman" w:hAnsi="Times New Roman" w:cs="Times New Roman"/>
                <w:sz w:val="28"/>
                <w:szCs w:val="28"/>
              </w:rPr>
              <w:t xml:space="preserve"> chuẩn bị làm lễ chào cờ.</w:t>
            </w:r>
          </w:p>
          <w:p w14:paraId="16AEBD72" w14:textId="77777777" w:rsidR="00B02331" w:rsidRPr="00B02331" w:rsidRDefault="00B02331" w:rsidP="00E17CB9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1">
              <w:rPr>
                <w:rFonts w:ascii="Times New Roman" w:hAnsi="Times New Roman" w:cs="Times New Roman"/>
                <w:sz w:val="28"/>
                <w:szCs w:val="28"/>
              </w:rPr>
              <w:t>- GV cho HS chào cờ.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14:paraId="48A67D5B" w14:textId="77777777" w:rsidR="00B02331" w:rsidRPr="00B02331" w:rsidRDefault="00B02331" w:rsidP="00E17CB9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1">
              <w:rPr>
                <w:rFonts w:ascii="Times New Roman" w:hAnsi="Times New Roman" w:cs="Times New Roman"/>
                <w:sz w:val="28"/>
                <w:szCs w:val="28"/>
              </w:rPr>
              <w:t>- HS quan sát, thực hiện.</w:t>
            </w:r>
          </w:p>
          <w:p w14:paraId="3623D5B7" w14:textId="77777777" w:rsidR="00B02331" w:rsidRPr="00B02331" w:rsidRDefault="00B02331" w:rsidP="00E17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02331" w:rsidRPr="00B02331" w14:paraId="6B783F37" w14:textId="77777777" w:rsidTr="00E17CB9">
        <w:tc>
          <w:tcPr>
            <w:tcW w:w="93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1EF8413" w14:textId="77777777" w:rsidR="00B02331" w:rsidRPr="00B02331" w:rsidRDefault="00B02331" w:rsidP="00E17CB9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0233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Sinh hoạt dưới cờ</w:t>
            </w:r>
            <w:r w:rsidRPr="00B023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  <w:r w:rsidRPr="00B02331">
              <w:rPr>
                <w:rFonts w:ascii="Times New Roman" w:hAnsi="Times New Roman" w:cs="Times New Roman"/>
                <w:sz w:val="28"/>
                <w:szCs w:val="28"/>
              </w:rPr>
              <w:t xml:space="preserve"> Chung tay bảo vệ cảnh quan địa phương</w:t>
            </w:r>
          </w:p>
          <w:p w14:paraId="6D2CD1C4" w14:textId="77777777" w:rsidR="00B02331" w:rsidRPr="00B02331" w:rsidRDefault="00B02331" w:rsidP="00E17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02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233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0233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B02331" w:rsidRPr="00B02331" w14:paraId="6B3C87AE" w14:textId="77777777" w:rsidTr="00E17CB9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14:paraId="7F1E1A49" w14:textId="77777777" w:rsidR="00B02331" w:rsidRPr="00B02331" w:rsidRDefault="00B02331" w:rsidP="00E17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1">
              <w:rPr>
                <w:rFonts w:ascii="Times New Roman" w:hAnsi="Times New Roman" w:cs="Times New Roman"/>
                <w:sz w:val="28"/>
                <w:szCs w:val="28"/>
              </w:rPr>
              <w:t xml:space="preserve">- GV cho HS Giao lưu với khách mời về bảo vệ cảnh quan địa </w:t>
            </w:r>
            <w:proofErr w:type="gramStart"/>
            <w:r w:rsidRPr="00B02331">
              <w:rPr>
                <w:rFonts w:ascii="Times New Roman" w:hAnsi="Times New Roman" w:cs="Times New Roman"/>
                <w:sz w:val="28"/>
                <w:szCs w:val="28"/>
              </w:rPr>
              <w:t>phương.Nghe</w:t>
            </w:r>
            <w:proofErr w:type="gramEnd"/>
            <w:r w:rsidRPr="00B02331">
              <w:rPr>
                <w:rFonts w:ascii="Times New Roman" w:hAnsi="Times New Roman" w:cs="Times New Roman"/>
                <w:sz w:val="28"/>
                <w:szCs w:val="28"/>
              </w:rPr>
              <w:t xml:space="preserve"> phổ biến các hoạt động chung tay chăm sóc bảo vệ cảnh quan thiên nhiên của địa phương.</w:t>
            </w:r>
          </w:p>
          <w:p w14:paraId="40E365B8" w14:textId="77777777" w:rsidR="00B02331" w:rsidRPr="00B02331" w:rsidRDefault="00B02331" w:rsidP="00E17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B0EC36C" wp14:editId="006C0FE2">
                  <wp:extent cx="3406114" cy="1577592"/>
                  <wp:effectExtent l="0" t="0" r="4445" b="3810"/>
                  <wp:docPr id="5175911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591157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855" cy="158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21FC7" w14:textId="77777777" w:rsidR="00B02331" w:rsidRPr="00B02331" w:rsidRDefault="00B02331" w:rsidP="00E17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1">
              <w:rPr>
                <w:rFonts w:ascii="Times New Roman" w:hAnsi="Times New Roman" w:cs="Times New Roman"/>
                <w:sz w:val="28"/>
                <w:szCs w:val="28"/>
              </w:rPr>
              <w:t xml:space="preserve">- GV cho học sinh tham gia và chia sẻ suy nghĩ của bản thân sau khi tham gia </w:t>
            </w:r>
          </w:p>
          <w:p w14:paraId="284A10A0" w14:textId="77777777" w:rsidR="00B02331" w:rsidRPr="00B02331" w:rsidRDefault="00B02331" w:rsidP="00E17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14:paraId="3C6CA337" w14:textId="77777777" w:rsidR="00B02331" w:rsidRPr="00B02331" w:rsidRDefault="00B02331" w:rsidP="00E17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1">
              <w:rPr>
                <w:rFonts w:ascii="Times New Roman" w:hAnsi="Times New Roman" w:cs="Times New Roman"/>
                <w:sz w:val="28"/>
                <w:szCs w:val="28"/>
              </w:rPr>
              <w:t>- HS xem.</w:t>
            </w:r>
          </w:p>
          <w:p w14:paraId="2EBE4DB2" w14:textId="77777777" w:rsidR="00B02331" w:rsidRPr="00B02331" w:rsidRDefault="00B02331" w:rsidP="00E17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781E6" w14:textId="77777777" w:rsidR="00B02331" w:rsidRPr="00B02331" w:rsidRDefault="00B02331" w:rsidP="00E17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1">
              <w:rPr>
                <w:rFonts w:ascii="Times New Roman" w:hAnsi="Times New Roman" w:cs="Times New Roman"/>
                <w:sz w:val="28"/>
                <w:szCs w:val="28"/>
              </w:rPr>
              <w:t>- Các nhóm lên thực hiện Giao lưu với khách mời về bảo vệ cảnh quan địa phương.</w:t>
            </w:r>
          </w:p>
          <w:p w14:paraId="7BFF4565" w14:textId="77777777" w:rsidR="00B02331" w:rsidRPr="00B02331" w:rsidRDefault="00B02331" w:rsidP="00E17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1">
              <w:rPr>
                <w:rFonts w:ascii="Times New Roman" w:hAnsi="Times New Roman" w:cs="Times New Roman"/>
                <w:sz w:val="28"/>
                <w:szCs w:val="28"/>
              </w:rPr>
              <w:t>Lắng nghe phổ biến các hoạt động chung tay chăm sóc bảo vệ cảnh quan thiên nhiên của địa phương.</w:t>
            </w:r>
          </w:p>
          <w:p w14:paraId="0B1622AA" w14:textId="77777777" w:rsidR="00B02331" w:rsidRPr="00B02331" w:rsidRDefault="00B02331" w:rsidP="00E17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02331">
              <w:rPr>
                <w:rFonts w:ascii="Times New Roman" w:hAnsi="Times New Roman" w:cs="Times New Roman"/>
                <w:sz w:val="28"/>
                <w:szCs w:val="28"/>
              </w:rPr>
              <w:t>- HS lắng nghe.</w:t>
            </w:r>
          </w:p>
        </w:tc>
      </w:tr>
      <w:tr w:rsidR="00B02331" w:rsidRPr="00B02331" w14:paraId="546CE6E5" w14:textId="77777777" w:rsidTr="00E17CB9">
        <w:tc>
          <w:tcPr>
            <w:tcW w:w="93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C2E19B2" w14:textId="77777777" w:rsidR="00B02331" w:rsidRPr="00B02331" w:rsidRDefault="00B02331" w:rsidP="00E17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0233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3. </w:t>
            </w:r>
            <w:r w:rsidRPr="00B0233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Vận dụng.trải nghiệm</w:t>
            </w:r>
          </w:p>
          <w:p w14:paraId="1240A0FE" w14:textId="77777777" w:rsidR="00B02331" w:rsidRPr="00B02331" w:rsidRDefault="00B02331" w:rsidP="00E17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0233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0233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B02331" w:rsidRPr="00B02331" w14:paraId="58F931B7" w14:textId="77777777" w:rsidTr="00E17CB9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14:paraId="70E2C8FD" w14:textId="77777777" w:rsidR="00B02331" w:rsidRPr="00B02331" w:rsidRDefault="00B02331" w:rsidP="00E17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023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- HS nêu cảm nhận của mình sau buổi sinh hoạt.</w:t>
            </w:r>
          </w:p>
          <w:p w14:paraId="47457E08" w14:textId="77777777" w:rsidR="00B02331" w:rsidRPr="00B02331" w:rsidRDefault="00B02331" w:rsidP="00E17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</w:t>
            </w:r>
            <w:r w:rsidRPr="00B02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14:paraId="5000D6F1" w14:textId="77777777" w:rsidR="00B02331" w:rsidRPr="00B02331" w:rsidRDefault="00B02331" w:rsidP="00E17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023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tóm tắt nội dung chính</w:t>
            </w:r>
          </w:p>
          <w:p w14:paraId="4B42B3D1" w14:textId="77777777" w:rsidR="00B02331" w:rsidRPr="00B02331" w:rsidRDefault="00B02331" w:rsidP="00E17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02331" w:rsidRPr="00B02331" w14:paraId="3ED135EE" w14:textId="77777777" w:rsidTr="00E17CB9">
        <w:tc>
          <w:tcPr>
            <w:tcW w:w="9386" w:type="dxa"/>
            <w:gridSpan w:val="2"/>
            <w:tcBorders>
              <w:top w:val="dashed" w:sz="4" w:space="0" w:color="auto"/>
            </w:tcBorders>
          </w:tcPr>
          <w:p w14:paraId="6AF51CAF" w14:textId="77777777" w:rsidR="00B02331" w:rsidRPr="00B02331" w:rsidRDefault="00B02331" w:rsidP="00E17C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0233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IV, ĐIỀU CHỈNH BỔ SUNG</w:t>
            </w:r>
          </w:p>
          <w:p w14:paraId="585A524B" w14:textId="77777777" w:rsidR="00B02331" w:rsidRPr="00B02331" w:rsidRDefault="00B02331" w:rsidP="00E17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023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1C13F6AB" w14:textId="77777777" w:rsidR="00B02331" w:rsidRPr="00B02331" w:rsidRDefault="00B02331" w:rsidP="00E17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023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44EAB56B" w14:textId="77777777" w:rsidR="00B02331" w:rsidRPr="00B02331" w:rsidRDefault="00B02331" w:rsidP="00E17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023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7B3EA5A8" w14:textId="77777777" w:rsidR="00B02331" w:rsidRPr="00B02331" w:rsidRDefault="00B02331" w:rsidP="00E17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023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2D660B6E" w14:textId="77777777" w:rsidR="00B02331" w:rsidRPr="00B02331" w:rsidRDefault="00B02331" w:rsidP="00E17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2FA148E8" w14:textId="77777777" w:rsidR="00B02331" w:rsidRDefault="00B02331" w:rsidP="00A96046">
      <w:pPr>
        <w:autoSpaceDE w:val="0"/>
        <w:autoSpaceDN w:val="0"/>
        <w:adjustRightInd w:val="0"/>
        <w:spacing w:after="0" w:line="288" w:lineRule="auto"/>
        <w:ind w:left="720" w:hanging="7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"/>
        </w:rPr>
      </w:pPr>
    </w:p>
    <w:p w14:paraId="3D4ABD0C" w14:textId="77777777" w:rsidR="00B02331" w:rsidRDefault="00B0233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"/>
        </w:rPr>
        <w:lastRenderedPageBreak/>
        <w:br w:type="page"/>
      </w:r>
    </w:p>
    <w:p w14:paraId="5AC4F2E5" w14:textId="60B32822" w:rsidR="000F0CC0" w:rsidRPr="0071442B" w:rsidRDefault="000F0CC0" w:rsidP="00A96046">
      <w:pPr>
        <w:autoSpaceDE w:val="0"/>
        <w:autoSpaceDN w:val="0"/>
        <w:adjustRightInd w:val="0"/>
        <w:spacing w:after="0" w:line="288" w:lineRule="auto"/>
        <w:ind w:left="720" w:hanging="72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1442B">
        <w:rPr>
          <w:rFonts w:ascii="Times New Roman" w:hAnsi="Times New Roman" w:cs="Times New Roman"/>
          <w:b/>
          <w:bCs/>
          <w:color w:val="FF0000"/>
          <w:sz w:val="28"/>
          <w:szCs w:val="28"/>
          <w:lang w:val="en"/>
        </w:rPr>
        <w:lastRenderedPageBreak/>
        <w:t>Sinh ho</w:t>
      </w:r>
      <w:r w:rsidRPr="0071442B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ạt theo chủ đề: </w:t>
      </w:r>
      <w:r w:rsidR="008F7AB0" w:rsidRPr="0071442B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KHẢO SÁT THỰC TRẠNG CẢNH QUAN THIÊN NHIÊN</w:t>
      </w:r>
      <w:r w:rsidRPr="007144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50A728D0" w14:textId="4189912E" w:rsidR="000F0CC0" w:rsidRPr="000A7E06" w:rsidRDefault="0071442B" w:rsidP="00A96046">
      <w:pPr>
        <w:autoSpaceDE w:val="0"/>
        <w:autoSpaceDN w:val="0"/>
        <w:adjustRightInd w:val="0"/>
        <w:spacing w:after="0" w:line="288" w:lineRule="auto"/>
        <w:ind w:left="720" w:hanging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"/>
        </w:rPr>
      </w:pPr>
      <w:r w:rsidRPr="0071442B">
        <w:rPr>
          <w:rFonts w:ascii="Times New Roman" w:hAnsi="Times New Roman" w:cs="Times New Roman"/>
          <w:b/>
          <w:bCs/>
          <w:color w:val="FF0000"/>
          <w:sz w:val="28"/>
          <w:szCs w:val="28"/>
          <w:lang w:val="en"/>
        </w:rPr>
        <w:t>10/04/2024</w:t>
      </w:r>
    </w:p>
    <w:p w14:paraId="0C9AD9B3" w14:textId="77777777" w:rsidR="000F0CC0" w:rsidRPr="000A7E06" w:rsidRDefault="000F0CC0" w:rsidP="00A96046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vi-VN"/>
        </w:rPr>
      </w:pPr>
      <w:r w:rsidRPr="000A7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"/>
        </w:rPr>
        <w:t>III. HO</w:t>
      </w:r>
      <w:r w:rsidRPr="000A7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ẠT ĐỘNG DẠY HỌC</w:t>
      </w:r>
    </w:p>
    <w:tbl>
      <w:tblPr>
        <w:tblW w:w="10104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5148"/>
        <w:gridCol w:w="270"/>
        <w:gridCol w:w="4686"/>
      </w:tblGrid>
      <w:tr w:rsidR="000A7E06" w:rsidRPr="000A7E06" w14:paraId="4548F723" w14:textId="77777777" w:rsidTr="0030390D">
        <w:trPr>
          <w:trHeight w:val="1"/>
        </w:trPr>
        <w:tc>
          <w:tcPr>
            <w:tcW w:w="5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9E513D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Ho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ạt động của gi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áo viên</w:t>
            </w:r>
          </w:p>
        </w:tc>
        <w:tc>
          <w:tcPr>
            <w:tcW w:w="49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9F6740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Ho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ạt động của học sinh</w:t>
            </w:r>
          </w:p>
        </w:tc>
      </w:tr>
      <w:tr w:rsidR="000A7E06" w:rsidRPr="000A7E06" w14:paraId="5EF92E40" w14:textId="77777777" w:rsidTr="0030390D">
        <w:trPr>
          <w:trHeight w:val="1"/>
        </w:trPr>
        <w:tc>
          <w:tcPr>
            <w:tcW w:w="101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3DE158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1. Kh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ởi động:</w:t>
            </w:r>
          </w:p>
          <w:p w14:paraId="0A46F387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Cách ti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ến 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ành:</w:t>
            </w:r>
          </w:p>
        </w:tc>
      </w:tr>
      <w:tr w:rsidR="000A7E06" w:rsidRPr="000A7E06" w14:paraId="6F903315" w14:textId="77777777" w:rsidTr="0030390D">
        <w:trPr>
          <w:trHeight w:val="1"/>
        </w:trPr>
        <w:tc>
          <w:tcPr>
            <w:tcW w:w="5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BF4EAF" w14:textId="38AB9B3F" w:rsidR="00DF68CF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- GV </w:t>
            </w:r>
            <w:r w:rsidR="0007504F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cho HS quan sát đoạn</w:t>
            </w:r>
            <w:r w:rsidR="00C743E3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 một đoạn phim</w:t>
            </w:r>
            <w:r w:rsidR="00D31799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, </w:t>
            </w:r>
          </w:p>
          <w:p w14:paraId="08A58544" w14:textId="2A1B0867" w:rsidR="00DF68CF" w:rsidRPr="000A7E06" w:rsidRDefault="006A1B42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 hình ảnh về</w:t>
            </w:r>
            <w:r w:rsidR="00695CE2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thực trạng xâm hại cảnh </w:t>
            </w:r>
            <w:r w:rsidR="007F429E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quan thời gian gần </w:t>
            </w:r>
            <w:r w:rsidR="002178FE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đây</w:t>
            </w:r>
            <w:r w:rsidR="00587FB5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3BFB4E4" w14:textId="77777777" w:rsidR="00587FB5" w:rsidRPr="000A7E06" w:rsidRDefault="007F429E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YC HS nêu </w:t>
            </w:r>
            <w:r w:rsidR="004A70BE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 dấu hiệu xâm hại</w:t>
            </w:r>
            <w:r w:rsidR="00335052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cảnh quan </w:t>
            </w:r>
            <w:r w:rsidR="00064784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vừa quan sát được</w:t>
            </w:r>
            <w:r w:rsidR="00335052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3B056E7" w14:textId="7A118170" w:rsidR="00587FB5" w:rsidRPr="000A7E06" w:rsidRDefault="00587FB5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tổng kết lại một </w:t>
            </w:r>
            <w:r w:rsidR="00041720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số dấu hiệu </w:t>
            </w:r>
            <w:r w:rsidR="00E97180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của </w:t>
            </w:r>
            <w:r w:rsidR="00041720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việc xâm hại cảnh quan như: </w:t>
            </w:r>
          </w:p>
          <w:p w14:paraId="624D3D5A" w14:textId="7C5BA459" w:rsidR="00E97180" w:rsidRPr="000A7E06" w:rsidRDefault="008E75D8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Vứt rác không đúng chỗ</w:t>
            </w:r>
          </w:p>
          <w:p w14:paraId="01200251" w14:textId="4F648E24" w:rsidR="008E75D8" w:rsidRPr="000A7E06" w:rsidRDefault="008E75D8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2C72A0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Viết, vẽ bậy lên tường</w:t>
            </w:r>
          </w:p>
          <w:p w14:paraId="2AD6ACA8" w14:textId="4762119A" w:rsidR="002C72A0" w:rsidRPr="000A7E06" w:rsidRDefault="002C72A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Vệ sinh lớp, khu vực quy địn</w:t>
            </w:r>
            <w:r w:rsidR="001E7490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</w:p>
          <w:p w14:paraId="43A7D793" w14:textId="448F0C5E" w:rsidR="001E7490" w:rsidRPr="000A7E06" w:rsidRDefault="001E749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Bẻ cành, lá cây</w:t>
            </w:r>
          </w:p>
          <w:p w14:paraId="5A343CF7" w14:textId="6FD264F6" w:rsidR="001E7490" w:rsidRPr="000A7E06" w:rsidRDefault="001E749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="00E207D1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Leo </w:t>
            </w:r>
            <w:proofErr w:type="gramStart"/>
            <w:r w:rsidR="00E207D1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trèo,  giẫm</w:t>
            </w:r>
            <w:proofErr w:type="gramEnd"/>
            <w:r w:rsidR="00E207D1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lên cây cỏ,…</w:t>
            </w:r>
          </w:p>
          <w:p w14:paraId="146C802A" w14:textId="77777777" w:rsidR="003905C0" w:rsidRPr="000A7E06" w:rsidRDefault="003905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GV nh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ận x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ét, tuyên dương và d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ẫn dắt v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ào bài m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ới.</w:t>
            </w:r>
          </w:p>
          <w:p w14:paraId="7B8FCB87" w14:textId="092A317F" w:rsidR="000F0CC0" w:rsidRPr="000A7E06" w:rsidRDefault="006621F2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giới thiệu bài</w:t>
            </w:r>
            <w:r w:rsidR="00A31094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bảo vệ cảnh quan thiên nhiên chúng là đang bảo vệ cu</w:t>
            </w:r>
            <w:r w:rsidR="002B711E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ộ</w:t>
            </w:r>
            <w:r w:rsidR="00A31094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sống của chúng ta</w:t>
            </w:r>
            <w:r w:rsidR="002B711E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Hàng ngày có rất nhiều hành </w:t>
            </w:r>
            <w:proofErr w:type="gramStart"/>
            <w:r w:rsidR="002B711E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động </w:t>
            </w:r>
            <w:r w:rsidR="00017FF2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làm</w:t>
            </w:r>
            <w:proofErr w:type="gramEnd"/>
            <w:r w:rsidR="00017FF2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ảnh hưởng đến cảnh quan thiên nhiên</w:t>
            </w:r>
            <w:r w:rsidR="00550D3A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Để bảo bệ được ta phải </w:t>
            </w:r>
            <w:r w:rsidR="00A1442B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năm được thực trạng </w:t>
            </w:r>
            <w:r w:rsidR="00435F5C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nhưunxg cảnh quan đó. Cô và các em cùng đi </w:t>
            </w:r>
            <w:r w:rsidR="00132767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tìm</w:t>
            </w:r>
            <w:r w:rsidR="00435F5C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hiểu bài học h</w:t>
            </w:r>
            <w:r w:rsidR="00A96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</w:t>
            </w:r>
            <w:r w:rsidR="00132767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 nay</w:t>
            </w:r>
            <w:r w:rsidR="00A96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7FE87C" w14:textId="46407FE6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- </w:t>
            </w:r>
            <w:r w:rsidR="00041720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HS quan sát</w:t>
            </w:r>
          </w:p>
          <w:p w14:paraId="0663E0E9" w14:textId="77777777" w:rsidR="00DD1A2F" w:rsidRPr="000A7E06" w:rsidRDefault="00DD1A2F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6B04BACE" w14:textId="77777777" w:rsidR="00DD1A2F" w:rsidRPr="000A7E06" w:rsidRDefault="00DD1A2F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0406D35D" w14:textId="0AC6FAB2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</w:t>
            </w:r>
            <w:r w:rsidR="00DD1A2F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 HS chia sẻ về các</w:t>
            </w:r>
            <w:r w:rsidR="00E97180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 dấu hiệu quan sát được</w:t>
            </w:r>
          </w:p>
          <w:p w14:paraId="14E742FF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4D8C485B" w14:textId="77777777" w:rsidR="00AE5976" w:rsidRPr="000A7E06" w:rsidRDefault="00AE5976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10C4A33C" w14:textId="77777777" w:rsidR="00AE5976" w:rsidRPr="000A7E06" w:rsidRDefault="00AE5976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47070015" w14:textId="77777777" w:rsidR="00132767" w:rsidRPr="000A7E06" w:rsidRDefault="00132767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4166B7D3" w14:textId="77777777" w:rsidR="00132767" w:rsidRPr="000A7E06" w:rsidRDefault="00132767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4A0C0F23" w14:textId="77777777" w:rsidR="00132767" w:rsidRPr="000A7E06" w:rsidRDefault="00132767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5CD24C9E" w14:textId="77777777" w:rsidR="00132767" w:rsidRPr="000A7E06" w:rsidRDefault="00132767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3C7617A0" w14:textId="77777777" w:rsidR="00132767" w:rsidRPr="000A7E06" w:rsidRDefault="00132767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0701EA8F" w14:textId="19C0B3F6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HS l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ắng nghe.</w:t>
            </w:r>
          </w:p>
        </w:tc>
      </w:tr>
      <w:tr w:rsidR="000A7E06" w:rsidRPr="000A7E06" w14:paraId="506E9952" w14:textId="77777777" w:rsidTr="0030390D">
        <w:trPr>
          <w:trHeight w:val="1"/>
        </w:trPr>
        <w:tc>
          <w:tcPr>
            <w:tcW w:w="101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04A33E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</w:pP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2. Khám phá</w:t>
            </w:r>
            <w:r w:rsidRPr="000A7E0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"/>
              </w:rPr>
              <w:t>:</w:t>
            </w:r>
          </w:p>
          <w:p w14:paraId="5FB57C4E" w14:textId="1EB27E48" w:rsidR="000F0CC0" w:rsidRPr="000A7E06" w:rsidRDefault="000F0CC0" w:rsidP="0071442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 xml:space="preserve">- - 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Cách ti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ến 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ành:</w:t>
            </w:r>
          </w:p>
        </w:tc>
      </w:tr>
      <w:tr w:rsidR="000A7E06" w:rsidRPr="000A7E06" w14:paraId="3C28735F" w14:textId="77777777" w:rsidTr="0030390D">
        <w:trPr>
          <w:trHeight w:val="1"/>
        </w:trPr>
        <w:tc>
          <w:tcPr>
            <w:tcW w:w="5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FCC897" w14:textId="25A79030" w:rsidR="006271AD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- GV </w:t>
            </w:r>
            <w:r w:rsidR="008D23BB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mời HS chia sẻ theo nhóm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7DAF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về </w:t>
            </w:r>
            <w:r w:rsidR="000770DB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r w:rsidR="00BD7DAF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điều mình quan sát đượ</w:t>
            </w:r>
            <w:r w:rsidR="00CA4B7A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 </w:t>
            </w:r>
            <w:r w:rsidR="000770DB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 chuyến đi tham quan cùng lớp và người thân.</w:t>
            </w:r>
          </w:p>
          <w:p w14:paraId="6A6302BC" w14:textId="02063FC5" w:rsidR="000F0CC0" w:rsidRPr="000A7E06" w:rsidRDefault="00667D08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YC HS </w:t>
            </w:r>
            <w:r w:rsidR="00673726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thảo luận nhóm thực hiện </w:t>
            </w:r>
            <w:r w:rsidR="0055234E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các </w:t>
            </w:r>
            <w:r w:rsidR="00673726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nhiệm </w:t>
            </w:r>
            <w:r w:rsidR="00673726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vụ</w:t>
            </w:r>
          </w:p>
          <w:p w14:paraId="736CC920" w14:textId="79223AAD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+ </w:t>
            </w:r>
            <w:r w:rsidR="00CB5284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Kể tên địa danh em đã đến</w:t>
            </w:r>
          </w:p>
          <w:p w14:paraId="2F6CC0DE" w14:textId="510F4E2F" w:rsidR="000F0CC0" w:rsidRPr="000A7E06" w:rsidRDefault="00CB5284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+  Chia sẻ những điều em quan sát được</w:t>
            </w:r>
            <w:r w:rsidR="008B36C9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 chăm sóc cẩn thận, chu đáo hay cảnh quan đang bị phá hoại?</w:t>
            </w:r>
            <w:r w:rsidR="00E004E6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 </w:t>
            </w:r>
          </w:p>
          <w:p w14:paraId="0829BCB4" w14:textId="78364A32" w:rsidR="00E004E6" w:rsidRPr="000A7E06" w:rsidRDefault="00E004E6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+ Suy nghĩ về việc làm</w:t>
            </w:r>
            <w:r w:rsidR="0035242C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 th</w:t>
            </w:r>
            <w:r w:rsidR="00B12675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ế</w:t>
            </w:r>
            <w:r w:rsidR="0035242C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 nào để duy tình tình trạng</w:t>
            </w:r>
            <w:r w:rsidR="006401C8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 cảnh quan thiên nhiên được chăm sóc.</w:t>
            </w:r>
          </w:p>
          <w:p w14:paraId="3066DA68" w14:textId="77777777" w:rsidR="00B12675" w:rsidRPr="000A7E06" w:rsidRDefault="00B12675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6221874E" w14:textId="5B2F950C" w:rsidR="00585826" w:rsidRPr="000A7E06" w:rsidRDefault="00585826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- Mời đại diện các nhóm </w:t>
            </w:r>
            <w:r w:rsidR="00ED63BD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trình bày kết quả</w:t>
            </w:r>
            <w:r w:rsidR="00A236B1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thảo luận</w:t>
            </w:r>
          </w:p>
          <w:p w14:paraId="0ECE8D2C" w14:textId="77777777" w:rsidR="00A236B1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GV Nh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ận x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ét trò chơi, tuyên dương</w:t>
            </w:r>
            <w:r w:rsidR="00A236B1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33D087B" w14:textId="6BD4A848" w:rsidR="00442291" w:rsidRPr="000A7E06" w:rsidRDefault="00442291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kết luận: Hiện nay</w:t>
            </w:r>
            <w:r w:rsidR="005D06AF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rất nhiều cảnh quan thiên nhiên</w:t>
            </w:r>
            <w:r w:rsidR="00122541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xung quanh chúng ta đã được chăm sóc, bảo vệ. Tuy nhiên, vẫn có</w:t>
            </w:r>
            <w:r w:rsidR="00721B24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không ít cảnh quan bị xâm hại</w:t>
            </w:r>
            <w:r w:rsidR="00C55B07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Chúng ta cần lưu ý để góp sức tiếp tục </w:t>
            </w:r>
            <w:r w:rsidR="00EB5C26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r w:rsidR="00C55B07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hoạt động</w:t>
            </w:r>
            <w:r w:rsidR="00EB5C26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hoạt động chăm sóc, bảo vệ</w:t>
            </w:r>
            <w:r w:rsidR="005F24F7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cảnh quan thien nhiên của địa phương.</w:t>
            </w:r>
          </w:p>
        </w:tc>
        <w:tc>
          <w:tcPr>
            <w:tcW w:w="4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7B4655" w14:textId="5CD0533A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lastRenderedPageBreak/>
              <w:t xml:space="preserve">- HS </w:t>
            </w:r>
            <w:r w:rsidR="008D6104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chia sẻ với các bạn trong nhóm</w:t>
            </w:r>
          </w:p>
          <w:p w14:paraId="1F45D0DF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546AB202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1C3BDD02" w14:textId="4061C89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- HS </w:t>
            </w:r>
            <w:r w:rsidR="00B12675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t</w:t>
            </w:r>
            <w:r w:rsidR="00B12675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hảo luận</w:t>
            </w:r>
          </w:p>
          <w:p w14:paraId="75489817" w14:textId="65E1A63D" w:rsidR="000F0CC0" w:rsidRPr="000A7E06" w:rsidRDefault="008D6104" w:rsidP="00A96046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  <w:r w:rsidRPr="000A7E0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03791DCF" wp14:editId="61D45A78">
                  <wp:extent cx="2326271" cy="1523420"/>
                  <wp:effectExtent l="0" t="0" r="0" b="635"/>
                  <wp:docPr id="7733297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329735" name=""/>
                          <pic:cNvPicPr/>
                        </pic:nvPicPr>
                        <pic:blipFill rotWithShape="1">
                          <a:blip r:embed="rId5"/>
                          <a:srcRect t="17073"/>
                          <a:stretch/>
                        </pic:blipFill>
                        <pic:spPr bwMode="auto">
                          <a:xfrm>
                            <a:off x="0" y="0"/>
                            <a:ext cx="2361612" cy="1546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C3E9C9" w14:textId="73A0F839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- </w:t>
            </w:r>
            <w:r w:rsidR="00B12675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Đại diện các nhóm </w:t>
            </w:r>
            <w:r w:rsidR="00585826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trình bày kết quả thảo luận</w:t>
            </w:r>
          </w:p>
          <w:p w14:paraId="7BF5C6DE" w14:textId="77777777" w:rsidR="00A236B1" w:rsidRPr="000A7E06" w:rsidRDefault="00A236B1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73374D5A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HS l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ắng nghe.</w:t>
            </w:r>
          </w:p>
          <w:p w14:paraId="1BB215F6" w14:textId="77777777" w:rsidR="005F24F7" w:rsidRPr="000A7E06" w:rsidRDefault="005F24F7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E0F788B" w14:textId="77777777" w:rsidR="005F24F7" w:rsidRPr="000A7E06" w:rsidRDefault="005F24F7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DECAFFE" w14:textId="72903686" w:rsidR="005F24F7" w:rsidRPr="000A7E06" w:rsidRDefault="005F24F7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HS l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ắng nghe.</w:t>
            </w:r>
          </w:p>
        </w:tc>
      </w:tr>
      <w:tr w:rsidR="000A7E06" w:rsidRPr="000A7E06" w14:paraId="40963EEF" w14:textId="77777777" w:rsidTr="0030390D">
        <w:trPr>
          <w:trHeight w:val="1"/>
        </w:trPr>
        <w:tc>
          <w:tcPr>
            <w:tcW w:w="101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DEE404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lastRenderedPageBreak/>
              <w:t>3. Luy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ện tập.</w:t>
            </w:r>
          </w:p>
          <w:p w14:paraId="10484BF2" w14:textId="400D5DF4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 xml:space="preserve">- 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Cách ti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ến 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ành:</w:t>
            </w:r>
          </w:p>
        </w:tc>
      </w:tr>
      <w:tr w:rsidR="000A7E06" w:rsidRPr="000A7E06" w14:paraId="6156D9A1" w14:textId="77777777" w:rsidTr="0030390D">
        <w:trPr>
          <w:trHeight w:val="1"/>
        </w:trPr>
        <w:tc>
          <w:tcPr>
            <w:tcW w:w="5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F91D41" w14:textId="6C829FE4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 Hoạt động 1: </w:t>
            </w:r>
            <w:r w:rsidR="00FB0769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Lập kế hoạch</w:t>
            </w:r>
            <w:r w:rsidR="00CF693D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khảo sát thực trạng cảnh quan thiên nhiên ở địa phương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”. </w:t>
            </w:r>
            <w:r w:rsidR="00713953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(Làm việc nhóm 4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15E43CEE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mời học sinh nêu yêu cầu hoạt động.</w:t>
            </w:r>
          </w:p>
          <w:p w14:paraId="700222AB" w14:textId="6B6009BA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767CA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YC các nhóm</w:t>
            </w:r>
            <w:r w:rsidR="00B540D3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767CA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lựa chọn một cảnh quan thiên nhiên để thực hiện khảo sát</w:t>
            </w:r>
          </w:p>
          <w:p w14:paraId="1CF8DA68" w14:textId="0E38E5D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15470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gợi ý nhóm thảo luận</w:t>
            </w:r>
            <w:r w:rsidR="003539A8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để xây dựng tiêu chí khảo sát, theo gợi ý trong phiếu khảo sát</w:t>
            </w:r>
          </w:p>
          <w:p w14:paraId="0B395426" w14:textId="7469B659" w:rsidR="0096732D" w:rsidRPr="000A7E06" w:rsidRDefault="0096732D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168566AD" wp14:editId="34667A8C">
                  <wp:extent cx="2985340" cy="2011045"/>
                  <wp:effectExtent l="0" t="0" r="5715" b="8255"/>
                  <wp:docPr id="17469663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96639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718" cy="2026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7E272C" w14:textId="77777777" w:rsidR="009A6230" w:rsidRPr="000A7E06" w:rsidRDefault="009A623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Mời các nhóm trình bày về</w:t>
            </w:r>
            <w:r w:rsidR="009E0A8E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phiếu khảo sát của nhóm.</w:t>
            </w:r>
          </w:p>
          <w:p w14:paraId="35234CFE" w14:textId="77777777" w:rsidR="007551F4" w:rsidRPr="000A7E06" w:rsidRDefault="007551F4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282637D" w14:textId="77777777" w:rsidR="007551F4" w:rsidRPr="000A7E06" w:rsidRDefault="007551F4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B5048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YC các nhóm thảo luận, thống nhất về thời gian tiến hành đi khảo sát</w:t>
            </w:r>
          </w:p>
          <w:p w14:paraId="363C9FF8" w14:textId="3DCD9A24" w:rsidR="001B5048" w:rsidRPr="000A7E06" w:rsidRDefault="001B5048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Lưu ý khi đi khảo sát tập trung, an toàn, nghiêm túc trong lúc làm việc tránh gây </w:t>
            </w:r>
            <w:r w:rsidR="00E93E2D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rủi ro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khi đi khảo sát.</w:t>
            </w:r>
          </w:p>
          <w:p w14:paraId="11DF8AFF" w14:textId="2C75492B" w:rsidR="001B5048" w:rsidRPr="000A7E06" w:rsidRDefault="00E93E2D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nói thêm </w:t>
            </w:r>
            <w:r w:rsidR="0042777A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Việc khảo sát giúng chúng ta quan sát kĩ cảnh quan </w:t>
            </w:r>
            <w:r w:rsidR="00543B36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theien nhiên và đề xuất được những việc có thể làm để g</w:t>
            </w:r>
            <w:r w:rsidR="0030390D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óp</w:t>
            </w:r>
            <w:r w:rsidR="00543B36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phần</w:t>
            </w:r>
            <w:r w:rsidR="0030390D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cùng người lớn chăm sóc cảnh quan.</w:t>
            </w:r>
          </w:p>
        </w:tc>
        <w:tc>
          <w:tcPr>
            <w:tcW w:w="49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E4097D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4CEABD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BD5FE79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Học sinh đọc yêu cầu bài.</w:t>
            </w:r>
          </w:p>
          <w:p w14:paraId="4B902912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846B75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71B5221" w14:textId="065645E3" w:rsidR="000F0CC0" w:rsidRPr="000A7E06" w:rsidRDefault="005767CA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3C7757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lựa chọn có thê cảnh quan gần trường học hoặc cảnh quan</w:t>
            </w:r>
            <w:r w:rsidR="00415470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ở nơi sinh sống.</w:t>
            </w:r>
          </w:p>
          <w:p w14:paraId="0E2A81C0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chuẩn bị bìa, kéo, bút và tiến hành làm bông hoa theo yêu cầu, ghi tên những đặc điểm của bản thân vào bông hoa.</w:t>
            </w:r>
          </w:p>
          <w:p w14:paraId="57BE71A0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622F32" w14:textId="77777777" w:rsidR="00E96399" w:rsidRPr="000A7E06" w:rsidRDefault="00E96399" w:rsidP="00A9604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C53A228" w14:textId="77777777" w:rsidR="00E96399" w:rsidRPr="000A7E06" w:rsidRDefault="00E96399" w:rsidP="00A9604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8952941" w14:textId="77777777" w:rsidR="00E96399" w:rsidRPr="000A7E06" w:rsidRDefault="00E96399" w:rsidP="00A9604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432B0DF" w14:textId="77777777" w:rsidR="00E96399" w:rsidRPr="000A7E06" w:rsidRDefault="00E96399" w:rsidP="00A9604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66A892" w14:textId="77777777" w:rsidR="00E96399" w:rsidRPr="000A7E06" w:rsidRDefault="00E96399" w:rsidP="00A9604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0B49947" w14:textId="77777777" w:rsidR="00E96399" w:rsidRPr="000A7E06" w:rsidRDefault="00AC701D" w:rsidP="00A9604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7551F4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Các nhóm 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trình bầy p</w:t>
            </w:r>
            <w:r w:rsidR="007551F4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của nhóm sao</w:t>
            </w:r>
            <w:r w:rsidR="007551F4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cho khoa học và phân công nhiệm vụ rõ ràng cho từng thành viên trong nhóm</w:t>
            </w:r>
          </w:p>
          <w:p w14:paraId="37FCCE09" w14:textId="77777777" w:rsidR="007F2869" w:rsidRPr="000A7E06" w:rsidRDefault="007F2869" w:rsidP="00A9604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3CA2696" w14:textId="77777777" w:rsidR="007F2869" w:rsidRPr="000A7E06" w:rsidRDefault="007F2869" w:rsidP="00A9604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FC05A5A" w14:textId="1549CE5F" w:rsidR="007F2869" w:rsidRPr="000A7E06" w:rsidRDefault="007F2869" w:rsidP="00A9604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lắng nghe, tiếp thu.</w:t>
            </w:r>
          </w:p>
        </w:tc>
      </w:tr>
      <w:tr w:rsidR="000A7E06" w:rsidRPr="000A7E06" w14:paraId="2B2C491B" w14:textId="77777777" w:rsidTr="0030390D">
        <w:trPr>
          <w:trHeight w:val="1"/>
        </w:trPr>
        <w:tc>
          <w:tcPr>
            <w:tcW w:w="101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5DCA3" w14:textId="5C568E10" w:rsidR="000F0CC0" w:rsidRPr="000A7E06" w:rsidRDefault="0030390D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lastRenderedPageBreak/>
              <w:t>4</w:t>
            </w:r>
            <w:r w:rsidR="000F0CC0"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. V</w:t>
            </w:r>
            <w:r w:rsidR="000F0CC0"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ận dụng trải nghiệm.</w:t>
            </w:r>
          </w:p>
          <w:p w14:paraId="2CF76D63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Cách ti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ến 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ành:</w:t>
            </w:r>
          </w:p>
        </w:tc>
      </w:tr>
      <w:tr w:rsidR="000A7E06" w:rsidRPr="000A7E06" w14:paraId="0E8ED5E4" w14:textId="77777777" w:rsidTr="0030390D">
        <w:trPr>
          <w:trHeight w:val="1"/>
        </w:trPr>
        <w:tc>
          <w:tcPr>
            <w:tcW w:w="5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FD57FD" w14:textId="56C490CC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GV nêu yêu c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ầu v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 hư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ớng dẫn học sinh về nh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 cùng v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ới người th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ân: </w:t>
            </w:r>
            <w:r w:rsidR="00AF3AD2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khảo s</w:t>
            </w:r>
            <w:r w:rsidR="007F2869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át thự</w:t>
            </w:r>
            <w:r w:rsidR="00AF3AD2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trạng cảnh quan thiên nhiên t</w:t>
            </w:r>
            <w:r w:rsidR="007F2869"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ại nơi sinh sống. Nhà ở và xunh quanh nhà ở.</w:t>
            </w:r>
          </w:p>
          <w:p w14:paraId="7E25742D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Nh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ận x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ét sau ti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ết dạy, dặn d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ò v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ề nh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à.</w:t>
            </w:r>
          </w:p>
        </w:tc>
        <w:tc>
          <w:tcPr>
            <w:tcW w:w="49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E6D86E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1C09FE5B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ọc sinh tiếp nhận th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ông tin và yêu c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ầu để về nh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à 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ứng dụng.</w:t>
            </w:r>
          </w:p>
          <w:p w14:paraId="466FAF6B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45A964DA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HS l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ắng nghe, r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út kinh nghi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ệm</w:t>
            </w:r>
          </w:p>
        </w:tc>
      </w:tr>
      <w:tr w:rsidR="000A7E06" w:rsidRPr="000A7E06" w14:paraId="2B548458" w14:textId="77777777" w:rsidTr="0030390D">
        <w:trPr>
          <w:trHeight w:val="1"/>
        </w:trPr>
        <w:tc>
          <w:tcPr>
            <w:tcW w:w="101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B04560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IV. ĐI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ỀU CHỈNH SAU B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ÀI D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ẠY:</w:t>
            </w:r>
          </w:p>
          <w:p w14:paraId="3D623A88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..............................................................................................................................</w:t>
            </w:r>
          </w:p>
          <w:p w14:paraId="7C6C5842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..............................................................................................................................</w:t>
            </w:r>
          </w:p>
          <w:p w14:paraId="6382C88C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..............................................................................................................................</w:t>
            </w:r>
          </w:p>
        </w:tc>
      </w:tr>
    </w:tbl>
    <w:p w14:paraId="6465E382" w14:textId="77777777" w:rsidR="000F0CC0" w:rsidRPr="000A7E06" w:rsidRDefault="000F0CC0" w:rsidP="00A9604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</w:pPr>
    </w:p>
    <w:p w14:paraId="33D5CD44" w14:textId="77777777" w:rsidR="000F0CC0" w:rsidRPr="000A7E06" w:rsidRDefault="000F0CC0" w:rsidP="00A9604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</w:pPr>
      <w:r w:rsidRPr="000A7E06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br w:type="page"/>
      </w:r>
    </w:p>
    <w:p w14:paraId="51E7F537" w14:textId="77777777" w:rsidR="0071442B" w:rsidRPr="0071442B" w:rsidRDefault="0071442B" w:rsidP="00A96046">
      <w:pPr>
        <w:autoSpaceDE w:val="0"/>
        <w:autoSpaceDN w:val="0"/>
        <w:adjustRightInd w:val="0"/>
        <w:spacing w:after="0" w:line="288" w:lineRule="auto"/>
        <w:ind w:left="720" w:hanging="72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"/>
        </w:rPr>
      </w:pPr>
    </w:p>
    <w:p w14:paraId="5D563A3E" w14:textId="40A34056" w:rsidR="000A7E06" w:rsidRPr="0071442B" w:rsidRDefault="000A7E06" w:rsidP="00A96046">
      <w:pPr>
        <w:autoSpaceDE w:val="0"/>
        <w:autoSpaceDN w:val="0"/>
        <w:adjustRightInd w:val="0"/>
        <w:spacing w:after="0" w:line="288" w:lineRule="auto"/>
        <w:ind w:left="720" w:hanging="72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1442B">
        <w:rPr>
          <w:rFonts w:ascii="Times New Roman" w:hAnsi="Times New Roman" w:cs="Times New Roman"/>
          <w:b/>
          <w:bCs/>
          <w:color w:val="FF0000"/>
          <w:sz w:val="28"/>
          <w:szCs w:val="28"/>
          <w:lang w:val="en"/>
        </w:rPr>
        <w:t>SHL</w:t>
      </w:r>
      <w:r w:rsidRPr="0071442B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: </w:t>
      </w:r>
      <w:r w:rsidRPr="0071442B">
        <w:rPr>
          <w:rFonts w:ascii="Times New Roman" w:hAnsi="Times New Roman" w:cs="Times New Roman"/>
          <w:b/>
          <w:bCs/>
          <w:color w:val="FF0000"/>
          <w:sz w:val="28"/>
          <w:szCs w:val="28"/>
        </w:rPr>
        <w:t>KẾT QUẢ KHẢO SÁT</w:t>
      </w:r>
      <w:r w:rsidR="004722F2" w:rsidRPr="007144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THỰC TRẠNG CẢNH QUAN THIÊN NHIÊN</w:t>
      </w:r>
    </w:p>
    <w:p w14:paraId="6B9C54D7" w14:textId="53B14E94" w:rsidR="0071442B" w:rsidRPr="0071442B" w:rsidRDefault="0071442B" w:rsidP="0071442B">
      <w:pPr>
        <w:autoSpaceDE w:val="0"/>
        <w:autoSpaceDN w:val="0"/>
        <w:adjustRightInd w:val="0"/>
        <w:spacing w:after="0" w:line="288" w:lineRule="auto"/>
        <w:ind w:left="720" w:hanging="72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"/>
        </w:rPr>
      </w:pPr>
      <w:r w:rsidRPr="0071442B">
        <w:rPr>
          <w:rFonts w:ascii="Times New Roman" w:hAnsi="Times New Roman" w:cs="Times New Roman"/>
          <w:b/>
          <w:bCs/>
          <w:color w:val="FF0000"/>
          <w:sz w:val="28"/>
          <w:szCs w:val="28"/>
          <w:lang w:val="en"/>
        </w:rPr>
        <w:t>12/04/2024</w:t>
      </w:r>
    </w:p>
    <w:p w14:paraId="2FB2A0F3" w14:textId="4AB70DE1" w:rsidR="000F0CC0" w:rsidRPr="000A7E06" w:rsidRDefault="000F0CC0" w:rsidP="00A96046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vi-VN"/>
        </w:rPr>
      </w:pPr>
      <w:r w:rsidRPr="000A7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"/>
        </w:rPr>
        <w:t>III. HO</w:t>
      </w:r>
      <w:r w:rsidRPr="000A7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ẠT ĐỘNG DẠY HỌC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5058"/>
        <w:gridCol w:w="4672"/>
      </w:tblGrid>
      <w:tr w:rsidR="000A7E06" w:rsidRPr="000A7E06" w14:paraId="1BD6E254" w14:textId="77777777">
        <w:trPr>
          <w:trHeight w:val="1"/>
        </w:trPr>
        <w:tc>
          <w:tcPr>
            <w:tcW w:w="5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D557E6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Ho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ạt động của gi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áo viên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9A19A6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Ho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ạt động của học sinh</w:t>
            </w:r>
          </w:p>
        </w:tc>
      </w:tr>
      <w:tr w:rsidR="000A7E06" w:rsidRPr="000A7E06" w14:paraId="0062A5AE" w14:textId="77777777">
        <w:trPr>
          <w:trHeight w:val="1"/>
        </w:trPr>
        <w:tc>
          <w:tcPr>
            <w:tcW w:w="97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B56F15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1. Kh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ởi động:</w:t>
            </w:r>
          </w:p>
          <w:p w14:paraId="5B4EFD92" w14:textId="676FAFB8" w:rsidR="000F0CC0" w:rsidRPr="000A7E06" w:rsidRDefault="000F0CC0" w:rsidP="00A96046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Cách ti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ến 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ành:</w:t>
            </w:r>
          </w:p>
        </w:tc>
      </w:tr>
      <w:tr w:rsidR="000A7E06" w:rsidRPr="000A7E06" w14:paraId="488C1EAB" w14:textId="77777777" w:rsidTr="00B426D4">
        <w:trPr>
          <w:trHeight w:val="1"/>
        </w:trPr>
        <w:tc>
          <w:tcPr>
            <w:tcW w:w="5058" w:type="dxa"/>
            <w:tcBorders>
              <w:top w:val="single" w:sz="3" w:space="0" w:color="000000"/>
              <w:left w:val="single" w:sz="3" w:space="0" w:color="000000"/>
              <w:bottom w:val="dashed" w:sz="4" w:space="0" w:color="000000"/>
              <w:right w:val="single" w:sz="3" w:space="0" w:color="000000"/>
            </w:tcBorders>
            <w:shd w:val="clear" w:color="000000" w:fill="FFFFFF"/>
          </w:tcPr>
          <w:p w14:paraId="637ABD4E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GV cho 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ọc sinh Thể hiện một khả năng của em trước lớp.</w:t>
            </w:r>
          </w:p>
          <w:p w14:paraId="76BD42E9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"/>
              </w:rPr>
              <w:t>G</w:t>
            </w:r>
            <w:r w:rsidRPr="000A7E0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ợi </w:t>
            </w:r>
            <w:r w:rsidRPr="000A7E0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ý: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hát, k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ể chuyện, biểu diễn v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õ </w:t>
            </w:r>
            <w:proofErr w:type="gramStart"/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ật,...</w:t>
            </w:r>
            <w:proofErr w:type="gramEnd"/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để khởi động b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ài 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ọc. </w:t>
            </w:r>
          </w:p>
          <w:p w14:paraId="55BCCA3F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+ GV nêu câu 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ỏi: để học sinh cảm nhận khả năng của </w:t>
            </w:r>
            <w:proofErr w:type="gramStart"/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m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ình ?</w:t>
            </w:r>
            <w:proofErr w:type="gramEnd"/>
          </w:p>
          <w:p w14:paraId="46A7B86A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+ M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ời học sinh tr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ình bày.</w:t>
            </w:r>
          </w:p>
          <w:p w14:paraId="2B5A9912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GV Nh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ận x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ét, tuyên dương.</w:t>
            </w:r>
          </w:p>
          <w:p w14:paraId="4DAF03DB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GV d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ẫn dắt v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ào bài m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ới.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dashed" w:sz="4" w:space="0" w:color="000000"/>
              <w:right w:val="single" w:sz="3" w:space="0" w:color="000000"/>
            </w:tcBorders>
            <w:shd w:val="clear" w:color="000000" w:fill="FFFFFF"/>
          </w:tcPr>
          <w:p w14:paraId="4E33CADD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HS l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ắng nghe.</w:t>
            </w:r>
          </w:p>
          <w:p w14:paraId="33FA661D" w14:textId="7487393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HS tr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ả lời: b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ài hát nói v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ề em b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é chăm ch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ỉ gi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úp bà quét nhà</w:t>
            </w:r>
          </w:p>
          <w:p w14:paraId="282C3A9B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43D11E81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HS l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ắng nghe.</w:t>
            </w:r>
          </w:p>
        </w:tc>
      </w:tr>
      <w:tr w:rsidR="000A7E06" w:rsidRPr="000A7E06" w14:paraId="791585CD" w14:textId="77777777" w:rsidTr="00B426D4">
        <w:trPr>
          <w:trHeight w:val="1"/>
        </w:trPr>
        <w:tc>
          <w:tcPr>
            <w:tcW w:w="973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000000" w:fill="FFFFFF"/>
          </w:tcPr>
          <w:p w14:paraId="42815DDD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2. Sinh ho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ạt cuối tuần</w:t>
            </w:r>
            <w:r w:rsidRPr="000A7E0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14:paraId="6817EE15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 xml:space="preserve">- 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Cách ti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ến 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ành:</w:t>
            </w:r>
          </w:p>
        </w:tc>
      </w:tr>
      <w:tr w:rsidR="000A7E06" w:rsidRPr="000A7E06" w14:paraId="1A263343" w14:textId="77777777" w:rsidTr="001F2457">
        <w:trPr>
          <w:trHeight w:val="1"/>
        </w:trPr>
        <w:tc>
          <w:tcPr>
            <w:tcW w:w="5058" w:type="dxa"/>
            <w:tcBorders>
              <w:top w:val="dashed" w:sz="4" w:space="0" w:color="000000"/>
              <w:left w:val="single" w:sz="3" w:space="0" w:color="000000"/>
              <w:bottom w:val="dashed" w:sz="4" w:space="0" w:color="000000"/>
              <w:right w:val="single" w:sz="3" w:space="0" w:color="000000"/>
            </w:tcBorders>
            <w:shd w:val="clear" w:color="000000" w:fill="FFFFFF"/>
          </w:tcPr>
          <w:p w14:paraId="49BAF213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* Ho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ạt động 1: Đ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ánh giá k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ết quả cuối tuần. (L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àm vi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ệc theo tổ)</w:t>
            </w:r>
          </w:p>
          <w:p w14:paraId="23E58C42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 xml:space="preserve">- 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GV m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ời lớp trưởng điều 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ành ph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ần sinh hoạt cuối tuần: Đ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ánh giá k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ết quả hoạt động cuối tuần. </w:t>
            </w:r>
          </w:p>
          <w:p w14:paraId="38429326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L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ớp trưởng l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ên đi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ều 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ành n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ội dung sinh hoạt: Mời c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ác t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ổ thảo luận, tự đ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ánh giá k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ết quả kết quả hoạt động trong tuần:</w:t>
            </w:r>
          </w:p>
          <w:p w14:paraId="6D13E41B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+ Sinh ho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ạt nền nếp.</w:t>
            </w:r>
          </w:p>
          <w:p w14:paraId="2F22CEB4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+ Thi đua c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ủa đội cờ đỏ tổ chức.</w:t>
            </w:r>
          </w:p>
          <w:p w14:paraId="6560A2A2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+ K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ết quả hoạt động c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ác phong trào.</w:t>
            </w:r>
          </w:p>
          <w:p w14:paraId="474C197C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+ M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ột số nội dung ph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át sinh trong tu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ần...</w:t>
            </w:r>
          </w:p>
          <w:p w14:paraId="4D7A94D2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L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ớp trưởng mời Tổ trưởng c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ác t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ổ b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áo cáo.</w:t>
            </w:r>
          </w:p>
          <w:p w14:paraId="72AC0FE8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L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ớp trưởng tổng hợp kết quả v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 m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ời gi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áo viên ch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ủ nhiệm nhận x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ét chung.</w:t>
            </w:r>
          </w:p>
          <w:p w14:paraId="4DEB2C65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lastRenderedPageBreak/>
              <w:t>- GV nh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ận x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ét chung, tuyên dương. (Có th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ể khen, </w:t>
            </w:r>
            <w:proofErr w:type="gramStart"/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thưởng,...</w:t>
            </w:r>
            <w:proofErr w:type="gramEnd"/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tuỳ v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ào k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ết quả trong tuần)</w:t>
            </w:r>
          </w:p>
          <w:p w14:paraId="5212F4EF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* Ho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ạt động 2: Kế hoạch tuần tới. (L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àm vi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ệc nh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óm 4 ho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ặc theo tổ)</w:t>
            </w:r>
          </w:p>
          <w:p w14:paraId="3C4B5149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 xml:space="preserve">- 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GV yêu c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ầu lớp Trưởng (hoặc lớp ph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ó 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ọc tập) triển khai kế hoạch hoạt động tuần tới. Y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êu c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ầu c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ác nhóm (t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ổ) thảo luận, nhận x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ét, b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ổ sung c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ác n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ội dung trong kế hoạch.</w:t>
            </w:r>
          </w:p>
          <w:p w14:paraId="307A3CE8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+ Th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ực hiện nền nếp trong tuần.</w:t>
            </w:r>
          </w:p>
          <w:p w14:paraId="5C7F4C86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+ Thi đua 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ọc tập tốt theo chấm điểm của đội cờ đỏ.</w:t>
            </w:r>
          </w:p>
          <w:p w14:paraId="1AA78C05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+ Th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ực hiện c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ác ho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ạt động c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ác phong trào.</w:t>
            </w:r>
          </w:p>
          <w:p w14:paraId="28B35F67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L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ớp trưởng b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áo cáo k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ết quả thảo luận kế hoạch v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 m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ời GV nhận x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ét, góp ý.</w:t>
            </w:r>
          </w:p>
          <w:p w14:paraId="045FC61E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GV nh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ận x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ét chung, th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ống nhất, v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 bi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ểu quyết 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ành đ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ộng.</w:t>
            </w:r>
          </w:p>
        </w:tc>
        <w:tc>
          <w:tcPr>
            <w:tcW w:w="4672" w:type="dxa"/>
            <w:tcBorders>
              <w:top w:val="dashed" w:sz="4" w:space="0" w:color="000000"/>
              <w:left w:val="single" w:sz="3" w:space="0" w:color="000000"/>
              <w:bottom w:val="dashed" w:sz="4" w:space="0" w:color="000000"/>
              <w:right w:val="single" w:sz="3" w:space="0" w:color="000000"/>
            </w:tcBorders>
            <w:shd w:val="clear" w:color="000000" w:fill="FFFFFF"/>
          </w:tcPr>
          <w:p w14:paraId="69401C40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5B88BBA9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27941844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L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ớp trưởng l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ên đi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ều 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ành ph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ần sinh hoạt cuối tuần: Đ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ánh giá k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ết quả hoạt động cuối tuần. </w:t>
            </w:r>
          </w:p>
          <w:p w14:paraId="7773A252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M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ời c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ác nhóm th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ảo luận, tự đ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ánh giá k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ết quả kết quả hoạt động trong tuần.</w:t>
            </w:r>
          </w:p>
          <w:p w14:paraId="2A2717C8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38C80E07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6DCEE91F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35D24E83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601AC1FE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7D911545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Các t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ổ trưởng lần lượt b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áo cáo k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ết quả hoạt động cuối tuần.</w:t>
            </w:r>
          </w:p>
          <w:p w14:paraId="41E9FCC4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4892B90E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3FD21D5C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lastRenderedPageBreak/>
              <w:t>- L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ắng nghe r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út kinh nghi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ệm.</w:t>
            </w:r>
          </w:p>
          <w:p w14:paraId="7ABD3300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475A8C5F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77C7FEA3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- 1 HS nêu </w:t>
            </w:r>
            <w:proofErr w:type="gramStart"/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l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ại  nội</w:t>
            </w:r>
            <w:proofErr w:type="gramEnd"/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dung.</w:t>
            </w:r>
          </w:p>
          <w:p w14:paraId="4E80A328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38001DC2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7782685A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L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ớp Trưởng (hoặc lớp ph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ó 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ọc tập) triển khai kế hoạt động tuần tới.</w:t>
            </w:r>
          </w:p>
          <w:p w14:paraId="60EA2C78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12B8E777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0D3E8BE2" w14:textId="7505A6A0" w:rsidR="000F0CC0" w:rsidRPr="00D20F13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HS th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ảo luận nh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óm 4 ho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ặc tổ: Xem x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ét các n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ội dung trong tuần tới, bổ sung nếu cần.</w:t>
            </w:r>
          </w:p>
          <w:p w14:paraId="33892662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M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ột số nh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óm nh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ận x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ét, b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ổ sung.</w:t>
            </w:r>
          </w:p>
          <w:p w14:paraId="2F9249CE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C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ả lớp biểu quyết 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ành đ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ộng bằng giơ tay.</w:t>
            </w:r>
          </w:p>
        </w:tc>
      </w:tr>
      <w:tr w:rsidR="000A7E06" w:rsidRPr="000A7E06" w14:paraId="5E4848AB" w14:textId="77777777" w:rsidTr="001F2457">
        <w:trPr>
          <w:trHeight w:val="1"/>
        </w:trPr>
        <w:tc>
          <w:tcPr>
            <w:tcW w:w="973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000000" w:fill="FFFFFF"/>
          </w:tcPr>
          <w:p w14:paraId="4689597F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lastRenderedPageBreak/>
              <w:t>3. Sinh ho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ạt chủ đề.</w:t>
            </w:r>
          </w:p>
          <w:p w14:paraId="311DC62C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 xml:space="preserve">- 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Cách ti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ến 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ành:</w:t>
            </w:r>
          </w:p>
        </w:tc>
      </w:tr>
      <w:tr w:rsidR="000A7E06" w:rsidRPr="000A7E06" w14:paraId="064AB1D2" w14:textId="77777777" w:rsidTr="001F2457">
        <w:trPr>
          <w:trHeight w:val="1"/>
        </w:trPr>
        <w:tc>
          <w:tcPr>
            <w:tcW w:w="5058" w:type="dxa"/>
            <w:tcBorders>
              <w:top w:val="dashed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18BB4A" w14:textId="3D94689E" w:rsidR="000F0CC0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Ho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ạt động 3: </w:t>
            </w:r>
            <w:r w:rsidR="00BB2A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Kết quả khảo sát thực trạng cảnh quan thiên nhiên</w:t>
            </w:r>
            <w:r w:rsidR="00BB2A4D"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(Làm vi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ệc </w:t>
            </w:r>
            <w:r w:rsidR="00401A4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nhóm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)</w:t>
            </w:r>
          </w:p>
          <w:p w14:paraId="28C31694" w14:textId="4ED8D255" w:rsidR="00B9426B" w:rsidRPr="00B9426B" w:rsidRDefault="00B9426B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 Báo cáo kết quả khảo sát th</w:t>
            </w:r>
            <w:r w:rsidR="008831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ực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trạng cảnh quan thiên nhiên ở địa phương</w:t>
            </w:r>
          </w:p>
          <w:p w14:paraId="4DD5C054" w14:textId="33F65A40" w:rsidR="000F0CC0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GV m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ời </w:t>
            </w:r>
            <w:r w:rsidR="00B94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 nhóm lần lượt báo cáo kết quả khảo sát</w:t>
            </w:r>
          </w:p>
          <w:p w14:paraId="18D666CC" w14:textId="5E243F53" w:rsidR="00B9426B" w:rsidRDefault="00B9426B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Những </w:t>
            </w:r>
            <w:r w:rsidR="00E21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thông tin ghi chép được qua buổi khảo sát</w:t>
            </w:r>
          </w:p>
          <w:p w14:paraId="437727B6" w14:textId="07F0798D" w:rsidR="00E210BC" w:rsidRPr="00B9426B" w:rsidRDefault="00E210BC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="00496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 những đánh giá bước đầu đưa ra biện ph</w:t>
            </w:r>
            <w:r w:rsidR="00E16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áp dự kiến</w:t>
            </w:r>
            <w:r w:rsidR="00496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16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khắc phục vấn đề.</w:t>
            </w:r>
          </w:p>
          <w:p w14:paraId="1C402412" w14:textId="7D40C965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GV gi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ải th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ích thêm</w:t>
            </w:r>
            <w:r w:rsidR="00192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Việc khảo sát</w:t>
            </w:r>
            <w:r w:rsidR="00144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thực trạng cảnh quan </w:t>
            </w:r>
            <w:r w:rsidR="00BE1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thiên nhiên cũng l</w:t>
            </w:r>
            <w:r w:rsidR="00AF7F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 cách thiết thực để quan tâm đến quê hương</w:t>
            </w:r>
            <w:r w:rsidR="00C95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HS </w:t>
            </w:r>
            <w:r w:rsidR="00C95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chúng ta nên đóng g</w:t>
            </w:r>
            <w:r w:rsidR="00622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óp sức mình vào</w:t>
            </w:r>
            <w:r w:rsidR="00C02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việc gìn giữ, bảo vệ cảnh quan thiên nhiên. Những thông tin</w:t>
            </w:r>
            <w:r w:rsidR="009D4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tích cực được lan tỏa khiến cộng đồng cằng có ý thức hơn về việc bảo vệ cảnh quan.</w:t>
            </w:r>
            <w:r w:rsidR="00274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Những thông tin tiêu cự sẽ cảnh báo cộng đồng, giúp ta kêu gọi mọi người cùng chung tay hành động.</w:t>
            </w:r>
          </w:p>
          <w:p w14:paraId="1455BED0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GV nh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ận x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ét chung, tuyên dương kh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ả năng quan s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át tinh t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ế của c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ác nhóm.</w:t>
            </w:r>
          </w:p>
        </w:tc>
        <w:tc>
          <w:tcPr>
            <w:tcW w:w="4672" w:type="dxa"/>
            <w:tcBorders>
              <w:top w:val="dashed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85FB25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07007C28" w14:textId="77777777" w:rsidR="000F0CC0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0652FD9F" w14:textId="77777777" w:rsidR="00E16733" w:rsidRDefault="00E16733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5FA4C4DE" w14:textId="77777777" w:rsidR="00E16733" w:rsidRDefault="00E16733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50D2E420" w14:textId="77777777" w:rsidR="00E16733" w:rsidRDefault="00E16733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56BFEFEE" w14:textId="77777777" w:rsidR="00E16733" w:rsidRPr="000A7E06" w:rsidRDefault="00E16733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38A7C979" w14:textId="1B9E6C9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- </w:t>
            </w:r>
            <w:r w:rsidR="00E16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Các nhóm lần lượt báo cáo</w:t>
            </w:r>
            <w:r w:rsidR="00E82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.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17E8F09D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5E637FB7" w14:textId="7C65C204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- HS </w:t>
            </w:r>
            <w:r w:rsidR="00E82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chia sẻ</w:t>
            </w:r>
          </w:p>
          <w:p w14:paraId="2A2770AA" w14:textId="1E440BB1" w:rsidR="000F0CC0" w:rsidRPr="000A7E06" w:rsidRDefault="00E828E5" w:rsidP="00A96046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  <w:r w:rsidRPr="00E828E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33815361" wp14:editId="0745FEA8">
                  <wp:extent cx="1925014" cy="1771374"/>
                  <wp:effectExtent l="0" t="0" r="0" b="635"/>
                  <wp:docPr id="5690178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01781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738" cy="1792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9EFA46" w14:textId="77777777" w:rsidR="00274100" w:rsidRDefault="0027410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055261E8" w14:textId="77777777" w:rsidR="00274100" w:rsidRDefault="0027410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72B3BAF4" w14:textId="6D54F199" w:rsidR="000F0CC0" w:rsidRPr="00987ED5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- </w:t>
            </w:r>
            <w:r w:rsidR="00274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HS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nhận x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ét b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ạn </w:t>
            </w:r>
            <w:r w:rsidR="00274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chia sẻ</w:t>
            </w:r>
          </w:p>
          <w:p w14:paraId="74180A7D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59575452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L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ắng nghe, r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út kinh nghi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ệm.</w:t>
            </w:r>
          </w:p>
        </w:tc>
      </w:tr>
      <w:tr w:rsidR="00274100" w:rsidRPr="000A7E06" w14:paraId="05BFA74D" w14:textId="77777777">
        <w:trPr>
          <w:trHeight w:val="1"/>
        </w:trPr>
        <w:tc>
          <w:tcPr>
            <w:tcW w:w="5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38C5B4" w14:textId="726DAA92" w:rsidR="00274100" w:rsidRDefault="00987ED5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lastRenderedPageBreak/>
              <w:t>*</w:t>
            </w:r>
            <w:r w:rsidR="0027410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 xml:space="preserve">Hoạt động 5: Xây dựng thông điệp bảo vệ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thiên nhiên hoặc</w:t>
            </w:r>
            <w:r w:rsidR="0027410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 xml:space="preserve"> cảnh quan thiên nhiên của địa phương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.</w:t>
            </w:r>
            <w:r w:rsidR="001D4F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 xml:space="preserve"> (Làm việc nhóm)</w:t>
            </w:r>
          </w:p>
          <w:p w14:paraId="1439B26F" w14:textId="77777777" w:rsidR="009E57D6" w:rsidRPr="00E56C90" w:rsidRDefault="008C1E07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  <w:r w:rsidRPr="00E56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GV y</w:t>
            </w:r>
            <w:r w:rsidR="00B7761F" w:rsidRPr="00E56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/c HS thảo luận nhóm viết hoặc</w:t>
            </w:r>
            <w:r w:rsidR="0053256A" w:rsidRPr="00E56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 vẽ sáng tạo thông điệp của nhóm mình</w:t>
            </w:r>
          </w:p>
          <w:p w14:paraId="38E434FB" w14:textId="77777777" w:rsidR="006741B2" w:rsidRPr="00E56C90" w:rsidRDefault="006741B2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681CEF33" w14:textId="77777777" w:rsidR="006741B2" w:rsidRPr="00E56C90" w:rsidRDefault="006741B2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05AFFCC9" w14:textId="77777777" w:rsidR="00596CA0" w:rsidRDefault="00596CA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  <w:r w:rsidRPr="00E56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GV HD có thể dùng các vật dùng tái chế</w:t>
            </w:r>
            <w:r w:rsidR="000B323F" w:rsidRPr="00E56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 để tạo ra các mô hình khác nhau</w:t>
            </w:r>
          </w:p>
          <w:p w14:paraId="3E5D9C6F" w14:textId="77777777" w:rsidR="00E56C90" w:rsidRDefault="00E56C90" w:rsidP="00A96046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69DA9160" w14:textId="77777777" w:rsidR="00E56C90" w:rsidRDefault="00E56C90" w:rsidP="00A960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Mời các nhóm giới thiệu thông điệp của nhóm</w:t>
            </w:r>
          </w:p>
          <w:p w14:paraId="30EED53E" w14:textId="77777777" w:rsidR="00E56C90" w:rsidRDefault="00E56C90" w:rsidP="00A960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- Mời các nhóm khác nhận xét bình chọn thông điệp </w:t>
            </w:r>
            <w:r w:rsidR="006F160F">
              <w:rPr>
                <w:rFonts w:ascii="Times New Roman" w:hAnsi="Times New Roman" w:cs="Times New Roman"/>
                <w:sz w:val="28"/>
                <w:szCs w:val="28"/>
                <w:lang w:val="en"/>
              </w:rPr>
              <w:t>hoặc sản phẩm sang tạo ấn tượng</w:t>
            </w:r>
          </w:p>
          <w:p w14:paraId="3C72FF5C" w14:textId="553195FE" w:rsidR="006F160F" w:rsidRPr="00E56C90" w:rsidRDefault="006F160F" w:rsidP="00A960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GV nhận xét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A1DC3D" w14:textId="77777777" w:rsidR="00274100" w:rsidRDefault="0027410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26390B37" w14:textId="77777777" w:rsidR="006741B2" w:rsidRDefault="006741B2" w:rsidP="00A960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5A356BAD" w14:textId="77777777" w:rsidR="000B323F" w:rsidRDefault="000B323F" w:rsidP="00A960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- </w:t>
            </w:r>
            <w:r w:rsidR="005E338F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</w:t>
            </w:r>
            <w:r w:rsidR="0002291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h</w:t>
            </w:r>
            <w:r w:rsidR="005E338F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óm thực hiện </w:t>
            </w:r>
            <w:proofErr w:type="gramStart"/>
            <w:r w:rsidR="005E338F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viết ,</w:t>
            </w:r>
            <w:proofErr w:type="gramEnd"/>
            <w:r w:rsidR="005E338F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vẽ cảnh báp về thực trạng</w:t>
            </w:r>
            <w:r w:rsidR="00022916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xâm hại thiên nhiên h</w:t>
            </w:r>
            <w:r w:rsidR="006741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oặc</w:t>
            </w:r>
            <w:r w:rsidR="00022916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kêu gọi cộng đồng chung tay bảo vệ thiên nhiên</w:t>
            </w:r>
          </w:p>
          <w:p w14:paraId="168FD150" w14:textId="77777777" w:rsidR="00F245B8" w:rsidRDefault="006741B2" w:rsidP="00A960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- HS </w:t>
            </w:r>
            <w:r w:rsidR="00F245B8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tái chế </w:t>
            </w:r>
          </w:p>
          <w:p w14:paraId="0D4B74AE" w14:textId="6DBC2E7E" w:rsidR="006741B2" w:rsidRDefault="00F245B8" w:rsidP="00A960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ví dụ: </w:t>
            </w:r>
            <w:r w:rsidR="009D254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Con cá đang kêu cứu bằng các miếng vỏ chai nhựa</w:t>
            </w:r>
            <w:r w:rsidR="00E56C90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và túi ni – lông</w:t>
            </w:r>
          </w:p>
          <w:p w14:paraId="15EE819C" w14:textId="77777777" w:rsidR="00E56C90" w:rsidRDefault="00E56C90" w:rsidP="00A960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Đại điện các nhóm lên giới thiệu</w:t>
            </w:r>
          </w:p>
          <w:p w14:paraId="62B6A1A9" w14:textId="77777777" w:rsidR="004A1A87" w:rsidRDefault="004A1A87" w:rsidP="00A960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3A90D561" w14:textId="77777777" w:rsidR="004A1A87" w:rsidRDefault="004A1A87" w:rsidP="00A960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- </w:t>
            </w:r>
            <w:r w:rsidR="002C641E">
              <w:rPr>
                <w:rFonts w:ascii="Times New Roman" w:hAnsi="Times New Roman" w:cs="Times New Roman"/>
                <w:sz w:val="28"/>
                <w:szCs w:val="28"/>
                <w:lang w:val="en"/>
              </w:rPr>
              <w:t>HS bình chọn</w:t>
            </w:r>
          </w:p>
          <w:p w14:paraId="581D4B67" w14:textId="77777777" w:rsidR="006354C3" w:rsidRDefault="006354C3" w:rsidP="00A960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22BB47D6" w14:textId="26820F70" w:rsidR="006354C3" w:rsidRPr="006354C3" w:rsidRDefault="006354C3" w:rsidP="00A960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Lắng nghe</w:t>
            </w:r>
          </w:p>
        </w:tc>
      </w:tr>
      <w:tr w:rsidR="000A7E06" w:rsidRPr="000A7E06" w14:paraId="683F5186" w14:textId="77777777">
        <w:trPr>
          <w:trHeight w:val="1"/>
        </w:trPr>
        <w:tc>
          <w:tcPr>
            <w:tcW w:w="97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948B92" w14:textId="77777777" w:rsidR="000F0CC0" w:rsidRPr="000A7E06" w:rsidRDefault="000F0CC0" w:rsidP="00A96046">
            <w:pPr>
              <w:pBdr>
                <w:top w:val="dashed" w:sz="4" w:space="1" w:color="auto"/>
                <w:bottom w:val="dashed" w:sz="4" w:space="1" w:color="auto"/>
              </w:pBd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5. V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ận dụng trải nghiệm.</w:t>
            </w:r>
          </w:p>
          <w:p w14:paraId="3A479C2E" w14:textId="77777777" w:rsidR="000F0CC0" w:rsidRPr="000A7E06" w:rsidRDefault="000F0CC0" w:rsidP="00A96046">
            <w:pPr>
              <w:pBdr>
                <w:top w:val="dashed" w:sz="4" w:space="1" w:color="auto"/>
                <w:bottom w:val="dashed" w:sz="4" w:space="1" w:color="auto"/>
              </w:pBdr>
              <w:autoSpaceDE w:val="0"/>
              <w:autoSpaceDN w:val="0"/>
              <w:adjustRightInd w:val="0"/>
              <w:spacing w:after="0" w:line="288" w:lineRule="auto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Cách ti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ến 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ành:</w:t>
            </w:r>
          </w:p>
        </w:tc>
      </w:tr>
      <w:tr w:rsidR="000A7E06" w:rsidRPr="000A7E06" w14:paraId="566363BD" w14:textId="77777777">
        <w:trPr>
          <w:trHeight w:val="1"/>
        </w:trPr>
        <w:tc>
          <w:tcPr>
            <w:tcW w:w="5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276016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GV nêu yêu c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ầu v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 hư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ớng dẫn học sinh về nh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 cùng v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ới người th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ân:</w:t>
            </w:r>
          </w:p>
          <w:p w14:paraId="619E2719" w14:textId="13D177CC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+ </w:t>
            </w:r>
            <w:r w:rsidR="005E6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T</w:t>
            </w:r>
            <w:r w:rsidR="00112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ham gia các hoạt động tuyên truyền </w:t>
            </w:r>
            <w:r w:rsidR="005E6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cho lối sống thân thiện với thiên nhiên và </w:t>
            </w:r>
            <w:r w:rsidR="005E6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lastRenderedPageBreak/>
              <w:t>bảo vệ môi trường</w:t>
            </w:r>
          </w:p>
          <w:p w14:paraId="0B4ED4A2" w14:textId="3EEF961B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+ </w:t>
            </w:r>
            <w:r w:rsidR="005E69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Luôn có ý giữ vệ sinh trường, lớp, nhà ở, làng xóm, nơi công cộng sạch đẹp.</w:t>
            </w:r>
          </w:p>
          <w:p w14:paraId="6A400990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 - Nh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ận x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ét sau ti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ết dạy, dặn d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ò v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ề nh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40B85E" w14:textId="77777777" w:rsidR="005F3859" w:rsidRDefault="005F3859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35BBDACA" w14:textId="74BD4834" w:rsidR="000F0CC0" w:rsidRPr="005F3859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H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ọc sinh </w:t>
            </w:r>
            <w:r w:rsidR="005F3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chuẩn bị thông tin và tham gia tuyên truyền cùng người thân.</w:t>
            </w:r>
          </w:p>
          <w:p w14:paraId="02C54C6E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6611D1A7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</w:p>
          <w:p w14:paraId="54A4EEA0" w14:textId="5B7807D2" w:rsidR="000F0CC0" w:rsidRPr="005F3859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HS l</w:t>
            </w: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ắng nghe, </w:t>
            </w:r>
            <w:r w:rsidR="005F3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</w:t>
            </w:r>
            <w:r w:rsidR="00CE45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ực</w:t>
            </w:r>
            <w:r w:rsidR="005F3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hiện</w:t>
            </w:r>
          </w:p>
        </w:tc>
      </w:tr>
      <w:tr w:rsidR="000A7E06" w:rsidRPr="000A7E06" w14:paraId="07E4BA7E" w14:textId="77777777">
        <w:trPr>
          <w:trHeight w:val="1"/>
        </w:trPr>
        <w:tc>
          <w:tcPr>
            <w:tcW w:w="97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F62DEA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lastRenderedPageBreak/>
              <w:t>IV. ĐI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ỀU CHỈNH SAU B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ÀI D</w:t>
            </w:r>
            <w:r w:rsidRPr="000A7E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ẠY:</w:t>
            </w:r>
          </w:p>
          <w:p w14:paraId="284C4533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..............................................................................................................................</w:t>
            </w:r>
          </w:p>
          <w:p w14:paraId="11076B2E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..............................................................................................................................</w:t>
            </w:r>
          </w:p>
          <w:p w14:paraId="64A77948" w14:textId="77777777" w:rsidR="000F0CC0" w:rsidRPr="000A7E06" w:rsidRDefault="000F0CC0" w:rsidP="00A96046">
            <w:pPr>
              <w:autoSpaceDE w:val="0"/>
              <w:autoSpaceDN w:val="0"/>
              <w:adjustRightInd w:val="0"/>
              <w:spacing w:after="0" w:line="288" w:lineRule="auto"/>
              <w:rPr>
                <w:rFonts w:ascii="Calibri" w:hAnsi="Calibri" w:cs="Calibri"/>
                <w:color w:val="000000" w:themeColor="text1"/>
                <w:lang w:val="en"/>
              </w:rPr>
            </w:pPr>
            <w:r w:rsidRPr="000A7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..............................................................................................................................</w:t>
            </w:r>
          </w:p>
        </w:tc>
      </w:tr>
    </w:tbl>
    <w:p w14:paraId="6CD3267F" w14:textId="77777777" w:rsidR="000F0CC0" w:rsidRPr="000A7E06" w:rsidRDefault="000F0CC0" w:rsidP="00A96046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</w:pPr>
    </w:p>
    <w:p w14:paraId="7B78D536" w14:textId="77777777" w:rsidR="000F0CC0" w:rsidRPr="000A7E06" w:rsidRDefault="000F0CC0" w:rsidP="00A96046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</w:pPr>
    </w:p>
    <w:p w14:paraId="65987B37" w14:textId="77777777" w:rsidR="000F0CC0" w:rsidRPr="000A7E06" w:rsidRDefault="000F0CC0" w:rsidP="00A96046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</w:pPr>
    </w:p>
    <w:p w14:paraId="25BBDDE6" w14:textId="77777777" w:rsidR="000F0CC0" w:rsidRPr="000A7E06" w:rsidRDefault="000F0CC0" w:rsidP="00A9604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</w:pPr>
    </w:p>
    <w:p w14:paraId="3AFE31B4" w14:textId="77777777" w:rsidR="00C20390" w:rsidRPr="000A7E06" w:rsidRDefault="00C20390" w:rsidP="00A96046">
      <w:pPr>
        <w:spacing w:after="0" w:line="288" w:lineRule="auto"/>
        <w:rPr>
          <w:color w:val="000000" w:themeColor="text1"/>
        </w:rPr>
      </w:pPr>
    </w:p>
    <w:sectPr w:rsidR="00C20390" w:rsidRPr="000A7E06" w:rsidSect="0071442B">
      <w:pgSz w:w="12240" w:h="15840"/>
      <w:pgMar w:top="851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2F"/>
    <w:rsid w:val="00017FF2"/>
    <w:rsid w:val="00022916"/>
    <w:rsid w:val="00041720"/>
    <w:rsid w:val="00046DD5"/>
    <w:rsid w:val="00064784"/>
    <w:rsid w:val="00073038"/>
    <w:rsid w:val="0007504F"/>
    <w:rsid w:val="000770DB"/>
    <w:rsid w:val="000A56C6"/>
    <w:rsid w:val="000A7E06"/>
    <w:rsid w:val="000B323F"/>
    <w:rsid w:val="000B71C7"/>
    <w:rsid w:val="000D67A5"/>
    <w:rsid w:val="000F0CC0"/>
    <w:rsid w:val="001120FB"/>
    <w:rsid w:val="00117E2F"/>
    <w:rsid w:val="00122541"/>
    <w:rsid w:val="00132767"/>
    <w:rsid w:val="001346BE"/>
    <w:rsid w:val="001416A1"/>
    <w:rsid w:val="00144CB5"/>
    <w:rsid w:val="001922AC"/>
    <w:rsid w:val="001A3F2B"/>
    <w:rsid w:val="001B206C"/>
    <w:rsid w:val="001B5048"/>
    <w:rsid w:val="001D4F5A"/>
    <w:rsid w:val="001E7490"/>
    <w:rsid w:val="001F2457"/>
    <w:rsid w:val="002178FE"/>
    <w:rsid w:val="00231AC0"/>
    <w:rsid w:val="002658E4"/>
    <w:rsid w:val="00274100"/>
    <w:rsid w:val="002B711E"/>
    <w:rsid w:val="002C641E"/>
    <w:rsid w:val="002C72A0"/>
    <w:rsid w:val="0030390D"/>
    <w:rsid w:val="003269F5"/>
    <w:rsid w:val="00335052"/>
    <w:rsid w:val="003365E7"/>
    <w:rsid w:val="00342866"/>
    <w:rsid w:val="0035242C"/>
    <w:rsid w:val="003539A8"/>
    <w:rsid w:val="003905C0"/>
    <w:rsid w:val="00395C56"/>
    <w:rsid w:val="003C7757"/>
    <w:rsid w:val="00401A44"/>
    <w:rsid w:val="00415470"/>
    <w:rsid w:val="0042777A"/>
    <w:rsid w:val="00435F5C"/>
    <w:rsid w:val="00442291"/>
    <w:rsid w:val="00471658"/>
    <w:rsid w:val="004722F2"/>
    <w:rsid w:val="00496A1C"/>
    <w:rsid w:val="004A1A87"/>
    <w:rsid w:val="004A70BE"/>
    <w:rsid w:val="00500646"/>
    <w:rsid w:val="0053256A"/>
    <w:rsid w:val="00543B36"/>
    <w:rsid w:val="00550D3A"/>
    <w:rsid w:val="0055234E"/>
    <w:rsid w:val="005767CA"/>
    <w:rsid w:val="00585826"/>
    <w:rsid w:val="00587FB5"/>
    <w:rsid w:val="00596CA0"/>
    <w:rsid w:val="005D06AF"/>
    <w:rsid w:val="005E338F"/>
    <w:rsid w:val="005E6941"/>
    <w:rsid w:val="005F24F7"/>
    <w:rsid w:val="005F3859"/>
    <w:rsid w:val="00622A27"/>
    <w:rsid w:val="006271AD"/>
    <w:rsid w:val="006354C3"/>
    <w:rsid w:val="006401C8"/>
    <w:rsid w:val="006621F2"/>
    <w:rsid w:val="00667D08"/>
    <w:rsid w:val="00673726"/>
    <w:rsid w:val="006741B2"/>
    <w:rsid w:val="00694CC4"/>
    <w:rsid w:val="00695CE2"/>
    <w:rsid w:val="006A1B42"/>
    <w:rsid w:val="006F01C1"/>
    <w:rsid w:val="006F160F"/>
    <w:rsid w:val="00713953"/>
    <w:rsid w:val="0071442B"/>
    <w:rsid w:val="00721B24"/>
    <w:rsid w:val="00725C14"/>
    <w:rsid w:val="007551F4"/>
    <w:rsid w:val="00774C7C"/>
    <w:rsid w:val="00795BC4"/>
    <w:rsid w:val="007F2869"/>
    <w:rsid w:val="007F3458"/>
    <w:rsid w:val="007F429E"/>
    <w:rsid w:val="00883191"/>
    <w:rsid w:val="00886FD0"/>
    <w:rsid w:val="008A2387"/>
    <w:rsid w:val="008A6630"/>
    <w:rsid w:val="008B36C9"/>
    <w:rsid w:val="008C1E07"/>
    <w:rsid w:val="008C343B"/>
    <w:rsid w:val="008D23BB"/>
    <w:rsid w:val="008D6104"/>
    <w:rsid w:val="008D699E"/>
    <w:rsid w:val="008E75D8"/>
    <w:rsid w:val="008F7AB0"/>
    <w:rsid w:val="00903798"/>
    <w:rsid w:val="0096732D"/>
    <w:rsid w:val="009833BD"/>
    <w:rsid w:val="009878B8"/>
    <w:rsid w:val="00987ED5"/>
    <w:rsid w:val="009A6230"/>
    <w:rsid w:val="009D254A"/>
    <w:rsid w:val="009D4767"/>
    <w:rsid w:val="009E0A8E"/>
    <w:rsid w:val="009E57D6"/>
    <w:rsid w:val="00A1442B"/>
    <w:rsid w:val="00A236B1"/>
    <w:rsid w:val="00A31094"/>
    <w:rsid w:val="00A4075B"/>
    <w:rsid w:val="00A45781"/>
    <w:rsid w:val="00A80F0B"/>
    <w:rsid w:val="00A87D8D"/>
    <w:rsid w:val="00A96046"/>
    <w:rsid w:val="00AA594B"/>
    <w:rsid w:val="00AC701D"/>
    <w:rsid w:val="00AE5976"/>
    <w:rsid w:val="00AF3AD2"/>
    <w:rsid w:val="00AF7FA1"/>
    <w:rsid w:val="00B02331"/>
    <w:rsid w:val="00B113B9"/>
    <w:rsid w:val="00B12675"/>
    <w:rsid w:val="00B426D4"/>
    <w:rsid w:val="00B4655B"/>
    <w:rsid w:val="00B540D3"/>
    <w:rsid w:val="00B7761F"/>
    <w:rsid w:val="00B9426B"/>
    <w:rsid w:val="00BB2A4D"/>
    <w:rsid w:val="00BB5EC7"/>
    <w:rsid w:val="00BC690F"/>
    <w:rsid w:val="00BD7DAF"/>
    <w:rsid w:val="00BE1BC9"/>
    <w:rsid w:val="00C0221A"/>
    <w:rsid w:val="00C20390"/>
    <w:rsid w:val="00C55B07"/>
    <w:rsid w:val="00C56D2F"/>
    <w:rsid w:val="00C743E3"/>
    <w:rsid w:val="00C95188"/>
    <w:rsid w:val="00C9781C"/>
    <w:rsid w:val="00CA4B7A"/>
    <w:rsid w:val="00CB062B"/>
    <w:rsid w:val="00CB5284"/>
    <w:rsid w:val="00CE4538"/>
    <w:rsid w:val="00CF693D"/>
    <w:rsid w:val="00D047D9"/>
    <w:rsid w:val="00D20F13"/>
    <w:rsid w:val="00D31799"/>
    <w:rsid w:val="00D55314"/>
    <w:rsid w:val="00DA309D"/>
    <w:rsid w:val="00DC3B76"/>
    <w:rsid w:val="00DD1A2F"/>
    <w:rsid w:val="00DE1A94"/>
    <w:rsid w:val="00DF68CF"/>
    <w:rsid w:val="00E004E6"/>
    <w:rsid w:val="00E16733"/>
    <w:rsid w:val="00E207D1"/>
    <w:rsid w:val="00E210BC"/>
    <w:rsid w:val="00E56C90"/>
    <w:rsid w:val="00E631C9"/>
    <w:rsid w:val="00E828E5"/>
    <w:rsid w:val="00E93E2D"/>
    <w:rsid w:val="00E96054"/>
    <w:rsid w:val="00E96399"/>
    <w:rsid w:val="00E97180"/>
    <w:rsid w:val="00EB5C26"/>
    <w:rsid w:val="00ED63BD"/>
    <w:rsid w:val="00EF4F23"/>
    <w:rsid w:val="00F12ACF"/>
    <w:rsid w:val="00F245B8"/>
    <w:rsid w:val="00F42AEF"/>
    <w:rsid w:val="00FB0769"/>
    <w:rsid w:val="00FD7055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24A20"/>
  <w15:docId w15:val="{FF8AF6A5-4D3F-4C10-AC65-F54BBB83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0</TotalTime>
  <Pages>10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H</dc:creator>
  <cp:lastModifiedBy>PCD</cp:lastModifiedBy>
  <cp:revision>2</cp:revision>
  <dcterms:created xsi:type="dcterms:W3CDTF">2024-04-05T08:45:00Z</dcterms:created>
  <dcterms:modified xsi:type="dcterms:W3CDTF">2024-04-05T08:45:00Z</dcterms:modified>
</cp:coreProperties>
</file>