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18D4" w14:textId="3CC9CE6B" w:rsidR="0041469A" w:rsidRPr="0041469A" w:rsidRDefault="0041469A" w:rsidP="0041469A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3</w:t>
      </w:r>
      <w:r w:rsidR="0097276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              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planning: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97276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01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/05/202</w:t>
      </w:r>
      <w:r w:rsidR="0097276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Period: 6</w:t>
      </w:r>
      <w:r w:rsidR="0097276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5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       Date of teaching: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97276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02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/05/202</w:t>
      </w:r>
      <w:r w:rsidR="00972763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56372CE8" w14:textId="36AF697F" w:rsidR="00750494" w:rsidRPr="0041469A" w:rsidRDefault="002405DE" w:rsidP="007504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REVISION</w:t>
      </w:r>
    </w:p>
    <w:p w14:paraId="1DC2AD01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5073C858" w14:textId="765F047B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saying what objects they have, asking and answering about numbers of objects, and identifying rooms in a house.</w:t>
      </w:r>
    </w:p>
    <w:p w14:paraId="04D9AEAA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E0E694E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79EA9BFD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386F4421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1F956C59" w14:textId="221C23AA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bookmarkStart w:id="0" w:name="_Hlk21900110"/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bookmarkEnd w:id="0"/>
    </w:p>
    <w:p w14:paraId="426A5B50" w14:textId="10438B1C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 :</w:t>
      </w:r>
      <w:r w:rsidR="000A479B"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053DE2C2" w14:textId="77777777" w:rsidR="00750494" w:rsidRPr="0041469A" w:rsidRDefault="00750494" w:rsidP="007504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p w14:paraId="3230E606" w14:textId="77777777" w:rsidR="00750494" w:rsidRPr="0041469A" w:rsidRDefault="00750494" w:rsidP="00750494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750494" w:rsidRPr="0041469A" w14:paraId="35BA75CA" w14:textId="77777777" w:rsidTr="0041469A">
        <w:trPr>
          <w:jc w:val="center"/>
        </w:trPr>
        <w:tc>
          <w:tcPr>
            <w:tcW w:w="862" w:type="dxa"/>
            <w:vAlign w:val="center"/>
          </w:tcPr>
          <w:p w14:paraId="18F53AD7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12DF0899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1599BCB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50494" w:rsidRPr="0041469A" w14:paraId="660069D3" w14:textId="77777777" w:rsidTr="0041469A">
        <w:trPr>
          <w:trHeight w:val="87"/>
          <w:jc w:val="center"/>
        </w:trPr>
        <w:tc>
          <w:tcPr>
            <w:tcW w:w="862" w:type="dxa"/>
            <w:vAlign w:val="center"/>
          </w:tcPr>
          <w:p w14:paraId="4D45A551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03E3F397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2FF38721" w14:textId="77777777" w:rsidR="001C7603" w:rsidRPr="0041469A" w:rsidRDefault="00750494" w:rsidP="001C760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</w:p>
          <w:p w14:paraId="3B275CE9" w14:textId="57651FAF" w:rsidR="001C7603" w:rsidRPr="0041469A" w:rsidRDefault="001C7603" w:rsidP="001C76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16D237EC" w14:textId="1AA18439" w:rsidR="001C7603" w:rsidRPr="0041469A" w:rsidRDefault="001C7603" w:rsidP="001C760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noProof w:val="0"/>
                <w:color w:val="444444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color w:val="444444"/>
                <w:sz w:val="28"/>
                <w:szCs w:val="28"/>
                <w:lang w:val="en-US"/>
              </w:rPr>
              <w:t>I spy</w:t>
            </w:r>
          </w:p>
          <w:p w14:paraId="19B81F2B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pictures of the alphabet in many places on the walls of the class.</w:t>
            </w:r>
          </w:p>
          <w:p w14:paraId="47908492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Think of a word and tell the students the first letter. “I spy with my little eye, something beginning with __” </w:t>
            </w:r>
          </w:p>
          <w:p w14:paraId="0E3AA79D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guess the word. </w:t>
            </w:r>
          </w:p>
          <w:p w14:paraId="75221DC0" w14:textId="77777777" w:rsidR="001C7603" w:rsidRPr="0041469A" w:rsidRDefault="00750494" w:rsidP="001C760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</w:p>
          <w:p w14:paraId="2F2EF23D" w14:textId="5A4227C9" w:rsidR="001C7603" w:rsidRPr="0041469A" w:rsidRDefault="001C7603" w:rsidP="001C760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0B7C94D0" w14:textId="77777777" w:rsidR="001C7603" w:rsidRPr="0041469A" w:rsidRDefault="001C7603" w:rsidP="001C76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Missing letters</w:t>
            </w:r>
          </w:p>
          <w:p w14:paraId="4565B4F2" w14:textId="7777777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four teams.</w:t>
            </w:r>
          </w:p>
          <w:p w14:paraId="69DB8965" w14:textId="5BF4B7C7" w:rsidR="001C7603" w:rsidRPr="0041469A" w:rsidRDefault="001C760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Write five words on the board ( about numbers), each missing a letter.</w:t>
            </w:r>
          </w:p>
          <w:p w14:paraId="77FC4152" w14:textId="23030D97" w:rsidR="00750494" w:rsidRPr="0041469A" w:rsidRDefault="001C7603" w:rsidP="0041469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from each team come up and try to fill in the missing letters.</w:t>
            </w:r>
            <w:r w:rsidR="00BB1CDB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team with the most correct letters is the winner.</w:t>
            </w:r>
          </w:p>
        </w:tc>
        <w:tc>
          <w:tcPr>
            <w:tcW w:w="1914" w:type="dxa"/>
          </w:tcPr>
          <w:p w14:paraId="2362EB6A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EE0878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groupwork/ individuals</w:t>
            </w:r>
          </w:p>
          <w:p w14:paraId="5AC79798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0F7E4E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B6D593F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D05705E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4B4C5FA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1BDD2A" w14:textId="1CF3338E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1C7603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</w:tc>
      </w:tr>
      <w:tr w:rsidR="00750494" w:rsidRPr="0041469A" w14:paraId="0EFA81FC" w14:textId="77777777" w:rsidTr="0041469A">
        <w:trPr>
          <w:trHeight w:val="1165"/>
          <w:jc w:val="center"/>
        </w:trPr>
        <w:tc>
          <w:tcPr>
            <w:tcW w:w="862" w:type="dxa"/>
            <w:vAlign w:val="center"/>
          </w:tcPr>
          <w:p w14:paraId="38E8AE20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516CDFBC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4790D345" w14:textId="7E872E2A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 Listen and circle. (A or B).</w:t>
            </w:r>
            <w:r w:rsid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60</w:t>
            </w:r>
          </w:p>
          <w:p w14:paraId="0CBB44CA" w14:textId="77777777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pictures, call out the objects they can see, and count them.</w:t>
            </w:r>
          </w:p>
          <w:p w14:paraId="5A4BC96B" w14:textId="77777777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demonstrate the activity using the example.</w:t>
            </w:r>
          </w:p>
          <w:p w14:paraId="4BA5BFB6" w14:textId="77777777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14:paraId="3023593C" w14:textId="09C39B40" w:rsidR="00353697" w:rsidRPr="0041469A" w:rsidRDefault="0035369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check answers as a whole class.</w:t>
            </w:r>
          </w:p>
          <w:p w14:paraId="2E9726CA" w14:textId="2377E539" w:rsidR="00D20B02" w:rsidRPr="0041469A" w:rsidRDefault="00D20B02" w:rsidP="00D2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Optional activity 1: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Conversation line </w:t>
            </w:r>
          </w:p>
          <w:p w14:paraId="77B7D744" w14:textId="77777777" w:rsidR="00D20B02" w:rsidRPr="0041469A" w:rsidRDefault="00D20B0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make two lines and stand face to face.</w:t>
            </w:r>
          </w:p>
          <w:p w14:paraId="62CA3B45" w14:textId="57DFC8DB" w:rsidR="00D20B02" w:rsidRPr="0041469A" w:rsidRDefault="00D20B0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Each student uses a picture of an object or objects to ask his/ her friend. E.g</w:t>
            </w:r>
            <w:r w:rsidR="00EE5CFE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S1: ‘How many ( balls)?’ S2: (</w:t>
            </w:r>
            <w:r w:rsidR="00AD4247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Six) ( balls).</w:t>
            </w:r>
          </w:p>
          <w:p w14:paraId="1A05D37D" w14:textId="49A05962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Play the “ Chain” game.</w:t>
            </w:r>
          </w:p>
          <w:p w14:paraId="782B0205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example.</w:t>
            </w:r>
          </w:p>
          <w:p w14:paraId="25A9DDF4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groups of four.</w:t>
            </w:r>
          </w:p>
          <w:p w14:paraId="01DFEA85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students stand up.</w:t>
            </w:r>
          </w:p>
          <w:p w14:paraId="2183D65E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A turn to Student B and say a sentence, then have Student B say a sentence.</w:t>
            </w:r>
          </w:p>
          <w:p w14:paraId="2003DADC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Next, have Student B turn to Student C and say a sentence, then have Student C say a sentence.</w:t>
            </w:r>
          </w:p>
          <w:p w14:paraId="312D9A5C" w14:textId="77777777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until all students have practiced.</w:t>
            </w:r>
          </w:p>
          <w:p w14:paraId="2791E9C2" w14:textId="0ADF3CD6" w:rsidR="00E34907" w:rsidRPr="0041469A" w:rsidRDefault="00E3490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some groups demonstrate the activity in front of the class.</w:t>
            </w:r>
          </w:p>
          <w:p w14:paraId="30F56BD7" w14:textId="785B7C18" w:rsidR="00750494" w:rsidRPr="0041469A" w:rsidRDefault="00750494" w:rsidP="009525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</w:t>
            </w:r>
            <w:r w:rsidR="00AD4247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al activity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 2: </w:t>
            </w:r>
          </w:p>
          <w:p w14:paraId="3A21A26A" w14:textId="1CA87E61" w:rsidR="009F1889" w:rsidRPr="0041469A" w:rsidRDefault="009F1889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groups of three or four.</w:t>
            </w:r>
          </w:p>
          <w:p w14:paraId="68B4AA63" w14:textId="3497AF02" w:rsidR="00AD4247" w:rsidRPr="0041469A" w:rsidRDefault="00AD4247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talk about the </w:t>
            </w:r>
            <w:r w:rsidR="009F1889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numbers of toys or school objects they have.</w:t>
            </w:r>
          </w:p>
          <w:p w14:paraId="50C4A41E" w14:textId="27F2DFD7" w:rsidR="009F1889" w:rsidRPr="0041469A" w:rsidRDefault="009F1889" w:rsidP="009F188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Examples:</w:t>
            </w:r>
          </w:p>
          <w:p w14:paraId="2B81F759" w14:textId="044A47D3" w:rsidR="009F1889" w:rsidRPr="0041469A" w:rsidRDefault="009F1889" w:rsidP="009F1889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 have one car.</w:t>
            </w:r>
          </w:p>
          <w:p w14:paraId="30B2249F" w14:textId="5699A128" w:rsidR="009F1889" w:rsidRPr="0041469A" w:rsidRDefault="009F1889" w:rsidP="009F1889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 have two bags.</w:t>
            </w:r>
          </w:p>
          <w:p w14:paraId="14E1ACE2" w14:textId="40E48EAE" w:rsidR="00750494" w:rsidRPr="0041469A" w:rsidRDefault="009F1889" w:rsidP="00376D2A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……………………………………….</w:t>
            </w:r>
          </w:p>
        </w:tc>
        <w:tc>
          <w:tcPr>
            <w:tcW w:w="1914" w:type="dxa"/>
          </w:tcPr>
          <w:p w14:paraId="30B214FF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ADC4BA3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304E6D41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BC22390" w14:textId="0C356D35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AB4F09" w14:textId="5F0402BB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E9A084" w14:textId="77777777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4F16C3" w14:textId="1C1B861E" w:rsidR="00750494" w:rsidRPr="0041469A" w:rsidRDefault="00750494" w:rsidP="009525A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Teacher-whole class/ </w:t>
            </w:r>
            <w:r w:rsidR="009F1889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4FCEB5CE" w14:textId="77777777" w:rsidR="00750494" w:rsidRPr="0041469A" w:rsidRDefault="00750494" w:rsidP="009525A3">
            <w:p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8218D62" w14:textId="66F4F62D" w:rsidR="00750494" w:rsidRPr="0041469A" w:rsidRDefault="00750494" w:rsidP="0075049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14:paraId="4A39B182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25B97F4" w14:textId="5E950EE9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769F66F" w14:textId="571FC87B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95AED73" w14:textId="30543BA8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A815EA5" w14:textId="4018A5C6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C9C81DD" w14:textId="6B2EA219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0D765D" w14:textId="5A82D388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1858270" w14:textId="77777777" w:rsidR="009F1889" w:rsidRPr="0041469A" w:rsidRDefault="009F1889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EE1294F" w14:textId="5251098C" w:rsidR="00750494" w:rsidRPr="0041469A" w:rsidRDefault="00750494" w:rsidP="009525A3">
            <w:pPr>
              <w:numPr>
                <w:ilvl w:val="0"/>
                <w:numId w:val="5"/>
              </w:numPr>
              <w:spacing w:after="0" w:line="276" w:lineRule="auto"/>
              <w:ind w:left="171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Teacher-whole class/ </w:t>
            </w:r>
            <w:r w:rsidR="009F1889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groupwork</w:t>
            </w:r>
          </w:p>
        </w:tc>
      </w:tr>
      <w:tr w:rsidR="00750494" w:rsidRPr="0041469A" w14:paraId="23EBCF9F" w14:textId="77777777" w:rsidTr="0041469A">
        <w:trPr>
          <w:trHeight w:val="3081"/>
          <w:jc w:val="center"/>
        </w:trPr>
        <w:tc>
          <w:tcPr>
            <w:tcW w:w="862" w:type="dxa"/>
            <w:vAlign w:val="center"/>
          </w:tcPr>
          <w:p w14:paraId="3B59628F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6F26E2C2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41D63260" w14:textId="69009226" w:rsidR="00750494" w:rsidRPr="0041469A" w:rsidRDefault="00750494" w:rsidP="0095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7B0683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>Find the objects</w:t>
            </w:r>
          </w:p>
          <w:p w14:paraId="555C6FC2" w14:textId="77777777" w:rsidR="007B0683" w:rsidRPr="0041469A" w:rsidRDefault="007B068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Hide some toys, school objects in the class.</w:t>
            </w:r>
          </w:p>
          <w:p w14:paraId="55F3A17B" w14:textId="76DF1DE1" w:rsidR="007B0683" w:rsidRPr="0041469A" w:rsidRDefault="007B068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go around the class and find the toys and objects. </w:t>
            </w:r>
          </w:p>
          <w:p w14:paraId="688A37A6" w14:textId="3C93553F" w:rsidR="007B0683" w:rsidRPr="0041469A" w:rsidRDefault="007B0683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pairs. One asks: “ How many….?” and one answers the question.</w:t>
            </w:r>
          </w:p>
          <w:p w14:paraId="37035DDA" w14:textId="77777777" w:rsidR="007B0683" w:rsidRPr="0041469A" w:rsidRDefault="00750494" w:rsidP="007B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7B0683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Draw and say</w:t>
            </w:r>
          </w:p>
          <w:p w14:paraId="1EB6670E" w14:textId="25403554" w:rsidR="00750494" w:rsidRPr="0041469A" w:rsidRDefault="007B0683" w:rsidP="00376D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draw their toys or school objects in a piece of paper</w:t>
            </w:r>
            <w:r w:rsidR="00F92A0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then work in pairs. Student A makes questions with “ How many….?” and student B answers the questions.</w:t>
            </w:r>
          </w:p>
        </w:tc>
        <w:tc>
          <w:tcPr>
            <w:tcW w:w="1914" w:type="dxa"/>
          </w:tcPr>
          <w:p w14:paraId="569C444C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F50B00" w14:textId="47395BF1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7B0683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pair work</w:t>
            </w:r>
          </w:p>
          <w:p w14:paraId="2AB3CE5A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0013E2" w14:textId="7B4C33CE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6C5ABA" w14:textId="77777777" w:rsidR="00F92A0A" w:rsidRPr="0041469A" w:rsidRDefault="00F92A0A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7D10F90" w14:textId="3BA47EF9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F92A0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pair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5A4F0125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210CDFF2" w14:textId="77777777" w:rsidR="00750494" w:rsidRPr="0041469A" w:rsidRDefault="00750494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0D54FEC7" w14:textId="77777777" w:rsidR="00376D2A" w:rsidRPr="002C58D5" w:rsidRDefault="00376D2A" w:rsidP="0037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EC567" w14:textId="77777777" w:rsidR="00376D2A" w:rsidRPr="00A5176F" w:rsidRDefault="00376D2A" w:rsidP="0037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*************************************</w:t>
      </w:r>
    </w:p>
    <w:p w14:paraId="2996208A" w14:textId="77777777" w:rsidR="009F1889" w:rsidRPr="0041469A" w:rsidRDefault="009F1889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4906B9E0" w14:textId="77777777" w:rsidR="009F1889" w:rsidRPr="0041469A" w:rsidRDefault="009F1889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3396254F" w14:textId="77777777" w:rsidR="009F1889" w:rsidRPr="0041469A" w:rsidRDefault="009F1889" w:rsidP="0075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1E4FB1B5" w14:textId="3646C48A" w:rsidR="006902CA" w:rsidRDefault="006902CA" w:rsidP="00750494">
      <w:pPr>
        <w:spacing w:after="0" w:line="276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lastRenderedPageBreak/>
        <w:t xml:space="preserve">Week: 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3</w:t>
      </w:r>
      <w:r w:rsidR="004967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              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planning: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4967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01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/05/202</w:t>
      </w:r>
      <w:r w:rsidR="004967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Period: 6</w:t>
      </w:r>
      <w:r w:rsidR="0049671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</w:t>
      </w: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       Date of teaching: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4967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06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/05/202</w:t>
      </w:r>
      <w:r w:rsidR="0049671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bookmarkStart w:id="1" w:name="_GoBack"/>
      <w:bookmarkEnd w:id="1"/>
    </w:p>
    <w:p w14:paraId="5420DC5E" w14:textId="7C8F5CF0" w:rsidR="00750494" w:rsidRPr="0041469A" w:rsidRDefault="002405DE" w:rsidP="007504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REVISION</w:t>
      </w:r>
    </w:p>
    <w:p w14:paraId="0BB2E821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2767C358" w14:textId="77777777" w:rsidR="000A479B" w:rsidRPr="0041469A" w:rsidRDefault="00750494" w:rsidP="000A479B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saying what objects they have, asking and answering about numbers of objects, and identifying rooms in a house.</w:t>
      </w:r>
    </w:p>
    <w:p w14:paraId="6CFF11CE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105AF065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0BC4FD2E" w14:textId="77777777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1F3180D0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492780C1" w14:textId="4262139D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0B835A1D" w14:textId="47973C2F" w:rsidR="00750494" w:rsidRPr="0041469A" w:rsidRDefault="00750494" w:rsidP="00750494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Structures :</w:t>
      </w:r>
      <w:r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="000A479B" w:rsidRPr="0041469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</w:p>
    <w:p w14:paraId="4924B086" w14:textId="77777777" w:rsidR="00750494" w:rsidRPr="0041469A" w:rsidRDefault="00750494" w:rsidP="007504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41469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p w14:paraId="1F94E20B" w14:textId="77777777" w:rsidR="00750494" w:rsidRPr="0041469A" w:rsidRDefault="00750494" w:rsidP="00750494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788"/>
      </w:tblGrid>
      <w:tr w:rsidR="00750494" w:rsidRPr="0041469A" w14:paraId="110D06A0" w14:textId="77777777" w:rsidTr="009525A3">
        <w:trPr>
          <w:jc w:val="center"/>
        </w:trPr>
        <w:tc>
          <w:tcPr>
            <w:tcW w:w="862" w:type="dxa"/>
            <w:vAlign w:val="center"/>
          </w:tcPr>
          <w:p w14:paraId="2DB07FE9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6727E529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008F35BB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50494" w:rsidRPr="0041469A" w14:paraId="53C2D836" w14:textId="77777777" w:rsidTr="009525A3">
        <w:trPr>
          <w:trHeight w:val="1880"/>
          <w:jc w:val="center"/>
        </w:trPr>
        <w:tc>
          <w:tcPr>
            <w:tcW w:w="862" w:type="dxa"/>
            <w:vAlign w:val="center"/>
          </w:tcPr>
          <w:p w14:paraId="3BC3EABD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661125FE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470EE3F7" w14:textId="77777777" w:rsidR="00C97DB8" w:rsidRPr="0041469A" w:rsidRDefault="00750494" w:rsidP="00C9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C97DB8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Vanishing Flashcards Game </w:t>
            </w:r>
          </w:p>
          <w:p w14:paraId="214C5E76" w14:textId="6DD3DE6E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Place flashcards about houses on the board.  </w:t>
            </w:r>
          </w:p>
          <w:p w14:paraId="09D0A5A5" w14:textId="18DBABC6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them a moment to memorize the pictures and then tell them to close their eyes.  </w:t>
            </w:r>
          </w:p>
          <w:p w14:paraId="246F5714" w14:textId="0A532D75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Take away one of the flashcards and then tell the students to open their eyes again.  </w:t>
            </w:r>
          </w:p>
          <w:p w14:paraId="5E6C4D37" w14:textId="0865F3A3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first student who guesses the missing flashcard correctly can win that flashcard (for 1 point) and takes away another flashcard in the next round.</w:t>
            </w:r>
          </w:p>
          <w:p w14:paraId="52A98C2F" w14:textId="77777777" w:rsidR="00C97DB8" w:rsidRPr="0041469A" w:rsidRDefault="00750494" w:rsidP="00C9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1F3763" w:themeColor="accent1" w:themeShade="7F"/>
                <w:sz w:val="28"/>
                <w:szCs w:val="28"/>
                <w:u w:val="single"/>
                <w:lang w:val="en-US"/>
              </w:rPr>
              <w:t>:</w:t>
            </w:r>
            <w:r w:rsidRPr="0041469A">
              <w:rPr>
                <w:rFonts w:ascii="Times New Roman" w:eastAsiaTheme="majorEastAsia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C97DB8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WORD TENNIS</w:t>
            </w:r>
            <w:r w:rsidR="00C97DB8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ab/>
            </w:r>
          </w:p>
          <w:p w14:paraId="4D73C76E" w14:textId="77777777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into two teams. </w:t>
            </w:r>
          </w:p>
          <w:p w14:paraId="6DB6B76D" w14:textId="7A7BB5B7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Gives a category of vocabulary ( toys, school things, houses). </w:t>
            </w:r>
          </w:p>
          <w:p w14:paraId="15A7C317" w14:textId="77777777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Teams think of a new word in the group until they can’t think of a new word or they repeat an old word. </w:t>
            </w:r>
          </w:p>
          <w:p w14:paraId="75ED2CD8" w14:textId="54D3DE7D" w:rsidR="00750494" w:rsidRPr="0041469A" w:rsidRDefault="00C97DB8" w:rsidP="006902C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Keep score on the board.</w:t>
            </w:r>
          </w:p>
        </w:tc>
        <w:tc>
          <w:tcPr>
            <w:tcW w:w="1788" w:type="dxa"/>
          </w:tcPr>
          <w:p w14:paraId="26DE6025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C1B20B7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77C2EBF0" w14:textId="2476FADD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382A9E9" w14:textId="46BD0DE9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CB7B4F" w14:textId="62467378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C8A067" w14:textId="02BE7925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3A3F3B" w14:textId="77777777" w:rsidR="00EC01C2" w:rsidRPr="0041469A" w:rsidRDefault="00EC01C2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BE23FC4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B4F323" w14:textId="0369FDFF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EC01C2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15E02A48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750494" w:rsidRPr="0041469A" w14:paraId="5E34EC41" w14:textId="77777777" w:rsidTr="009525A3">
        <w:trPr>
          <w:trHeight w:val="1165"/>
          <w:jc w:val="center"/>
        </w:trPr>
        <w:tc>
          <w:tcPr>
            <w:tcW w:w="862" w:type="dxa"/>
            <w:vAlign w:val="center"/>
          </w:tcPr>
          <w:p w14:paraId="74ED681B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52BFC181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6C8F1895" w14:textId="77777777" w:rsidR="0022101E" w:rsidRPr="0041469A" w:rsidRDefault="00750494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22101E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A- Listen and circle. (A or B).</w:t>
            </w:r>
          </w:p>
          <w:p w14:paraId="48AEF27B" w14:textId="3E4C2E3D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61</w:t>
            </w:r>
          </w:p>
          <w:p w14:paraId="4BB6DE7C" w14:textId="03E84104" w:rsidR="00881252" w:rsidRPr="0041469A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call out the rooms they can see. Play audio and demonstrate the activity using the example.</w:t>
            </w:r>
          </w:p>
          <w:p w14:paraId="0012F59F" w14:textId="068CFD1E" w:rsidR="00C97DB8" w:rsidRPr="0041469A" w:rsidRDefault="00C97DB8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guess the answers before they listen.</w:t>
            </w:r>
          </w:p>
          <w:p w14:paraId="0A832192" w14:textId="77777777" w:rsidR="00881252" w:rsidRPr="0041469A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circle A or B.</w:t>
            </w:r>
          </w:p>
          <w:p w14:paraId="0B96A40B" w14:textId="77170488" w:rsidR="00881252" w:rsidRPr="0041469A" w:rsidRDefault="00881252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Play audio again and check answers as a whole class.</w:t>
            </w:r>
          </w:p>
          <w:p w14:paraId="5CF05A48" w14:textId="77777777" w:rsidR="003A672A" w:rsidRPr="0041469A" w:rsidRDefault="003A672A" w:rsidP="003A6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Optional activity 1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>: Role-play</w:t>
            </w:r>
          </w:p>
          <w:p w14:paraId="4915D695" w14:textId="7CD3784B" w:rsidR="003A672A" w:rsidRPr="0041469A" w:rsidRDefault="003A672A" w:rsidP="003A672A">
            <w:pPr>
              <w:pStyle w:val="ListParagraph"/>
              <w:spacing w:after="0" w:line="276" w:lineRule="auto"/>
              <w:ind w:left="46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use the correct pictures of listening task to practice again.</w:t>
            </w:r>
          </w:p>
          <w:p w14:paraId="7A993751" w14:textId="3BC10EEE" w:rsidR="0022101E" w:rsidRPr="0041469A" w:rsidRDefault="0022101E" w:rsidP="002210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Play the “ Board race”.</w:t>
            </w:r>
          </w:p>
          <w:p w14:paraId="2B437878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62374FBE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teams and have one student from each team stand a distance from the board.</w:t>
            </w:r>
          </w:p>
          <w:p w14:paraId="46D7F0D6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two flashcards on the board and then say one of them.</w:t>
            </w:r>
          </w:p>
          <w:p w14:paraId="355575B0" w14:textId="77777777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students race to the board, touch that flashcard, and say the correct sentence.</w:t>
            </w:r>
          </w:p>
          <w:p w14:paraId="57CCEFF1" w14:textId="78DB4E2A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The first student to touch the flashcard and say the sentence gets a point for their team. </w:t>
            </w:r>
          </w:p>
          <w:p w14:paraId="78669161" w14:textId="13A90FB9" w:rsidR="00754EAE" w:rsidRPr="0041469A" w:rsidRDefault="00754EAE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with other students</w:t>
            </w:r>
          </w:p>
          <w:p w14:paraId="769E067B" w14:textId="06393079" w:rsidR="003A672A" w:rsidRPr="0041469A" w:rsidRDefault="00750494" w:rsidP="003A672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al activity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 2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Matching</w:t>
            </w:r>
          </w:p>
          <w:p w14:paraId="276B8F7A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Write three sentences: “ This is my living room.” “ This is my bedroom.” “ This is my kitchen.” on the board. </w:t>
            </w:r>
          </w:p>
          <w:p w14:paraId="646BF949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read the sentences on the board. </w:t>
            </w:r>
          </w:p>
          <w:p w14:paraId="1D4747AE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students flashcards.</w:t>
            </w:r>
          </w:p>
          <w:p w14:paraId="36FF4B6B" w14:textId="5F0B54A6" w:rsidR="00750494" w:rsidRPr="0041469A" w:rsidRDefault="003A672A" w:rsidP="006902C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hold the flashcards to match the sentences on the board and read them aloud.</w:t>
            </w:r>
          </w:p>
        </w:tc>
        <w:tc>
          <w:tcPr>
            <w:tcW w:w="1788" w:type="dxa"/>
          </w:tcPr>
          <w:p w14:paraId="7AFD2BAC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816396" w14:textId="77777777" w:rsidR="00750494" w:rsidRPr="0041469A" w:rsidRDefault="00750494" w:rsidP="000228E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7D6664E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1F9EFF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96E541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54EC2B2" w14:textId="027F1A6F" w:rsidR="00750494" w:rsidRPr="0041469A" w:rsidRDefault="00750494" w:rsidP="000228EC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76" w:lineRule="auto"/>
              <w:ind w:left="108" w:hanging="14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Teacher- whole class/ </w:t>
            </w:r>
            <w:r w:rsidR="003A672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pair </w:t>
            </w:r>
            <w:r w:rsidR="0047113C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2990041A" w14:textId="77777777" w:rsidR="00750494" w:rsidRPr="0041469A" w:rsidRDefault="00750494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FB14930" w14:textId="4F51BFC8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CFA14BC" w14:textId="77777777" w:rsidR="003A672A" w:rsidRPr="0041469A" w:rsidRDefault="003A672A" w:rsidP="000228EC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391"/>
              </w:tabs>
              <w:spacing w:after="0" w:line="276" w:lineRule="auto"/>
              <w:ind w:left="108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groupwork</w:t>
            </w:r>
          </w:p>
          <w:p w14:paraId="0E37338D" w14:textId="40FA3DD9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B238798" w14:textId="7D15C348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6F1A508" w14:textId="3F54F1C2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8CB6EC0" w14:textId="6F649C54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CE47E4" w14:textId="61A8B597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04B51CE" w14:textId="77777777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3468F6E" w14:textId="77777777" w:rsidR="003A672A" w:rsidRPr="0041469A" w:rsidRDefault="003A672A" w:rsidP="000228E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E5B3F1" w14:textId="0BF2AB83" w:rsidR="00D552D5" w:rsidRPr="0041469A" w:rsidRDefault="00750494" w:rsidP="000228EC">
            <w:pPr>
              <w:numPr>
                <w:ilvl w:val="0"/>
                <w:numId w:val="4"/>
              </w:numPr>
              <w:tabs>
                <w:tab w:val="left" w:pos="0"/>
                <w:tab w:val="left" w:pos="250"/>
              </w:tabs>
              <w:spacing w:after="0" w:line="276" w:lineRule="auto"/>
              <w:ind w:left="108" w:hanging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02C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750494" w:rsidRPr="0041469A" w14:paraId="78516811" w14:textId="77777777" w:rsidTr="00251A05">
        <w:trPr>
          <w:trHeight w:val="2060"/>
          <w:jc w:val="center"/>
        </w:trPr>
        <w:tc>
          <w:tcPr>
            <w:tcW w:w="862" w:type="dxa"/>
            <w:vAlign w:val="center"/>
          </w:tcPr>
          <w:p w14:paraId="2F58734C" w14:textId="77777777" w:rsidR="00750494" w:rsidRPr="0041469A" w:rsidRDefault="00750494" w:rsidP="00952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6F4C03D9" w14:textId="77777777" w:rsidR="00750494" w:rsidRPr="0041469A" w:rsidRDefault="00750494" w:rsidP="009525A3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523C827C" w14:textId="65EB9E74" w:rsidR="00750494" w:rsidRPr="0041469A" w:rsidRDefault="00750494" w:rsidP="0095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9265C5"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: </w:t>
            </w:r>
            <w:r w:rsidR="005F59E0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Erase the word</w:t>
            </w:r>
          </w:p>
          <w:p w14:paraId="41B93B1C" w14:textId="35FAD112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Write some sentences on the board. E. g. “ This is my living room.”</w:t>
            </w:r>
          </w:p>
          <w:p w14:paraId="7A1D705E" w14:textId="77777777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come to the board.</w:t>
            </w:r>
          </w:p>
          <w:p w14:paraId="566CC620" w14:textId="49787909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sentence</w:t>
            </w:r>
            <w:r w:rsidR="00130C7B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omit a word in it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him/her erase </w:t>
            </w:r>
            <w:r w:rsidR="00130C7B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this word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5F99CC2" w14:textId="77777777" w:rsidR="005F59E0" w:rsidRPr="0041469A" w:rsidRDefault="005F59E0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Calibri" w:hAnsi="Times New Roman" w:cs="Times New Roman"/>
                <w:i/>
                <w:iCs/>
                <w:noProof w:val="0"/>
                <w:spacing w:val="-2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</w:t>
            </w:r>
            <w:r w:rsidRPr="0041469A">
              <w:rPr>
                <w:rFonts w:ascii="Times New Roman" w:eastAsia="Times New Roman" w:hAnsi="Times New Roman" w:cs="Times New Roman"/>
                <w:noProof w:val="0"/>
                <w:color w:val="414042"/>
                <w:sz w:val="28"/>
                <w:szCs w:val="28"/>
                <w:lang w:val="en-US"/>
              </w:rPr>
              <w:t xml:space="preserve"> with the others.</w:t>
            </w:r>
          </w:p>
          <w:p w14:paraId="02DD4B64" w14:textId="7D77E2B2" w:rsidR="003A672A" w:rsidRPr="0041469A" w:rsidRDefault="00750494" w:rsidP="003A6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2:</w:t>
            </w:r>
            <w:r w:rsidRPr="0041469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3A672A" w:rsidRPr="0041469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Run and Draw</w:t>
            </w:r>
          </w:p>
          <w:p w14:paraId="7EA1F1F3" w14:textId="77777777" w:rsidR="003A672A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four groups and have them make four lines.</w:t>
            </w:r>
          </w:p>
          <w:p w14:paraId="4A944E90" w14:textId="21BA5B4A" w:rsidR="00750494" w:rsidRPr="0041469A" w:rsidRDefault="003A672A" w:rsidP="00AF51D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ind w:left="307" w:hanging="3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first student of each group run to the board and draw a house, the next student draw a room,…</w:t>
            </w:r>
            <w:r w:rsidR="00AF51DA"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When they finish drawing, each of them say a sentence about the house. E.g. “ This is my bedroom.”</w:t>
            </w:r>
          </w:p>
        </w:tc>
        <w:tc>
          <w:tcPr>
            <w:tcW w:w="1788" w:type="dxa"/>
          </w:tcPr>
          <w:p w14:paraId="3696D05E" w14:textId="77777777" w:rsidR="00750494" w:rsidRPr="0041469A" w:rsidRDefault="00750494" w:rsidP="009525A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2C468C2" w14:textId="5465D4D0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61A21D41" w14:textId="0D2199B4" w:rsidR="005F59E0" w:rsidRPr="0041469A" w:rsidRDefault="005F59E0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1238B9" w14:textId="1F17031A" w:rsidR="00251A05" w:rsidRPr="0041469A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DEB384" w14:textId="0A99BC34" w:rsidR="00251A05" w:rsidRPr="0041469A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6D5C3EC" w14:textId="77777777" w:rsidR="00251A05" w:rsidRPr="0041469A" w:rsidRDefault="00251A05" w:rsidP="005F59E0">
            <w:pPr>
              <w:spacing w:after="0" w:line="276" w:lineRule="auto"/>
              <w:ind w:left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9ACADB" w14:textId="77777777" w:rsidR="00750494" w:rsidRPr="0041469A" w:rsidRDefault="00750494" w:rsidP="009525A3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41469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 work</w:t>
            </w:r>
          </w:p>
          <w:p w14:paraId="5A65393B" w14:textId="77777777" w:rsidR="00750494" w:rsidRPr="0041469A" w:rsidRDefault="00750494" w:rsidP="009525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D6397E2" w14:textId="136E3C98" w:rsidR="00662613" w:rsidRPr="0041469A" w:rsidRDefault="000228EC" w:rsidP="00022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62613" w:rsidRPr="0041469A" w:rsidSect="0041469A">
      <w:pgSz w:w="11907" w:h="16840" w:code="9"/>
      <w:pgMar w:top="567" w:right="8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56E"/>
    <w:multiLevelType w:val="hybridMultilevel"/>
    <w:tmpl w:val="175681C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3F60"/>
    <w:multiLevelType w:val="hybridMultilevel"/>
    <w:tmpl w:val="EFB6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EFF"/>
    <w:multiLevelType w:val="hybridMultilevel"/>
    <w:tmpl w:val="F254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4D73"/>
    <w:multiLevelType w:val="hybridMultilevel"/>
    <w:tmpl w:val="FB26A43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1286B"/>
    <w:multiLevelType w:val="hybridMultilevel"/>
    <w:tmpl w:val="7748808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2B8"/>
    <w:multiLevelType w:val="hybridMultilevel"/>
    <w:tmpl w:val="C142AE8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0542C"/>
    <w:multiLevelType w:val="hybridMultilevel"/>
    <w:tmpl w:val="E990D43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80506"/>
    <w:multiLevelType w:val="hybridMultilevel"/>
    <w:tmpl w:val="E2185C6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75261"/>
    <w:multiLevelType w:val="hybridMultilevel"/>
    <w:tmpl w:val="4D4A94F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0E9"/>
    <w:multiLevelType w:val="hybridMultilevel"/>
    <w:tmpl w:val="902EC72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1927"/>
    <w:multiLevelType w:val="hybridMultilevel"/>
    <w:tmpl w:val="61161C0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318A"/>
    <w:multiLevelType w:val="hybridMultilevel"/>
    <w:tmpl w:val="58DA149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1367F"/>
    <w:multiLevelType w:val="hybridMultilevel"/>
    <w:tmpl w:val="B89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77D2"/>
    <w:multiLevelType w:val="hybridMultilevel"/>
    <w:tmpl w:val="F9E8CF14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21C8"/>
    <w:multiLevelType w:val="hybridMultilevel"/>
    <w:tmpl w:val="70944B3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153C"/>
    <w:multiLevelType w:val="hybridMultilevel"/>
    <w:tmpl w:val="9EA4A74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A36"/>
    <w:multiLevelType w:val="hybridMultilevel"/>
    <w:tmpl w:val="2062D5F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813DE"/>
    <w:multiLevelType w:val="hybridMultilevel"/>
    <w:tmpl w:val="CF7C749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9351C"/>
    <w:multiLevelType w:val="hybridMultilevel"/>
    <w:tmpl w:val="4214876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65B96"/>
    <w:multiLevelType w:val="hybridMultilevel"/>
    <w:tmpl w:val="9F9CBA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26"/>
  </w:num>
  <w:num w:numId="6">
    <w:abstractNumId w:val="1"/>
  </w:num>
  <w:num w:numId="7">
    <w:abstractNumId w:val="22"/>
  </w:num>
  <w:num w:numId="8">
    <w:abstractNumId w:val="20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6"/>
  </w:num>
  <w:num w:numId="14">
    <w:abstractNumId w:val="25"/>
  </w:num>
  <w:num w:numId="15">
    <w:abstractNumId w:val="23"/>
  </w:num>
  <w:num w:numId="16">
    <w:abstractNumId w:val="8"/>
  </w:num>
  <w:num w:numId="17">
    <w:abstractNumId w:val="17"/>
  </w:num>
  <w:num w:numId="18">
    <w:abstractNumId w:val="21"/>
  </w:num>
  <w:num w:numId="19">
    <w:abstractNumId w:val="3"/>
  </w:num>
  <w:num w:numId="20">
    <w:abstractNumId w:val="9"/>
  </w:num>
  <w:num w:numId="21">
    <w:abstractNumId w:val="4"/>
  </w:num>
  <w:num w:numId="22">
    <w:abstractNumId w:val="19"/>
  </w:num>
  <w:num w:numId="23">
    <w:abstractNumId w:val="24"/>
  </w:num>
  <w:num w:numId="24">
    <w:abstractNumId w:val="11"/>
  </w:num>
  <w:num w:numId="25">
    <w:abstractNumId w:val="12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4"/>
    <w:rsid w:val="000228EC"/>
    <w:rsid w:val="000A479B"/>
    <w:rsid w:val="00130C7B"/>
    <w:rsid w:val="00134511"/>
    <w:rsid w:val="0017073B"/>
    <w:rsid w:val="001C7603"/>
    <w:rsid w:val="0022101E"/>
    <w:rsid w:val="002405DE"/>
    <w:rsid w:val="00251A05"/>
    <w:rsid w:val="00353697"/>
    <w:rsid w:val="00376D2A"/>
    <w:rsid w:val="003A672A"/>
    <w:rsid w:val="0041469A"/>
    <w:rsid w:val="0047113C"/>
    <w:rsid w:val="00496717"/>
    <w:rsid w:val="004A0A01"/>
    <w:rsid w:val="004D6359"/>
    <w:rsid w:val="00551002"/>
    <w:rsid w:val="005F59E0"/>
    <w:rsid w:val="0061436C"/>
    <w:rsid w:val="00662613"/>
    <w:rsid w:val="006902CA"/>
    <w:rsid w:val="00734BA1"/>
    <w:rsid w:val="00750494"/>
    <w:rsid w:val="00754EAE"/>
    <w:rsid w:val="007B0683"/>
    <w:rsid w:val="00823D34"/>
    <w:rsid w:val="00881252"/>
    <w:rsid w:val="008F08A9"/>
    <w:rsid w:val="009265C5"/>
    <w:rsid w:val="00972763"/>
    <w:rsid w:val="009D5773"/>
    <w:rsid w:val="009F1889"/>
    <w:rsid w:val="009F7D7E"/>
    <w:rsid w:val="00AD4247"/>
    <w:rsid w:val="00AF51DA"/>
    <w:rsid w:val="00B22F5D"/>
    <w:rsid w:val="00BB1CDB"/>
    <w:rsid w:val="00BC2ADC"/>
    <w:rsid w:val="00C97DB8"/>
    <w:rsid w:val="00CB0775"/>
    <w:rsid w:val="00D20B02"/>
    <w:rsid w:val="00D552D5"/>
    <w:rsid w:val="00E34907"/>
    <w:rsid w:val="00EC01C2"/>
    <w:rsid w:val="00EE5CFE"/>
    <w:rsid w:val="00F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C772"/>
  <w15:chartTrackingRefBased/>
  <w15:docId w15:val="{F86ED89C-7B1C-4EFE-A9B1-713CDE7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9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EC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Windows User</cp:lastModifiedBy>
  <cp:revision>2</cp:revision>
  <cp:lastPrinted>2022-05-16T06:47:00Z</cp:lastPrinted>
  <dcterms:created xsi:type="dcterms:W3CDTF">2024-05-02T06:15:00Z</dcterms:created>
  <dcterms:modified xsi:type="dcterms:W3CDTF">2024-05-02T06:15:00Z</dcterms:modified>
</cp:coreProperties>
</file>