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D2" w:rsidRPr="00F72B78" w:rsidRDefault="004B0FD2" w:rsidP="004B0FD2">
      <w:pPr>
        <w:jc w:val="both"/>
        <w:rPr>
          <w:rFonts w:eastAsia="Times New Roman" w:cs="Times New Roman"/>
          <w:b/>
          <w:bCs/>
          <w:caps/>
          <w:color w:val="212529"/>
          <w:szCs w:val="28"/>
        </w:rPr>
      </w:pPr>
      <w:r w:rsidRPr="00F72B78">
        <w:rPr>
          <w:rFonts w:eastAsia="Times New Roman" w:cs="Times New Roman"/>
          <w:b/>
          <w:bCs/>
          <w:caps/>
          <w:color w:val="212529"/>
          <w:szCs w:val="28"/>
        </w:rPr>
        <w:t>THÔNG TIN MỚI NHẤT VỀ BỆNH ĐƯỜNG HÔ HẤP DO VIRUS HMPV</w:t>
      </w:r>
    </w:p>
    <w:p w:rsidR="004B0FD2" w:rsidRPr="00F72B78" w:rsidRDefault="004B0FD2" w:rsidP="004B0FD2">
      <w:pPr>
        <w:jc w:val="right"/>
        <w:textAlignment w:val="center"/>
        <w:rPr>
          <w:rFonts w:eastAsia="Times New Roman" w:cs="Times New Roman"/>
          <w:szCs w:val="28"/>
        </w:rPr>
      </w:pPr>
      <w:r w:rsidRPr="00F72B78">
        <w:rPr>
          <w:rFonts w:eastAsia="Times New Roman" w:cs="Times New Roman"/>
          <w:szCs w:val="28"/>
        </w:rPr>
        <w:t>    </w:t>
      </w:r>
    </w:p>
    <w:p w:rsidR="004B0FD2" w:rsidRPr="00F72B78" w:rsidRDefault="004B0FD2" w:rsidP="004B0FD2">
      <w:pPr>
        <w:rPr>
          <w:rFonts w:eastAsia="Times New Roman" w:cs="Times New Roman"/>
          <w:szCs w:val="28"/>
        </w:rPr>
      </w:pPr>
      <w:r w:rsidRPr="00F72B78">
        <w:rPr>
          <w:rFonts w:eastAsia="Times New Roman" w:cs="Times New Roman"/>
          <w:color w:val="333333"/>
          <w:szCs w:val="28"/>
        </w:rPr>
        <w:t>HMPV được xác định lần đầu tiên vào năm 2001, là một bệnh nhiễm trùng đường hô hấp gây ra các triệu chứng giống cúm, đặc biệt ảnh hưởng đến mọi lứa tuổi, đặc biệt trẻ em và người lớn tuổi.</w:t>
      </w:r>
    </w:p>
    <w:p w:rsidR="004B0FD2" w:rsidRPr="00F72B78" w:rsidRDefault="004B0FD2" w:rsidP="004B0FD2">
      <w:pPr>
        <w:spacing w:after="150"/>
        <w:jc w:val="both"/>
        <w:rPr>
          <w:rFonts w:eastAsia="Times New Roman" w:cs="Times New Roman"/>
          <w:color w:val="333333"/>
          <w:szCs w:val="28"/>
        </w:rPr>
      </w:pPr>
      <w:r w:rsidRPr="00F72B78">
        <w:rPr>
          <w:rFonts w:eastAsia="Times New Roman" w:cs="Times New Roman"/>
          <w:color w:val="333333"/>
          <w:szCs w:val="28"/>
        </w:rPr>
        <w:t>Hiện Trung Quốc, Ấn Độ và Kazakhstan đã ghi nhận nhiều ca nhiễm virus human metapneumovirus (HMPV) gây bệnh đường hô hấp.</w:t>
      </w:r>
    </w:p>
    <w:p w:rsidR="004B0FD2" w:rsidRPr="00F72B78" w:rsidRDefault="004B0FD2" w:rsidP="004B0FD2">
      <w:pPr>
        <w:shd w:val="clear" w:color="auto" w:fill="FFFFFF"/>
        <w:spacing w:after="150"/>
        <w:jc w:val="both"/>
        <w:rPr>
          <w:rFonts w:eastAsia="Times New Roman" w:cs="Times New Roman"/>
          <w:color w:val="333333"/>
          <w:szCs w:val="28"/>
        </w:rPr>
      </w:pPr>
      <w:r w:rsidRPr="00F72B78">
        <w:rPr>
          <w:rFonts w:eastAsia="Times New Roman" w:cs="Times New Roman"/>
          <w:color w:val="333333"/>
          <w:szCs w:val="28"/>
        </w:rPr>
        <w:t>HMPV được xác định lần đầu tiên vào năm 2001, là một bệnh nhiễm trùng đường hô hấp gây ra các triệu chứng giống cúm.</w:t>
      </w:r>
    </w:p>
    <w:p w:rsidR="004B0FD2" w:rsidRPr="00F72B78" w:rsidRDefault="004B0FD2" w:rsidP="004B0FD2">
      <w:pPr>
        <w:shd w:val="clear" w:color="auto" w:fill="FFFFFF"/>
        <w:spacing w:after="150"/>
        <w:jc w:val="both"/>
        <w:rPr>
          <w:rFonts w:eastAsia="Times New Roman" w:cs="Times New Roman"/>
          <w:color w:val="333333"/>
          <w:szCs w:val="28"/>
        </w:rPr>
      </w:pPr>
      <w:r w:rsidRPr="00F72B78">
        <w:rPr>
          <w:rFonts w:eastAsia="Times New Roman" w:cs="Times New Roman"/>
          <w:color w:val="333333"/>
          <w:szCs w:val="28"/>
        </w:rPr>
        <w:t>Loại virus này có thể tác động đến mọi người ở mọi lứa tuổi; đặc biệt, trẻ em dưới 5 tuổi, người lớn tuổi và những người có hệ miễn dịch yếu phải đối mặt với nguy cơ cao hơn./.</w:t>
      </w:r>
    </w:p>
    <w:p w:rsidR="00A5020C" w:rsidRPr="00F72B78" w:rsidRDefault="00A5020C" w:rsidP="004B0FD2">
      <w:pPr>
        <w:shd w:val="clear" w:color="auto" w:fill="FFFFFF"/>
        <w:spacing w:after="150"/>
        <w:jc w:val="both"/>
        <w:rPr>
          <w:rFonts w:eastAsia="Times New Roman" w:cs="Times New Roman"/>
          <w:b/>
          <w:color w:val="333333"/>
          <w:szCs w:val="28"/>
        </w:rPr>
      </w:pPr>
      <w:r w:rsidRPr="00F72B78">
        <w:rPr>
          <w:rFonts w:eastAsia="Times New Roman" w:cs="Times New Roman"/>
          <w:b/>
          <w:color w:val="333333"/>
          <w:szCs w:val="28"/>
        </w:rPr>
        <w:t>I/Đường lây truyền:</w:t>
      </w:r>
    </w:p>
    <w:p w:rsidR="00A5020C" w:rsidRPr="00F72B78" w:rsidRDefault="00A5020C" w:rsidP="004B0FD2">
      <w:pPr>
        <w:shd w:val="clear" w:color="auto" w:fill="FFFFFF"/>
        <w:spacing w:after="150"/>
        <w:jc w:val="both"/>
        <w:rPr>
          <w:rFonts w:eastAsia="Times New Roman" w:cs="Times New Roman"/>
          <w:color w:val="333333"/>
          <w:szCs w:val="28"/>
        </w:rPr>
      </w:pPr>
      <w:r w:rsidRPr="00F72B78">
        <w:rPr>
          <w:rFonts w:eastAsia="Times New Roman" w:cs="Times New Roman"/>
          <w:color w:val="333333"/>
          <w:szCs w:val="28"/>
        </w:rPr>
        <w:t>Virut lay lan trong không khí qua giọt bắn</w:t>
      </w:r>
    </w:p>
    <w:p w:rsidR="00A5020C" w:rsidRPr="00F72B78" w:rsidRDefault="00A5020C" w:rsidP="004B0FD2">
      <w:pPr>
        <w:shd w:val="clear" w:color="auto" w:fill="FFFFFF"/>
        <w:spacing w:after="150"/>
        <w:jc w:val="both"/>
        <w:rPr>
          <w:rFonts w:eastAsia="Times New Roman" w:cs="Times New Roman"/>
          <w:color w:val="333333"/>
          <w:szCs w:val="28"/>
        </w:rPr>
      </w:pPr>
      <w:r w:rsidRPr="00F72B78">
        <w:rPr>
          <w:rFonts w:eastAsia="Times New Roman" w:cs="Times New Roman"/>
          <w:color w:val="333333"/>
          <w:szCs w:val="28"/>
        </w:rPr>
        <w:t>Tiếp xúc gần khi người bệnh ho hoặc hắt hơi</w:t>
      </w:r>
    </w:p>
    <w:p w:rsidR="00A5020C" w:rsidRPr="00F72B78" w:rsidRDefault="00A5020C" w:rsidP="004B0FD2">
      <w:pPr>
        <w:shd w:val="clear" w:color="auto" w:fill="FFFFFF"/>
        <w:spacing w:after="150"/>
        <w:jc w:val="both"/>
        <w:rPr>
          <w:rFonts w:eastAsia="Times New Roman" w:cs="Times New Roman"/>
          <w:color w:val="333333"/>
          <w:szCs w:val="28"/>
        </w:rPr>
      </w:pPr>
      <w:r w:rsidRPr="00F72B78">
        <w:rPr>
          <w:rFonts w:eastAsia="Times New Roman" w:cs="Times New Roman"/>
          <w:b/>
          <w:color w:val="333333"/>
          <w:szCs w:val="28"/>
        </w:rPr>
        <w:t>II/ Triệu chứng</w:t>
      </w:r>
      <w:r w:rsidRPr="00F72B78">
        <w:rPr>
          <w:rFonts w:eastAsia="Times New Roman" w:cs="Times New Roman"/>
          <w:color w:val="333333"/>
          <w:szCs w:val="28"/>
        </w:rPr>
        <w:t>: Tương tự cúm</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Ho</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Sốt</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Nghẹt mũi</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Khó thở</w:t>
      </w:r>
    </w:p>
    <w:p w:rsidR="00A5020C" w:rsidRPr="00F72B78" w:rsidRDefault="00A5020C" w:rsidP="00A5020C">
      <w:pPr>
        <w:shd w:val="clear" w:color="auto" w:fill="FFFFFF"/>
        <w:spacing w:after="150"/>
        <w:jc w:val="both"/>
        <w:rPr>
          <w:rFonts w:eastAsia="Times New Roman" w:cs="Times New Roman"/>
          <w:b/>
          <w:color w:val="333333"/>
          <w:szCs w:val="28"/>
        </w:rPr>
      </w:pPr>
      <w:r w:rsidRPr="00F72B78">
        <w:rPr>
          <w:rFonts w:eastAsia="Times New Roman" w:cs="Times New Roman"/>
          <w:color w:val="333333"/>
          <w:szCs w:val="28"/>
        </w:rPr>
        <w:t xml:space="preserve">III/ </w:t>
      </w:r>
      <w:r w:rsidRPr="00F72B78">
        <w:rPr>
          <w:rFonts w:eastAsia="Times New Roman" w:cs="Times New Roman"/>
          <w:b/>
          <w:color w:val="333333"/>
          <w:szCs w:val="28"/>
        </w:rPr>
        <w:t>Biến chứng:</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Viêm phổi</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Viêm phế quản</w:t>
      </w:r>
    </w:p>
    <w:p w:rsidR="00A5020C" w:rsidRPr="00F72B78" w:rsidRDefault="00A5020C" w:rsidP="00A5020C">
      <w:pPr>
        <w:shd w:val="clear" w:color="auto" w:fill="FFFFFF"/>
        <w:spacing w:after="150"/>
        <w:jc w:val="both"/>
        <w:rPr>
          <w:rFonts w:eastAsia="Times New Roman" w:cs="Times New Roman"/>
          <w:b/>
          <w:color w:val="333333"/>
          <w:szCs w:val="28"/>
        </w:rPr>
      </w:pPr>
      <w:r w:rsidRPr="00F72B78">
        <w:rPr>
          <w:rFonts w:eastAsia="Times New Roman" w:cs="Times New Roman"/>
          <w:color w:val="333333"/>
          <w:szCs w:val="28"/>
        </w:rPr>
        <w:t xml:space="preserve">VI; </w:t>
      </w:r>
      <w:r w:rsidRPr="00F72B78">
        <w:rPr>
          <w:rFonts w:eastAsia="Times New Roman" w:cs="Times New Roman"/>
          <w:b/>
          <w:color w:val="333333"/>
          <w:szCs w:val="28"/>
        </w:rPr>
        <w:t>Những người có nguy cơ mắc bệnh cao:</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Trẻ em dưới 5 tuổi</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Người lớn tuổi</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Người có hệ miễn dịch yếu</w:t>
      </w:r>
    </w:p>
    <w:p w:rsidR="00A5020C" w:rsidRPr="00F72B78" w:rsidRDefault="00A5020C" w:rsidP="00A5020C">
      <w:pPr>
        <w:shd w:val="clear" w:color="auto" w:fill="FFFFFF"/>
        <w:spacing w:after="150"/>
        <w:jc w:val="both"/>
        <w:rPr>
          <w:rFonts w:eastAsia="Times New Roman" w:cs="Times New Roman"/>
          <w:color w:val="333333"/>
          <w:szCs w:val="28"/>
        </w:rPr>
      </w:pPr>
      <w:r w:rsidRPr="00F72B78">
        <w:rPr>
          <w:rFonts w:eastAsia="Times New Roman" w:cs="Times New Roman"/>
          <w:color w:val="333333"/>
          <w:szCs w:val="28"/>
        </w:rPr>
        <w:t xml:space="preserve">V/ </w:t>
      </w:r>
      <w:r w:rsidRPr="00F72B78">
        <w:rPr>
          <w:rFonts w:eastAsia="Times New Roman" w:cs="Times New Roman"/>
          <w:b/>
          <w:color w:val="333333"/>
          <w:szCs w:val="28"/>
        </w:rPr>
        <w:t>Điều trị</w:t>
      </w:r>
      <w:r w:rsidRPr="00F72B78">
        <w:rPr>
          <w:rFonts w:eastAsia="Times New Roman" w:cs="Times New Roman"/>
          <w:color w:val="333333"/>
          <w:szCs w:val="28"/>
        </w:rPr>
        <w:t xml:space="preserve">: </w:t>
      </w:r>
      <w:r w:rsidRPr="00F72B78">
        <w:rPr>
          <w:rFonts w:eastAsia="Times New Roman" w:cs="Times New Roman"/>
          <w:color w:val="333333"/>
          <w:szCs w:val="28"/>
        </w:rPr>
        <w:t>Hiện chưa có vacxin phòng bệnh</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Tăng cường bù nước</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Kiểm soát cơn sốt</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Chế độ nghỉ ngơi phù hợp</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Đến cơ sở chă</w:t>
      </w:r>
      <w:bookmarkStart w:id="0" w:name="_GoBack"/>
      <w:bookmarkEnd w:id="0"/>
      <w:r w:rsidR="00A5020C" w:rsidRPr="00F72B78">
        <w:rPr>
          <w:rFonts w:eastAsia="Times New Roman" w:cs="Times New Roman"/>
          <w:color w:val="333333"/>
          <w:szCs w:val="28"/>
        </w:rPr>
        <w:t>m sóc y tế nếu cần</w:t>
      </w:r>
    </w:p>
    <w:p w:rsidR="00A5020C" w:rsidRPr="00F72B78" w:rsidRDefault="00A5020C" w:rsidP="00A5020C">
      <w:pPr>
        <w:shd w:val="clear" w:color="auto" w:fill="FFFFFF"/>
        <w:spacing w:after="150"/>
        <w:jc w:val="both"/>
        <w:rPr>
          <w:rFonts w:eastAsia="Times New Roman" w:cs="Times New Roman"/>
          <w:b/>
          <w:color w:val="333333"/>
          <w:szCs w:val="28"/>
        </w:rPr>
      </w:pPr>
      <w:r w:rsidRPr="00F72B78">
        <w:rPr>
          <w:rFonts w:eastAsia="Times New Roman" w:cs="Times New Roman"/>
          <w:color w:val="333333"/>
          <w:szCs w:val="28"/>
        </w:rPr>
        <w:t xml:space="preserve">IV/ </w:t>
      </w:r>
      <w:r w:rsidRPr="00F72B78">
        <w:rPr>
          <w:rFonts w:eastAsia="Times New Roman" w:cs="Times New Roman"/>
          <w:b/>
          <w:color w:val="333333"/>
          <w:szCs w:val="28"/>
        </w:rPr>
        <w:t xml:space="preserve">Phòng bệnh: </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Đeo khẩu trang nơi đông người</w:t>
      </w:r>
    </w:p>
    <w:p w:rsidR="00A5020C" w:rsidRPr="00F72B78" w:rsidRDefault="00F72B78" w:rsidP="00F72B78">
      <w:pPr>
        <w:pStyle w:val="ListParagraph"/>
        <w:shd w:val="clear" w:color="auto" w:fill="FFFFFF"/>
        <w:spacing w:after="150"/>
        <w:jc w:val="both"/>
        <w:rPr>
          <w:rFonts w:eastAsia="Times New Roman" w:cs="Times New Roman"/>
          <w:color w:val="333333"/>
          <w:szCs w:val="28"/>
        </w:rPr>
      </w:pPr>
      <w:r>
        <w:rPr>
          <w:rFonts w:eastAsia="Times New Roman" w:cs="Times New Roman"/>
          <w:color w:val="333333"/>
          <w:szCs w:val="28"/>
        </w:rPr>
        <w:t xml:space="preserve">- </w:t>
      </w:r>
      <w:r w:rsidR="00A5020C" w:rsidRPr="00F72B78">
        <w:rPr>
          <w:rFonts w:eastAsia="Times New Roman" w:cs="Times New Roman"/>
          <w:color w:val="333333"/>
          <w:szCs w:val="28"/>
        </w:rPr>
        <w:t>Duy trì lối sống lành mạnh</w:t>
      </w:r>
    </w:p>
    <w:p w:rsidR="00A5020C" w:rsidRPr="00A5020C" w:rsidRDefault="00A5020C" w:rsidP="00A5020C">
      <w:pPr>
        <w:pStyle w:val="ListParagraph"/>
        <w:shd w:val="clear" w:color="auto" w:fill="FFFFFF"/>
        <w:spacing w:after="150"/>
        <w:jc w:val="both"/>
        <w:rPr>
          <w:rFonts w:ascii="Arial" w:eastAsia="Times New Roman" w:hAnsi="Arial" w:cs="Arial"/>
          <w:color w:val="333333"/>
          <w:sz w:val="24"/>
          <w:szCs w:val="24"/>
        </w:rPr>
      </w:pPr>
    </w:p>
    <w:p w:rsidR="00320BC8" w:rsidRDefault="004B0FD2">
      <w:r>
        <w:rPr>
          <w:noProof/>
        </w:rPr>
        <w:lastRenderedPageBreak/>
        <w:drawing>
          <wp:inline distT="0" distB="0" distL="0" distR="0" wp14:anchorId="4BA2127C" wp14:editId="23AC0B52">
            <wp:extent cx="6029325" cy="9296400"/>
            <wp:effectExtent l="0" t="0" r="9525" b="0"/>
            <wp:docPr id="5" name="Picture 5" descr="C:\Users\Administrator\Pictures\virus-hmp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Pictures\virus-hmp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9296400"/>
                    </a:xfrm>
                    <a:prstGeom prst="rect">
                      <a:avLst/>
                    </a:prstGeom>
                    <a:noFill/>
                    <a:ln>
                      <a:noFill/>
                    </a:ln>
                  </pic:spPr>
                </pic:pic>
              </a:graphicData>
            </a:graphic>
          </wp:inline>
        </w:drawing>
      </w:r>
      <w:r>
        <w:rPr>
          <w:noProof/>
        </w:rPr>
        <w:lastRenderedPageBreak/>
        <mc:AlternateContent>
          <mc:Choice Requires="wps">
            <w:drawing>
              <wp:inline distT="0" distB="0" distL="0" distR="0" wp14:anchorId="4669D01C" wp14:editId="6461A573">
                <wp:extent cx="304800" cy="304800"/>
                <wp:effectExtent l="0" t="0" r="0" b="0"/>
                <wp:docPr id="2" name="Rectangle 2" descr="https://www.baolongan.vn/image/news/2025/20250107/images/virus-hmpv(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www.baolongan.vn/image/news/2025/20250107/images/virus-hmpv(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tgvCa6wIAAAo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rPr>
        <mc:AlternateContent>
          <mc:Choice Requires="wps">
            <w:drawing>
              <wp:inline distT="0" distB="0" distL="0" distR="0" wp14:anchorId="11152078" wp14:editId="728B6073">
                <wp:extent cx="304800" cy="304800"/>
                <wp:effectExtent l="0" t="0" r="0" b="0"/>
                <wp:docPr id="4" name="AutoShape 8" descr="https://www.baolongan.vn/image/news/2025/20250107/images/virus-hmpv(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www.baolongan.vn/image/news/2025/20250107/images/virus-hmpv(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pAZzOkCAAAKBgAADgAAAAAAAAAA&#10;AAAAAAAuAgAAZHJzL2Uyb0RvYy54bWxQSwECLQAUAAYACAAAACEATKDpLNgAAAADAQAADwAAAAAA&#10;AAAAAAAAAABDBQAAZHJzL2Rvd25yZXYueG1sUEsFBgAAAAAEAAQA8wAAAEgGAAAAAA==&#10;" filled="f" stroked="f">
                <o:lock v:ext="edit" aspectratio="t"/>
                <w10:anchorlock/>
              </v:rect>
            </w:pict>
          </mc:Fallback>
        </mc:AlternateContent>
      </w:r>
    </w:p>
    <w:sectPr w:rsidR="00320BC8"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A49F7"/>
    <w:multiLevelType w:val="hybridMultilevel"/>
    <w:tmpl w:val="F606FB30"/>
    <w:lvl w:ilvl="0" w:tplc="FF2863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D2"/>
    <w:rsid w:val="00320BC8"/>
    <w:rsid w:val="004B0FD2"/>
    <w:rsid w:val="00814310"/>
    <w:rsid w:val="00A5020C"/>
    <w:rsid w:val="00F56F45"/>
    <w:rsid w:val="00F7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FD2"/>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4B0FD2"/>
    <w:rPr>
      <w:rFonts w:ascii="Tahoma" w:hAnsi="Tahoma" w:cs="Tahoma"/>
      <w:sz w:val="16"/>
      <w:szCs w:val="16"/>
    </w:rPr>
  </w:style>
  <w:style w:type="character" w:customStyle="1" w:styleId="BalloonTextChar">
    <w:name w:val="Balloon Text Char"/>
    <w:basedOn w:val="DefaultParagraphFont"/>
    <w:link w:val="BalloonText"/>
    <w:uiPriority w:val="99"/>
    <w:semiHidden/>
    <w:rsid w:val="004B0FD2"/>
    <w:rPr>
      <w:rFonts w:ascii="Tahoma" w:hAnsi="Tahoma" w:cs="Tahoma"/>
      <w:sz w:val="16"/>
      <w:szCs w:val="16"/>
    </w:rPr>
  </w:style>
  <w:style w:type="paragraph" w:styleId="ListParagraph">
    <w:name w:val="List Paragraph"/>
    <w:basedOn w:val="Normal"/>
    <w:uiPriority w:val="34"/>
    <w:qFormat/>
    <w:rsid w:val="00A50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FD2"/>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4B0FD2"/>
    <w:rPr>
      <w:rFonts w:ascii="Tahoma" w:hAnsi="Tahoma" w:cs="Tahoma"/>
      <w:sz w:val="16"/>
      <w:szCs w:val="16"/>
    </w:rPr>
  </w:style>
  <w:style w:type="character" w:customStyle="1" w:styleId="BalloonTextChar">
    <w:name w:val="Balloon Text Char"/>
    <w:basedOn w:val="DefaultParagraphFont"/>
    <w:link w:val="BalloonText"/>
    <w:uiPriority w:val="99"/>
    <w:semiHidden/>
    <w:rsid w:val="004B0FD2"/>
    <w:rPr>
      <w:rFonts w:ascii="Tahoma" w:hAnsi="Tahoma" w:cs="Tahoma"/>
      <w:sz w:val="16"/>
      <w:szCs w:val="16"/>
    </w:rPr>
  </w:style>
  <w:style w:type="paragraph" w:styleId="ListParagraph">
    <w:name w:val="List Paragraph"/>
    <w:basedOn w:val="Normal"/>
    <w:uiPriority w:val="34"/>
    <w:qFormat/>
    <w:rsid w:val="00A50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11536">
      <w:bodyDiv w:val="1"/>
      <w:marLeft w:val="0"/>
      <w:marRight w:val="0"/>
      <w:marTop w:val="0"/>
      <w:marBottom w:val="0"/>
      <w:divBdr>
        <w:top w:val="none" w:sz="0" w:space="0" w:color="auto"/>
        <w:left w:val="none" w:sz="0" w:space="0" w:color="auto"/>
        <w:bottom w:val="none" w:sz="0" w:space="0" w:color="auto"/>
        <w:right w:val="none" w:sz="0" w:space="0" w:color="auto"/>
      </w:divBdr>
      <w:divsChild>
        <w:div w:id="774326786">
          <w:marLeft w:val="0"/>
          <w:marRight w:val="0"/>
          <w:marTop w:val="0"/>
          <w:marBottom w:val="300"/>
          <w:divBdr>
            <w:top w:val="none" w:sz="0" w:space="0" w:color="auto"/>
            <w:left w:val="none" w:sz="0" w:space="0" w:color="auto"/>
            <w:bottom w:val="none" w:sz="0" w:space="0" w:color="auto"/>
            <w:right w:val="none" w:sz="0" w:space="0" w:color="auto"/>
          </w:divBdr>
        </w:div>
        <w:div w:id="995569919">
          <w:marLeft w:val="0"/>
          <w:marRight w:val="0"/>
          <w:marTop w:val="0"/>
          <w:marBottom w:val="0"/>
          <w:divBdr>
            <w:top w:val="none" w:sz="0" w:space="0" w:color="auto"/>
            <w:left w:val="none" w:sz="0" w:space="0" w:color="auto"/>
            <w:bottom w:val="none" w:sz="0" w:space="0" w:color="auto"/>
            <w:right w:val="none" w:sz="0" w:space="0" w:color="auto"/>
          </w:divBdr>
          <w:divsChild>
            <w:div w:id="1402218030">
              <w:marLeft w:val="0"/>
              <w:marRight w:val="0"/>
              <w:marTop w:val="225"/>
              <w:marBottom w:val="0"/>
              <w:divBdr>
                <w:top w:val="none" w:sz="0" w:space="0" w:color="auto"/>
                <w:left w:val="none" w:sz="0" w:space="0" w:color="auto"/>
                <w:bottom w:val="none" w:sz="0" w:space="0" w:color="auto"/>
                <w:right w:val="none" w:sz="0" w:space="0" w:color="auto"/>
              </w:divBdr>
            </w:div>
          </w:divsChild>
        </w:div>
        <w:div w:id="916552813">
          <w:marLeft w:val="0"/>
          <w:marRight w:val="0"/>
          <w:marTop w:val="0"/>
          <w:marBottom w:val="225"/>
          <w:divBdr>
            <w:top w:val="none" w:sz="0" w:space="0" w:color="auto"/>
            <w:left w:val="none" w:sz="0" w:space="0" w:color="auto"/>
            <w:bottom w:val="none" w:sz="0" w:space="0" w:color="auto"/>
            <w:right w:val="none" w:sz="0" w:space="0" w:color="auto"/>
          </w:divBdr>
        </w:div>
        <w:div w:id="1154955704">
          <w:marLeft w:val="0"/>
          <w:marRight w:val="0"/>
          <w:marTop w:val="0"/>
          <w:marBottom w:val="0"/>
          <w:divBdr>
            <w:top w:val="none" w:sz="0" w:space="0" w:color="auto"/>
            <w:left w:val="none" w:sz="0" w:space="0" w:color="auto"/>
            <w:bottom w:val="none" w:sz="0" w:space="0" w:color="auto"/>
            <w:right w:val="none" w:sz="0" w:space="0" w:color="auto"/>
          </w:divBdr>
          <w:divsChild>
            <w:div w:id="4012985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2025-01-08T09:00:00Z</dcterms:created>
  <dcterms:modified xsi:type="dcterms:W3CDTF">2025-01-08T09:00:00Z</dcterms:modified>
</cp:coreProperties>
</file>